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082" w:rsidRDefault="00943534" w:rsidP="00180C1D">
      <w:pPr>
        <w:snapToGrid w:val="0"/>
        <w:spacing w:line="360" w:lineRule="auto"/>
        <w:jc w:val="right"/>
        <w:rPr>
          <w:rFonts w:asciiTheme="minorEastAsia" w:eastAsiaTheme="minorEastAsia" w:hAnsiTheme="minorEastAsia" w:cs="方正仿宋简体" w:hint="eastAsia"/>
          <w:b/>
          <w:color w:val="000000" w:themeColor="text1"/>
          <w:sz w:val="28"/>
          <w:szCs w:val="28"/>
        </w:rPr>
      </w:pPr>
      <w:r>
        <w:rPr>
          <w:rFonts w:asciiTheme="minorEastAsia" w:eastAsiaTheme="minorEastAsia" w:hAnsiTheme="minorEastAsia" w:cs="方正仿宋简体" w:hint="eastAsia"/>
          <w:b/>
          <w:color w:val="000000" w:themeColor="text1"/>
          <w:sz w:val="28"/>
          <w:szCs w:val="28"/>
        </w:rPr>
        <w:t>编号：</w:t>
      </w:r>
      <w:r w:rsidR="008D7082" w:rsidRPr="008D7082">
        <w:rPr>
          <w:rFonts w:asciiTheme="minorEastAsia" w:eastAsiaTheme="minorEastAsia" w:hAnsiTheme="minorEastAsia" w:cs="方正仿宋简体"/>
          <w:b/>
          <w:color w:val="000000" w:themeColor="text1"/>
          <w:sz w:val="28"/>
          <w:szCs w:val="28"/>
        </w:rPr>
        <w:t>SHSSXZ0176-2020</w:t>
      </w:r>
    </w:p>
    <w:p w:rsidR="00FC3816" w:rsidRPr="005F4D55" w:rsidRDefault="00FC3816" w:rsidP="00180C1D">
      <w:pPr>
        <w:snapToGrid w:val="0"/>
        <w:spacing w:line="360" w:lineRule="auto"/>
        <w:jc w:val="center"/>
        <w:rPr>
          <w:rFonts w:asciiTheme="minorEastAsia" w:eastAsiaTheme="minorEastAsia" w:hAnsiTheme="minorEastAsia" w:cs="Times New Roman"/>
          <w:color w:val="000000" w:themeColor="text1"/>
          <w:sz w:val="24"/>
          <w:szCs w:val="24"/>
        </w:rPr>
      </w:pPr>
      <w:r w:rsidRPr="005F4D55">
        <w:rPr>
          <w:rFonts w:asciiTheme="minorEastAsia" w:eastAsiaTheme="minorEastAsia" w:hAnsiTheme="minorEastAsia" w:cs="方正仿宋简体" w:hint="eastAsia"/>
          <w:b/>
          <w:color w:val="000000" w:themeColor="text1"/>
          <w:sz w:val="28"/>
          <w:szCs w:val="28"/>
        </w:rPr>
        <w:t>2020年上海市成品油、车用尿素水溶液快速筛查实施细则</w:t>
      </w:r>
    </w:p>
    <w:p w:rsidR="00FC3816" w:rsidRPr="005F4D55" w:rsidRDefault="00FC3816" w:rsidP="00FC3816">
      <w:pPr>
        <w:snapToGrid w:val="0"/>
        <w:spacing w:line="440" w:lineRule="exact"/>
        <w:jc w:val="left"/>
        <w:rPr>
          <w:rFonts w:ascii="黑体" w:eastAsia="黑体" w:hAnsi="黑体" w:cs="Calibri"/>
          <w:color w:val="000000" w:themeColor="text1"/>
          <w:szCs w:val="21"/>
        </w:rPr>
      </w:pPr>
      <w:r w:rsidRPr="005F4D55">
        <w:rPr>
          <w:rFonts w:ascii="黑体" w:eastAsia="黑体" w:hAnsi="黑体" w:cs="Calibri" w:hint="eastAsia"/>
          <w:color w:val="000000" w:themeColor="text1"/>
          <w:szCs w:val="21"/>
        </w:rPr>
        <w:t>1 抽样方法</w:t>
      </w:r>
    </w:p>
    <w:p w:rsidR="00FC3816" w:rsidRPr="005F4D55" w:rsidRDefault="00FC3816" w:rsidP="00FC3816">
      <w:pPr>
        <w:snapToGrid w:val="0"/>
        <w:spacing w:line="440" w:lineRule="exact"/>
        <w:ind w:firstLineChars="200" w:firstLine="480"/>
        <w:jc w:val="left"/>
        <w:rPr>
          <w:rFonts w:asciiTheme="minorEastAsia" w:eastAsiaTheme="minorEastAsia" w:hAnsiTheme="minorEastAsia" w:cs="Times New Roman"/>
          <w:color w:val="000000" w:themeColor="text1"/>
          <w:sz w:val="24"/>
          <w:szCs w:val="24"/>
        </w:rPr>
      </w:pPr>
      <w:r w:rsidRPr="005F4D55">
        <w:rPr>
          <w:rFonts w:asciiTheme="minorEastAsia" w:eastAsiaTheme="minorEastAsia" w:hAnsiTheme="minorEastAsia" w:cs="Times New Roman" w:hint="eastAsia"/>
          <w:color w:val="000000" w:themeColor="text1"/>
          <w:sz w:val="24"/>
          <w:szCs w:val="24"/>
        </w:rPr>
        <w:t>以随机方式在被抽样销售者的待销产品中抽取样品。</w:t>
      </w:r>
    </w:p>
    <w:p w:rsidR="00FC3816" w:rsidRPr="005F4D55" w:rsidRDefault="00FC3816" w:rsidP="00FC3816">
      <w:pPr>
        <w:snapToGrid w:val="0"/>
        <w:spacing w:line="440" w:lineRule="exact"/>
        <w:jc w:val="left"/>
        <w:rPr>
          <w:rFonts w:ascii="黑体" w:eastAsia="黑体" w:hAnsi="黑体" w:cs="Calibri"/>
          <w:color w:val="000000" w:themeColor="text1"/>
          <w:szCs w:val="21"/>
        </w:rPr>
      </w:pPr>
      <w:r w:rsidRPr="005F4D55">
        <w:rPr>
          <w:rFonts w:ascii="黑体" w:eastAsia="黑体" w:hAnsi="黑体" w:cs="Calibri" w:hint="eastAsia"/>
          <w:color w:val="000000" w:themeColor="text1"/>
          <w:szCs w:val="21"/>
        </w:rPr>
        <w:t>2 检验方法与判定依据</w:t>
      </w:r>
    </w:p>
    <w:p w:rsidR="00FC3816" w:rsidRPr="005F4D55" w:rsidRDefault="00FC3816" w:rsidP="00FC3816">
      <w:pPr>
        <w:snapToGrid w:val="0"/>
        <w:spacing w:line="440" w:lineRule="exact"/>
        <w:jc w:val="center"/>
        <w:rPr>
          <w:rFonts w:ascii="宋体" w:hAnsi="宋体" w:cs="Calibri"/>
          <w:color w:val="000000" w:themeColor="text1"/>
          <w:szCs w:val="21"/>
        </w:rPr>
      </w:pPr>
      <w:r w:rsidRPr="005F4D55">
        <w:rPr>
          <w:rFonts w:ascii="宋体" w:hAnsi="宋体" w:cs="Calibri"/>
          <w:color w:val="000000" w:themeColor="text1"/>
          <w:szCs w:val="21"/>
        </w:rPr>
        <w:t>表</w:t>
      </w:r>
      <w:r w:rsidRPr="005F4D55">
        <w:rPr>
          <w:rFonts w:ascii="宋体" w:hAnsi="宋体" w:cs="Calibri" w:hint="eastAsia"/>
          <w:color w:val="000000" w:themeColor="text1"/>
          <w:szCs w:val="21"/>
        </w:rPr>
        <w:t>2-1车用汽油产品检验项目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164"/>
        <w:gridCol w:w="2408"/>
        <w:gridCol w:w="2212"/>
        <w:gridCol w:w="2222"/>
      </w:tblGrid>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序号</w:t>
            </w:r>
          </w:p>
        </w:tc>
        <w:tc>
          <w:tcPr>
            <w:tcW w:w="1164"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检</w:t>
            </w:r>
            <w:r w:rsidRPr="005F4D55">
              <w:rPr>
                <w:rFonts w:ascii="宋体" w:hAnsi="宋体" w:cs="Calibri" w:hint="eastAsia"/>
                <w:color w:val="000000" w:themeColor="text1"/>
                <w:szCs w:val="21"/>
              </w:rPr>
              <w:t>验</w:t>
            </w:r>
            <w:r w:rsidRPr="005F4D55">
              <w:rPr>
                <w:rFonts w:ascii="宋体" w:hAnsi="宋体" w:cs="Calibri"/>
                <w:color w:val="000000" w:themeColor="text1"/>
                <w:szCs w:val="21"/>
              </w:rPr>
              <w:t>项目</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检验方法</w:t>
            </w:r>
          </w:p>
        </w:tc>
        <w:tc>
          <w:tcPr>
            <w:tcW w:w="221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强制性质量要求</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推荐性质量要求</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1</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研究法辛烷值（RON）</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DB37/T3636-2019</w:t>
            </w:r>
          </w:p>
        </w:tc>
        <w:tc>
          <w:tcPr>
            <w:tcW w:w="2212" w:type="dxa"/>
          </w:tcPr>
          <w:p w:rsidR="00FC3816" w:rsidRPr="005F4D55" w:rsidRDefault="00FC3816" w:rsidP="0032481E">
            <w:pPr>
              <w:rPr>
                <w:color w:val="000000" w:themeColor="text1"/>
              </w:rPr>
            </w:pPr>
            <w:r w:rsidRPr="005F4D55">
              <w:rPr>
                <w:rFonts w:ascii="宋体" w:hAnsi="宋体" w:cs="Calibri" w:hint="eastAsia"/>
                <w:color w:val="000000" w:themeColor="text1"/>
                <w:szCs w:val="21"/>
              </w:rPr>
              <w:t>GB 17930-2016</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2</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硫含量</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SH/T 0689-2000、</w:t>
            </w:r>
          </w:p>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 xml:space="preserve"> ASTM D7039-2015</w:t>
            </w:r>
          </w:p>
        </w:tc>
        <w:tc>
          <w:tcPr>
            <w:tcW w:w="2212" w:type="dxa"/>
          </w:tcPr>
          <w:p w:rsidR="00FC3816" w:rsidRPr="005F4D55" w:rsidRDefault="00FC3816" w:rsidP="0032481E">
            <w:pPr>
              <w:rPr>
                <w:color w:val="000000" w:themeColor="text1"/>
              </w:rPr>
            </w:pPr>
            <w:r w:rsidRPr="005F4D55">
              <w:rPr>
                <w:rFonts w:ascii="宋体" w:hAnsi="宋体" w:cs="Calibri" w:hint="eastAsia"/>
                <w:color w:val="000000" w:themeColor="text1"/>
                <w:szCs w:val="21"/>
              </w:rPr>
              <w:t>GB 17930-2016</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3</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苯含量</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DB37/T3636-2019</w:t>
            </w:r>
          </w:p>
        </w:tc>
        <w:tc>
          <w:tcPr>
            <w:tcW w:w="2212" w:type="dxa"/>
          </w:tcPr>
          <w:p w:rsidR="00FC3816" w:rsidRPr="005F4D55" w:rsidRDefault="00FC3816" w:rsidP="0032481E">
            <w:pPr>
              <w:rPr>
                <w:color w:val="000000" w:themeColor="text1"/>
              </w:rPr>
            </w:pPr>
            <w:r w:rsidRPr="005F4D55">
              <w:rPr>
                <w:rFonts w:ascii="宋体" w:hAnsi="宋体" w:cs="Calibri" w:hint="eastAsia"/>
                <w:color w:val="000000" w:themeColor="text1"/>
                <w:szCs w:val="21"/>
              </w:rPr>
              <w:t>GB 17930-2016</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4</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芳烃含量</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DB37/T3636-2019</w:t>
            </w:r>
          </w:p>
        </w:tc>
        <w:tc>
          <w:tcPr>
            <w:tcW w:w="2212" w:type="dxa"/>
          </w:tcPr>
          <w:p w:rsidR="00FC3816" w:rsidRPr="005F4D55" w:rsidRDefault="00FC3816" w:rsidP="0032481E">
            <w:pPr>
              <w:rPr>
                <w:color w:val="000000" w:themeColor="text1"/>
              </w:rPr>
            </w:pPr>
            <w:r w:rsidRPr="005F4D55">
              <w:rPr>
                <w:rFonts w:ascii="宋体" w:hAnsi="宋体" w:cs="Calibri" w:hint="eastAsia"/>
                <w:color w:val="000000" w:themeColor="text1"/>
                <w:szCs w:val="21"/>
              </w:rPr>
              <w:t>GB 17930-2016</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5</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烯烃含量</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DB37/T3636-2019</w:t>
            </w:r>
          </w:p>
        </w:tc>
        <w:tc>
          <w:tcPr>
            <w:tcW w:w="2212" w:type="dxa"/>
          </w:tcPr>
          <w:p w:rsidR="00FC3816" w:rsidRPr="005F4D55" w:rsidRDefault="00FC3816" w:rsidP="0032481E">
            <w:pPr>
              <w:rPr>
                <w:color w:val="000000" w:themeColor="text1"/>
              </w:rPr>
            </w:pPr>
            <w:r w:rsidRPr="005F4D55">
              <w:rPr>
                <w:rFonts w:ascii="宋体" w:hAnsi="宋体" w:cs="Calibri" w:hint="eastAsia"/>
                <w:color w:val="000000" w:themeColor="text1"/>
                <w:szCs w:val="21"/>
              </w:rPr>
              <w:t>GB 17930-2016</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6</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氧含量</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DB37/T3636-2019</w:t>
            </w:r>
          </w:p>
        </w:tc>
        <w:tc>
          <w:tcPr>
            <w:tcW w:w="2212" w:type="dxa"/>
          </w:tcPr>
          <w:p w:rsidR="00FC3816" w:rsidRPr="005F4D55" w:rsidRDefault="00FC3816" w:rsidP="0032481E">
            <w:pPr>
              <w:rPr>
                <w:color w:val="000000" w:themeColor="text1"/>
              </w:rPr>
            </w:pPr>
            <w:r w:rsidRPr="005F4D55">
              <w:rPr>
                <w:rFonts w:ascii="宋体" w:hAnsi="宋体" w:cs="Calibri" w:hint="eastAsia"/>
                <w:color w:val="000000" w:themeColor="text1"/>
                <w:szCs w:val="21"/>
              </w:rPr>
              <w:t>GB 17930-2016</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7</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甲醇含量</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DB37/T3636-2019</w:t>
            </w:r>
          </w:p>
        </w:tc>
        <w:tc>
          <w:tcPr>
            <w:tcW w:w="2212" w:type="dxa"/>
          </w:tcPr>
          <w:p w:rsidR="00FC3816" w:rsidRPr="005F4D55" w:rsidRDefault="00FC3816" w:rsidP="0032481E">
            <w:pPr>
              <w:rPr>
                <w:color w:val="000000" w:themeColor="text1"/>
              </w:rPr>
            </w:pPr>
            <w:r w:rsidRPr="005F4D55">
              <w:rPr>
                <w:rFonts w:ascii="宋体" w:hAnsi="宋体" w:cs="Calibri" w:hint="eastAsia"/>
                <w:color w:val="000000" w:themeColor="text1"/>
                <w:szCs w:val="21"/>
              </w:rPr>
              <w:t>GB 17930-2016</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8</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 xml:space="preserve">密度 </w:t>
            </w:r>
            <w:bookmarkStart w:id="0" w:name="_GoBack"/>
            <w:bookmarkEnd w:id="0"/>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DB37/T3636-2019、</w:t>
            </w:r>
          </w:p>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SH/T 0604-2000</w:t>
            </w:r>
          </w:p>
        </w:tc>
        <w:tc>
          <w:tcPr>
            <w:tcW w:w="2212" w:type="dxa"/>
          </w:tcPr>
          <w:p w:rsidR="00FC3816" w:rsidRPr="005F4D55" w:rsidRDefault="00FC3816" w:rsidP="0032481E">
            <w:pPr>
              <w:rPr>
                <w:color w:val="000000" w:themeColor="text1"/>
              </w:rPr>
            </w:pPr>
            <w:r w:rsidRPr="005F4D55">
              <w:rPr>
                <w:rFonts w:ascii="宋体" w:hAnsi="宋体" w:cs="Calibri" w:hint="eastAsia"/>
                <w:color w:val="000000" w:themeColor="text1"/>
                <w:szCs w:val="21"/>
              </w:rPr>
              <w:t>GB 17930-2016</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说明</w:t>
            </w:r>
          </w:p>
        </w:tc>
        <w:tc>
          <w:tcPr>
            <w:tcW w:w="8006" w:type="dxa"/>
            <w:gridSpan w:val="4"/>
            <w:vAlign w:val="center"/>
          </w:tcPr>
          <w:p w:rsidR="00E61639" w:rsidRPr="005F4D55" w:rsidRDefault="00E61639" w:rsidP="0032481E">
            <w:pPr>
              <w:jc w:val="left"/>
              <w:rPr>
                <w:rFonts w:ascii="宋体" w:hAnsi="宋体" w:cs="Calibri"/>
                <w:color w:val="000000" w:themeColor="text1"/>
                <w:szCs w:val="21"/>
              </w:rPr>
            </w:pPr>
            <w:r w:rsidRPr="005F4D55">
              <w:rPr>
                <w:rFonts w:ascii="宋体" w:hAnsi="宋体" w:cs="Calibri" w:hint="eastAsia"/>
                <w:color w:val="000000" w:themeColor="text1"/>
                <w:szCs w:val="21"/>
              </w:rPr>
              <w:t>1. 当一个检测项目可以用多个检测方法时，存在异议则按照产品标准的规定选用仲裁试验方法</w:t>
            </w:r>
          </w:p>
          <w:p w:rsidR="00FC3816" w:rsidRPr="005F4D55" w:rsidRDefault="00E61639" w:rsidP="0032481E">
            <w:pPr>
              <w:jc w:val="left"/>
              <w:rPr>
                <w:rFonts w:ascii="宋体" w:hAnsi="宋体" w:cs="Calibri"/>
                <w:color w:val="000000" w:themeColor="text1"/>
                <w:szCs w:val="21"/>
              </w:rPr>
            </w:pPr>
            <w:r w:rsidRPr="005F4D55">
              <w:rPr>
                <w:rFonts w:ascii="宋体" w:hAnsi="宋体" w:cs="Calibri" w:hint="eastAsia"/>
                <w:color w:val="000000" w:themeColor="text1"/>
                <w:szCs w:val="21"/>
              </w:rPr>
              <w:t>2.</w:t>
            </w:r>
            <w:r w:rsidR="00FC3816" w:rsidRPr="005F4D55">
              <w:rPr>
                <w:rFonts w:ascii="宋体" w:hAnsi="宋体" w:cs="Calibri" w:hint="eastAsia"/>
                <w:color w:val="000000" w:themeColor="text1"/>
                <w:szCs w:val="21"/>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rsidR="00FC3816" w:rsidRPr="005F4D55" w:rsidRDefault="00FC3816" w:rsidP="00FC3816">
      <w:pPr>
        <w:snapToGrid w:val="0"/>
        <w:spacing w:line="440" w:lineRule="exact"/>
        <w:jc w:val="center"/>
        <w:rPr>
          <w:rFonts w:ascii="宋体" w:hAnsi="宋体" w:cs="Calibri"/>
          <w:color w:val="000000" w:themeColor="text1"/>
          <w:szCs w:val="21"/>
        </w:rPr>
      </w:pPr>
      <w:r w:rsidRPr="005F4D55">
        <w:rPr>
          <w:rFonts w:ascii="宋体" w:hAnsi="宋体" w:cs="Calibri"/>
          <w:color w:val="000000" w:themeColor="text1"/>
          <w:szCs w:val="21"/>
        </w:rPr>
        <w:t>表</w:t>
      </w:r>
      <w:r w:rsidRPr="005F4D55">
        <w:rPr>
          <w:rFonts w:ascii="宋体" w:hAnsi="宋体" w:cs="Calibri" w:hint="eastAsia"/>
          <w:color w:val="000000" w:themeColor="text1"/>
          <w:szCs w:val="21"/>
        </w:rPr>
        <w:t>2-2车用柴油产品检验项目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164"/>
        <w:gridCol w:w="2408"/>
        <w:gridCol w:w="2212"/>
        <w:gridCol w:w="2222"/>
      </w:tblGrid>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序号</w:t>
            </w:r>
          </w:p>
        </w:tc>
        <w:tc>
          <w:tcPr>
            <w:tcW w:w="1164"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检</w:t>
            </w:r>
            <w:r w:rsidRPr="005F4D55">
              <w:rPr>
                <w:rFonts w:ascii="宋体" w:hAnsi="宋体" w:cs="Calibri" w:hint="eastAsia"/>
                <w:color w:val="000000" w:themeColor="text1"/>
                <w:szCs w:val="21"/>
              </w:rPr>
              <w:t>验</w:t>
            </w:r>
            <w:r w:rsidRPr="005F4D55">
              <w:rPr>
                <w:rFonts w:ascii="宋体" w:hAnsi="宋体" w:cs="Calibri"/>
                <w:color w:val="000000" w:themeColor="text1"/>
                <w:szCs w:val="21"/>
              </w:rPr>
              <w:t>项目</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检验方法</w:t>
            </w:r>
          </w:p>
        </w:tc>
        <w:tc>
          <w:tcPr>
            <w:tcW w:w="221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强制性质量要求</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推荐性质量要求</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1</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硫含量</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SH/T 0689-2000、</w:t>
            </w:r>
          </w:p>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 xml:space="preserve"> ASTM D7039-2015</w:t>
            </w:r>
          </w:p>
        </w:tc>
        <w:tc>
          <w:tcPr>
            <w:tcW w:w="221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 xml:space="preserve">GB </w:t>
            </w:r>
            <w:r w:rsidRPr="005F4D55">
              <w:rPr>
                <w:rFonts w:ascii="宋体" w:hAnsi="宋体" w:cs="Calibri" w:hint="eastAsia"/>
                <w:color w:val="000000" w:themeColor="text1"/>
                <w:szCs w:val="21"/>
              </w:rPr>
              <w:t>19147-2016</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2</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多环芳烃含量</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DB37/T3638-2019</w:t>
            </w:r>
          </w:p>
        </w:tc>
        <w:tc>
          <w:tcPr>
            <w:tcW w:w="2212" w:type="dxa"/>
          </w:tcPr>
          <w:p w:rsidR="00FC3816" w:rsidRPr="005F4D55" w:rsidRDefault="00FC3816" w:rsidP="0032481E">
            <w:pPr>
              <w:jc w:val="center"/>
              <w:rPr>
                <w:color w:val="000000" w:themeColor="text1"/>
              </w:rPr>
            </w:pPr>
            <w:r w:rsidRPr="005F4D55">
              <w:rPr>
                <w:rFonts w:ascii="宋体" w:hAnsi="宋体" w:cs="Calibri"/>
                <w:color w:val="000000" w:themeColor="text1"/>
                <w:szCs w:val="21"/>
              </w:rPr>
              <w:t xml:space="preserve">GB </w:t>
            </w:r>
            <w:r w:rsidRPr="005F4D55">
              <w:rPr>
                <w:rFonts w:ascii="宋体" w:hAnsi="宋体" w:cs="Calibri" w:hint="eastAsia"/>
                <w:color w:val="000000" w:themeColor="text1"/>
                <w:szCs w:val="21"/>
              </w:rPr>
              <w:t>19147-2016</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3</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凝点</w:t>
            </w:r>
          </w:p>
        </w:tc>
        <w:tc>
          <w:tcPr>
            <w:tcW w:w="2408" w:type="dxa"/>
          </w:tcPr>
          <w:p w:rsidR="00FC3816" w:rsidRPr="005F4D55" w:rsidRDefault="00FC3816" w:rsidP="0032481E">
            <w:pPr>
              <w:jc w:val="center"/>
              <w:rPr>
                <w:color w:val="000000" w:themeColor="text1"/>
              </w:rPr>
            </w:pPr>
            <w:r w:rsidRPr="005F4D55">
              <w:rPr>
                <w:rFonts w:ascii="宋体" w:hAnsi="宋体" w:cs="Calibri" w:hint="eastAsia"/>
                <w:color w:val="000000" w:themeColor="text1"/>
                <w:szCs w:val="21"/>
              </w:rPr>
              <w:t>DB37/T3638-2019</w:t>
            </w:r>
          </w:p>
        </w:tc>
        <w:tc>
          <w:tcPr>
            <w:tcW w:w="2212" w:type="dxa"/>
          </w:tcPr>
          <w:p w:rsidR="00FC3816" w:rsidRPr="005F4D55" w:rsidRDefault="00FC3816" w:rsidP="0032481E">
            <w:pPr>
              <w:jc w:val="center"/>
              <w:rPr>
                <w:color w:val="000000" w:themeColor="text1"/>
              </w:rPr>
            </w:pPr>
            <w:r w:rsidRPr="005F4D55">
              <w:rPr>
                <w:rFonts w:ascii="宋体" w:hAnsi="宋体" w:cs="Calibri"/>
                <w:color w:val="000000" w:themeColor="text1"/>
                <w:szCs w:val="21"/>
              </w:rPr>
              <w:t xml:space="preserve">GB </w:t>
            </w:r>
            <w:r w:rsidRPr="005F4D55">
              <w:rPr>
                <w:rFonts w:ascii="宋体" w:hAnsi="宋体" w:cs="Calibri" w:hint="eastAsia"/>
                <w:color w:val="000000" w:themeColor="text1"/>
                <w:szCs w:val="21"/>
              </w:rPr>
              <w:t>19147-2016</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4</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冷滤点</w:t>
            </w:r>
          </w:p>
        </w:tc>
        <w:tc>
          <w:tcPr>
            <w:tcW w:w="2408" w:type="dxa"/>
          </w:tcPr>
          <w:p w:rsidR="00FC3816" w:rsidRPr="005F4D55" w:rsidRDefault="00FC3816" w:rsidP="0032481E">
            <w:pPr>
              <w:jc w:val="center"/>
              <w:rPr>
                <w:color w:val="000000" w:themeColor="text1"/>
              </w:rPr>
            </w:pPr>
            <w:r w:rsidRPr="005F4D55">
              <w:rPr>
                <w:rFonts w:ascii="宋体" w:hAnsi="宋体" w:cs="Calibri" w:hint="eastAsia"/>
                <w:color w:val="000000" w:themeColor="text1"/>
                <w:szCs w:val="21"/>
              </w:rPr>
              <w:t>DB37/T3638-2019</w:t>
            </w:r>
          </w:p>
        </w:tc>
        <w:tc>
          <w:tcPr>
            <w:tcW w:w="2212" w:type="dxa"/>
          </w:tcPr>
          <w:p w:rsidR="00FC3816" w:rsidRPr="005F4D55" w:rsidRDefault="00FC3816" w:rsidP="0032481E">
            <w:pPr>
              <w:jc w:val="center"/>
              <w:rPr>
                <w:color w:val="000000" w:themeColor="text1"/>
              </w:rPr>
            </w:pPr>
            <w:r w:rsidRPr="005F4D55">
              <w:rPr>
                <w:rFonts w:ascii="宋体" w:hAnsi="宋体" w:cs="Calibri"/>
                <w:color w:val="000000" w:themeColor="text1"/>
                <w:szCs w:val="21"/>
              </w:rPr>
              <w:t xml:space="preserve">GB </w:t>
            </w:r>
            <w:r w:rsidRPr="005F4D55">
              <w:rPr>
                <w:rFonts w:ascii="宋体" w:hAnsi="宋体" w:cs="Calibri" w:hint="eastAsia"/>
                <w:color w:val="000000" w:themeColor="text1"/>
                <w:szCs w:val="21"/>
              </w:rPr>
              <w:t>19147-2016</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5</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闪点（闭口）</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GB/T 261-2008\</w:t>
            </w:r>
          </w:p>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ASTM D6450-2016</w:t>
            </w:r>
          </w:p>
        </w:tc>
        <w:tc>
          <w:tcPr>
            <w:tcW w:w="2212" w:type="dxa"/>
          </w:tcPr>
          <w:p w:rsidR="00FC3816" w:rsidRPr="005F4D55" w:rsidRDefault="00FC3816" w:rsidP="0032481E">
            <w:pPr>
              <w:jc w:val="center"/>
              <w:rPr>
                <w:color w:val="000000" w:themeColor="text1"/>
              </w:rPr>
            </w:pPr>
            <w:r w:rsidRPr="005F4D55">
              <w:rPr>
                <w:rFonts w:ascii="宋体" w:hAnsi="宋体" w:cs="Calibri"/>
                <w:color w:val="000000" w:themeColor="text1"/>
                <w:szCs w:val="21"/>
              </w:rPr>
              <w:t xml:space="preserve">GB </w:t>
            </w:r>
            <w:r w:rsidRPr="005F4D55">
              <w:rPr>
                <w:rFonts w:ascii="宋体" w:hAnsi="宋体" w:cs="Calibri" w:hint="eastAsia"/>
                <w:color w:val="000000" w:themeColor="text1"/>
                <w:szCs w:val="21"/>
              </w:rPr>
              <w:t>19147-2016</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6</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十六烷值</w:t>
            </w:r>
          </w:p>
        </w:tc>
        <w:tc>
          <w:tcPr>
            <w:tcW w:w="2408" w:type="dxa"/>
          </w:tcPr>
          <w:p w:rsidR="00FC3816" w:rsidRPr="005F4D55" w:rsidRDefault="00FC3816" w:rsidP="0032481E">
            <w:pPr>
              <w:jc w:val="center"/>
              <w:rPr>
                <w:color w:val="000000" w:themeColor="text1"/>
              </w:rPr>
            </w:pPr>
            <w:r w:rsidRPr="005F4D55">
              <w:rPr>
                <w:rFonts w:ascii="宋体" w:hAnsi="宋体" w:cs="Calibri" w:hint="eastAsia"/>
                <w:color w:val="000000" w:themeColor="text1"/>
                <w:szCs w:val="21"/>
              </w:rPr>
              <w:t>DB37/T3638-2019</w:t>
            </w:r>
          </w:p>
        </w:tc>
        <w:tc>
          <w:tcPr>
            <w:tcW w:w="2212" w:type="dxa"/>
          </w:tcPr>
          <w:p w:rsidR="00FC3816" w:rsidRPr="005F4D55" w:rsidRDefault="00FC3816" w:rsidP="0032481E">
            <w:pPr>
              <w:jc w:val="center"/>
              <w:rPr>
                <w:color w:val="000000" w:themeColor="text1"/>
              </w:rPr>
            </w:pPr>
            <w:r w:rsidRPr="005F4D55">
              <w:rPr>
                <w:rFonts w:ascii="宋体" w:hAnsi="宋体" w:cs="Calibri"/>
                <w:color w:val="000000" w:themeColor="text1"/>
                <w:szCs w:val="21"/>
              </w:rPr>
              <w:t xml:space="preserve">GB </w:t>
            </w:r>
            <w:r w:rsidRPr="005F4D55">
              <w:rPr>
                <w:rFonts w:ascii="宋体" w:hAnsi="宋体" w:cs="Calibri" w:hint="eastAsia"/>
                <w:color w:val="000000" w:themeColor="text1"/>
                <w:szCs w:val="21"/>
              </w:rPr>
              <w:t>19147-2016</w:t>
            </w:r>
          </w:p>
        </w:tc>
        <w:tc>
          <w:tcPr>
            <w:tcW w:w="2222" w:type="dxa"/>
          </w:tcPr>
          <w:p w:rsidR="00FC3816" w:rsidRPr="005F4D55" w:rsidRDefault="00FC3816" w:rsidP="0032481E">
            <w:pPr>
              <w:rPr>
                <w:color w:val="000000" w:themeColor="text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7</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十六烷指数</w:t>
            </w:r>
          </w:p>
        </w:tc>
        <w:tc>
          <w:tcPr>
            <w:tcW w:w="2408" w:type="dxa"/>
          </w:tcPr>
          <w:p w:rsidR="00FC3816" w:rsidRPr="005F4D55" w:rsidRDefault="00FC3816" w:rsidP="0032481E">
            <w:pPr>
              <w:jc w:val="center"/>
              <w:rPr>
                <w:color w:val="000000" w:themeColor="text1"/>
              </w:rPr>
            </w:pPr>
            <w:r w:rsidRPr="005F4D55">
              <w:rPr>
                <w:rFonts w:ascii="宋体" w:hAnsi="宋体" w:cs="Calibri" w:hint="eastAsia"/>
                <w:color w:val="000000" w:themeColor="text1"/>
                <w:szCs w:val="21"/>
              </w:rPr>
              <w:t>DB37/T3638-2019</w:t>
            </w:r>
          </w:p>
        </w:tc>
        <w:tc>
          <w:tcPr>
            <w:tcW w:w="2212" w:type="dxa"/>
          </w:tcPr>
          <w:p w:rsidR="00FC3816" w:rsidRPr="005F4D55" w:rsidRDefault="00FC3816" w:rsidP="0032481E">
            <w:pPr>
              <w:jc w:val="center"/>
              <w:rPr>
                <w:color w:val="000000" w:themeColor="text1"/>
              </w:rPr>
            </w:pPr>
            <w:r w:rsidRPr="005F4D55">
              <w:rPr>
                <w:rFonts w:ascii="宋体" w:hAnsi="宋体" w:cs="Calibri"/>
                <w:color w:val="000000" w:themeColor="text1"/>
                <w:szCs w:val="21"/>
              </w:rPr>
              <w:t xml:space="preserve">GB </w:t>
            </w:r>
            <w:r w:rsidRPr="005F4D55">
              <w:rPr>
                <w:rFonts w:ascii="宋体" w:hAnsi="宋体" w:cs="Calibri" w:hint="eastAsia"/>
                <w:color w:val="000000" w:themeColor="text1"/>
                <w:szCs w:val="21"/>
              </w:rPr>
              <w:t>19147-2016</w:t>
            </w:r>
          </w:p>
        </w:tc>
        <w:tc>
          <w:tcPr>
            <w:tcW w:w="2222" w:type="dxa"/>
          </w:tcPr>
          <w:p w:rsidR="00FC3816" w:rsidRPr="005F4D55" w:rsidRDefault="00FC3816" w:rsidP="0032481E">
            <w:pPr>
              <w:rPr>
                <w:color w:val="000000" w:themeColor="text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lastRenderedPageBreak/>
              <w:t>8</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密度</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DB37/T3638-2019、</w:t>
            </w:r>
          </w:p>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SH/T 0604-2000</w:t>
            </w:r>
          </w:p>
        </w:tc>
        <w:tc>
          <w:tcPr>
            <w:tcW w:w="2212" w:type="dxa"/>
          </w:tcPr>
          <w:p w:rsidR="00FC3816" w:rsidRPr="005F4D55" w:rsidRDefault="00FC3816" w:rsidP="0032481E">
            <w:pPr>
              <w:jc w:val="center"/>
              <w:rPr>
                <w:color w:val="000000" w:themeColor="text1"/>
              </w:rPr>
            </w:pPr>
            <w:r w:rsidRPr="005F4D55">
              <w:rPr>
                <w:rFonts w:ascii="宋体" w:hAnsi="宋体" w:cs="Calibri"/>
                <w:color w:val="000000" w:themeColor="text1"/>
                <w:szCs w:val="21"/>
              </w:rPr>
              <w:t xml:space="preserve">GB </w:t>
            </w:r>
            <w:r w:rsidRPr="005F4D55">
              <w:rPr>
                <w:rFonts w:ascii="宋体" w:hAnsi="宋体" w:cs="Calibri" w:hint="eastAsia"/>
                <w:color w:val="000000" w:themeColor="text1"/>
                <w:szCs w:val="21"/>
              </w:rPr>
              <w:t>19147-2016</w:t>
            </w:r>
          </w:p>
        </w:tc>
        <w:tc>
          <w:tcPr>
            <w:tcW w:w="2222" w:type="dxa"/>
          </w:tcPr>
          <w:p w:rsidR="00FC3816" w:rsidRPr="005F4D55" w:rsidRDefault="00FC3816" w:rsidP="0032481E">
            <w:pPr>
              <w:rPr>
                <w:color w:val="000000" w:themeColor="text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说明</w:t>
            </w:r>
          </w:p>
        </w:tc>
        <w:tc>
          <w:tcPr>
            <w:tcW w:w="8006" w:type="dxa"/>
            <w:gridSpan w:val="4"/>
            <w:vAlign w:val="center"/>
          </w:tcPr>
          <w:p w:rsidR="00E61639" w:rsidRPr="005F4D55" w:rsidRDefault="00E61639" w:rsidP="0032481E">
            <w:pPr>
              <w:jc w:val="left"/>
              <w:rPr>
                <w:rFonts w:ascii="宋体" w:hAnsi="宋体" w:cs="Calibri"/>
                <w:color w:val="000000" w:themeColor="text1"/>
                <w:szCs w:val="21"/>
              </w:rPr>
            </w:pPr>
            <w:r w:rsidRPr="005F4D55">
              <w:rPr>
                <w:rFonts w:ascii="宋体" w:hAnsi="宋体" w:cs="Calibri" w:hint="eastAsia"/>
                <w:color w:val="000000" w:themeColor="text1"/>
                <w:szCs w:val="21"/>
              </w:rPr>
              <w:t>1. 当一个检测项目可以用多个检测方法时，存在异议则按照产品标准的规定选用仲裁试验方法。</w:t>
            </w:r>
          </w:p>
          <w:p w:rsidR="00FC3816" w:rsidRPr="005F4D55" w:rsidRDefault="00E61639" w:rsidP="0032481E">
            <w:pPr>
              <w:jc w:val="left"/>
              <w:rPr>
                <w:rFonts w:ascii="宋体" w:hAnsi="宋体" w:cs="Calibri"/>
                <w:color w:val="000000" w:themeColor="text1"/>
                <w:szCs w:val="21"/>
              </w:rPr>
            </w:pPr>
            <w:r w:rsidRPr="005F4D55">
              <w:rPr>
                <w:rFonts w:ascii="宋体" w:hAnsi="宋体" w:cs="Calibri" w:hint="eastAsia"/>
                <w:color w:val="000000" w:themeColor="text1"/>
                <w:szCs w:val="21"/>
              </w:rPr>
              <w:t>2.</w:t>
            </w:r>
            <w:r w:rsidR="00FC3816" w:rsidRPr="005F4D55">
              <w:rPr>
                <w:rFonts w:ascii="宋体" w:hAnsi="宋体" w:cs="Calibri" w:hint="eastAsia"/>
                <w:color w:val="000000" w:themeColor="text1"/>
                <w:szCs w:val="21"/>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rsidR="00FC3816" w:rsidRPr="005F4D55" w:rsidRDefault="00FC3816" w:rsidP="00FC3816">
      <w:pPr>
        <w:snapToGrid w:val="0"/>
        <w:spacing w:line="440" w:lineRule="exact"/>
        <w:jc w:val="center"/>
        <w:rPr>
          <w:rFonts w:ascii="宋体" w:hAnsi="宋体" w:cs="Calibri"/>
          <w:color w:val="000000" w:themeColor="text1"/>
          <w:szCs w:val="21"/>
        </w:rPr>
      </w:pPr>
      <w:r w:rsidRPr="005F4D55">
        <w:rPr>
          <w:rFonts w:ascii="宋体" w:hAnsi="宋体" w:cs="Calibri"/>
          <w:color w:val="000000" w:themeColor="text1"/>
          <w:szCs w:val="21"/>
        </w:rPr>
        <w:t>表</w:t>
      </w:r>
      <w:r w:rsidRPr="005F4D55">
        <w:rPr>
          <w:rFonts w:ascii="宋体" w:hAnsi="宋体" w:cs="Calibri" w:hint="eastAsia"/>
          <w:color w:val="000000" w:themeColor="text1"/>
          <w:szCs w:val="21"/>
        </w:rPr>
        <w:t>2-3车用尿素水溶液产品检验项目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1164"/>
        <w:gridCol w:w="2408"/>
        <w:gridCol w:w="2212"/>
        <w:gridCol w:w="2222"/>
      </w:tblGrid>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序号</w:t>
            </w:r>
          </w:p>
        </w:tc>
        <w:tc>
          <w:tcPr>
            <w:tcW w:w="1164"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检</w:t>
            </w:r>
            <w:r w:rsidRPr="005F4D55">
              <w:rPr>
                <w:rFonts w:ascii="宋体" w:hAnsi="宋体" w:cs="Calibri" w:hint="eastAsia"/>
                <w:color w:val="000000" w:themeColor="text1"/>
                <w:szCs w:val="21"/>
              </w:rPr>
              <w:t>验</w:t>
            </w:r>
            <w:r w:rsidRPr="005F4D55">
              <w:rPr>
                <w:rFonts w:ascii="宋体" w:hAnsi="宋体" w:cs="Calibri"/>
                <w:color w:val="000000" w:themeColor="text1"/>
                <w:szCs w:val="21"/>
              </w:rPr>
              <w:t>项目</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检验方法</w:t>
            </w:r>
          </w:p>
        </w:tc>
        <w:tc>
          <w:tcPr>
            <w:tcW w:w="221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强制性质量要求</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推荐性质量要求</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1</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尿素含量</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ISO22241-2:2019</w:t>
            </w:r>
          </w:p>
        </w:tc>
        <w:tc>
          <w:tcPr>
            <w:tcW w:w="221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GB 29518-2013</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2</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密度</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SH/T 0604-2000</w:t>
            </w:r>
          </w:p>
        </w:tc>
        <w:tc>
          <w:tcPr>
            <w:tcW w:w="2212" w:type="dxa"/>
          </w:tcPr>
          <w:p w:rsidR="00FC3816" w:rsidRPr="005F4D55" w:rsidRDefault="00FC3816" w:rsidP="0032481E">
            <w:pPr>
              <w:jc w:val="center"/>
              <w:rPr>
                <w:color w:val="000000" w:themeColor="text1"/>
              </w:rPr>
            </w:pPr>
            <w:r w:rsidRPr="005F4D55">
              <w:rPr>
                <w:rFonts w:ascii="宋体" w:hAnsi="宋体" w:cs="Calibri" w:hint="eastAsia"/>
                <w:color w:val="000000" w:themeColor="text1"/>
                <w:szCs w:val="21"/>
              </w:rPr>
              <w:t>GB 29518-2013</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3</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折光率</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GB/T</w:t>
            </w:r>
            <w:r w:rsidRPr="005F4D55">
              <w:rPr>
                <w:rFonts w:ascii="宋体" w:hAnsi="宋体" w:cs="Calibri" w:hint="eastAsia"/>
                <w:color w:val="000000" w:themeColor="text1"/>
                <w:szCs w:val="21"/>
              </w:rPr>
              <w:t xml:space="preserve"> </w:t>
            </w:r>
            <w:r w:rsidRPr="005F4D55">
              <w:rPr>
                <w:rFonts w:ascii="宋体" w:hAnsi="宋体" w:cs="Calibri"/>
                <w:color w:val="000000" w:themeColor="text1"/>
                <w:szCs w:val="21"/>
              </w:rPr>
              <w:t>61</w:t>
            </w:r>
            <w:r w:rsidRPr="005F4D55">
              <w:rPr>
                <w:rFonts w:ascii="宋体" w:hAnsi="宋体" w:cs="Calibri" w:hint="eastAsia"/>
                <w:color w:val="000000" w:themeColor="text1"/>
                <w:szCs w:val="21"/>
              </w:rPr>
              <w:t>4-2006</w:t>
            </w:r>
          </w:p>
        </w:tc>
        <w:tc>
          <w:tcPr>
            <w:tcW w:w="2212" w:type="dxa"/>
          </w:tcPr>
          <w:p w:rsidR="00FC3816" w:rsidRPr="005F4D55" w:rsidRDefault="00FC3816" w:rsidP="0032481E">
            <w:pPr>
              <w:jc w:val="center"/>
              <w:rPr>
                <w:color w:val="000000" w:themeColor="text1"/>
              </w:rPr>
            </w:pPr>
            <w:r w:rsidRPr="005F4D55">
              <w:rPr>
                <w:rFonts w:ascii="宋体" w:hAnsi="宋体" w:cs="Calibri" w:hint="eastAsia"/>
                <w:color w:val="000000" w:themeColor="text1"/>
                <w:szCs w:val="21"/>
              </w:rPr>
              <w:t>GB 29518-2013</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color w:val="000000" w:themeColor="text1"/>
                <w:szCs w:val="21"/>
              </w:rPr>
              <w:t>4</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碱度</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柴油发动机氮氧化物还原剂-尿素水溶液（AUS 32）的快速检测方法　近红外光谱法</w:t>
            </w:r>
          </w:p>
        </w:tc>
        <w:tc>
          <w:tcPr>
            <w:tcW w:w="2212" w:type="dxa"/>
          </w:tcPr>
          <w:p w:rsidR="00FC3816" w:rsidRPr="005F4D55" w:rsidRDefault="00FC3816" w:rsidP="0032481E">
            <w:pPr>
              <w:jc w:val="center"/>
              <w:rPr>
                <w:color w:val="000000" w:themeColor="text1"/>
              </w:rPr>
            </w:pPr>
            <w:r w:rsidRPr="005F4D55">
              <w:rPr>
                <w:rFonts w:ascii="宋体" w:hAnsi="宋体" w:cs="Calibri" w:hint="eastAsia"/>
                <w:color w:val="000000" w:themeColor="text1"/>
                <w:szCs w:val="21"/>
              </w:rPr>
              <w:t>GB 29518-2013</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5</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缩二脲</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柴油发动机氮氧化物还原剂-尿素水溶液（AUS 32）的快速检测方法　近红外光谱法</w:t>
            </w:r>
          </w:p>
        </w:tc>
        <w:tc>
          <w:tcPr>
            <w:tcW w:w="2212" w:type="dxa"/>
          </w:tcPr>
          <w:p w:rsidR="00FC3816" w:rsidRPr="005F4D55" w:rsidRDefault="00FC3816" w:rsidP="0032481E">
            <w:pPr>
              <w:jc w:val="center"/>
              <w:rPr>
                <w:color w:val="000000" w:themeColor="text1"/>
              </w:rPr>
            </w:pPr>
            <w:r w:rsidRPr="005F4D55">
              <w:rPr>
                <w:rFonts w:ascii="宋体" w:hAnsi="宋体" w:cs="Calibri" w:hint="eastAsia"/>
                <w:color w:val="000000" w:themeColor="text1"/>
                <w:szCs w:val="21"/>
              </w:rPr>
              <w:t>GB 29518-2013</w:t>
            </w:r>
          </w:p>
        </w:tc>
        <w:tc>
          <w:tcPr>
            <w:tcW w:w="2222"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w:t>
            </w:r>
          </w:p>
        </w:tc>
      </w:tr>
      <w:tr w:rsidR="00FC3816" w:rsidRPr="005F4D55" w:rsidTr="0032481E">
        <w:trPr>
          <w:trHeight w:val="397"/>
        </w:trPr>
        <w:tc>
          <w:tcPr>
            <w:tcW w:w="516"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6</w:t>
            </w:r>
          </w:p>
        </w:tc>
        <w:tc>
          <w:tcPr>
            <w:tcW w:w="1164" w:type="dxa"/>
            <w:vAlign w:val="center"/>
          </w:tcPr>
          <w:p w:rsidR="00FC3816" w:rsidRPr="005F4D55" w:rsidRDefault="00FC3816" w:rsidP="0032481E">
            <w:pPr>
              <w:spacing w:line="40" w:lineRule="atLeast"/>
              <w:jc w:val="center"/>
              <w:rPr>
                <w:rFonts w:ascii="宋体" w:hAnsi="宋体" w:cs="Calibri"/>
                <w:color w:val="000000" w:themeColor="text1"/>
                <w:szCs w:val="21"/>
              </w:rPr>
            </w:pPr>
            <w:r w:rsidRPr="005F4D55">
              <w:rPr>
                <w:rFonts w:ascii="宋体" w:hAnsi="宋体" w:cs="Calibri" w:hint="eastAsia"/>
                <w:color w:val="000000" w:themeColor="text1"/>
                <w:szCs w:val="21"/>
              </w:rPr>
              <w:t>醛类</w:t>
            </w:r>
          </w:p>
        </w:tc>
        <w:tc>
          <w:tcPr>
            <w:tcW w:w="2408" w:type="dxa"/>
            <w:vAlign w:val="center"/>
          </w:tcPr>
          <w:p w:rsidR="00FC3816" w:rsidRPr="005F4D55" w:rsidRDefault="00FC3816"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柴油发动机氮氧化物还原剂-尿素水溶液（AUS 32）的快速检测方法　近红外光谱法</w:t>
            </w:r>
          </w:p>
        </w:tc>
        <w:tc>
          <w:tcPr>
            <w:tcW w:w="2212" w:type="dxa"/>
          </w:tcPr>
          <w:p w:rsidR="00FC3816" w:rsidRPr="005F4D55" w:rsidRDefault="00FC3816" w:rsidP="0032481E">
            <w:pPr>
              <w:jc w:val="center"/>
              <w:rPr>
                <w:color w:val="000000" w:themeColor="text1"/>
              </w:rPr>
            </w:pPr>
            <w:r w:rsidRPr="005F4D55">
              <w:rPr>
                <w:rFonts w:ascii="宋体" w:hAnsi="宋体" w:cs="Calibri" w:hint="eastAsia"/>
                <w:color w:val="000000" w:themeColor="text1"/>
                <w:szCs w:val="21"/>
              </w:rPr>
              <w:t>GB 29518-2013</w:t>
            </w:r>
          </w:p>
        </w:tc>
        <w:tc>
          <w:tcPr>
            <w:tcW w:w="2222" w:type="dxa"/>
            <w:vAlign w:val="center"/>
          </w:tcPr>
          <w:p w:rsidR="00FC3816" w:rsidRPr="005F4D55" w:rsidRDefault="00FC3816" w:rsidP="0032481E">
            <w:pPr>
              <w:jc w:val="center"/>
              <w:rPr>
                <w:rFonts w:ascii="宋体" w:hAnsi="宋体" w:cs="Calibri"/>
                <w:color w:val="000000" w:themeColor="text1"/>
                <w:szCs w:val="21"/>
              </w:rPr>
            </w:pPr>
          </w:p>
        </w:tc>
      </w:tr>
      <w:tr w:rsidR="00E61639" w:rsidRPr="005F4D55" w:rsidTr="00AC19B9">
        <w:trPr>
          <w:trHeight w:val="397"/>
        </w:trPr>
        <w:tc>
          <w:tcPr>
            <w:tcW w:w="516" w:type="dxa"/>
            <w:vAlign w:val="center"/>
          </w:tcPr>
          <w:p w:rsidR="00E61639" w:rsidRPr="005F4D55" w:rsidRDefault="00E61639" w:rsidP="0032481E">
            <w:pPr>
              <w:jc w:val="center"/>
              <w:rPr>
                <w:rFonts w:ascii="宋体" w:hAnsi="宋体" w:cs="Calibri"/>
                <w:color w:val="000000" w:themeColor="text1"/>
                <w:szCs w:val="21"/>
              </w:rPr>
            </w:pPr>
            <w:r w:rsidRPr="005F4D55">
              <w:rPr>
                <w:rFonts w:ascii="宋体" w:hAnsi="宋体" w:cs="Calibri" w:hint="eastAsia"/>
                <w:color w:val="000000" w:themeColor="text1"/>
                <w:szCs w:val="21"/>
              </w:rPr>
              <w:t>说明</w:t>
            </w:r>
          </w:p>
        </w:tc>
        <w:tc>
          <w:tcPr>
            <w:tcW w:w="8006" w:type="dxa"/>
            <w:gridSpan w:val="4"/>
            <w:vAlign w:val="center"/>
          </w:tcPr>
          <w:p w:rsidR="00E61639" w:rsidRPr="005F4D55" w:rsidRDefault="00E61639" w:rsidP="00FC7303">
            <w:pPr>
              <w:jc w:val="left"/>
              <w:rPr>
                <w:rFonts w:ascii="宋体" w:hAnsi="宋体" w:cs="Calibri"/>
                <w:color w:val="000000" w:themeColor="text1"/>
                <w:szCs w:val="21"/>
              </w:rPr>
            </w:pPr>
            <w:r w:rsidRPr="005F4D55">
              <w:rPr>
                <w:rFonts w:ascii="宋体" w:hAnsi="宋体" w:cs="Calibri" w:hint="eastAsia"/>
                <w:color w:val="000000" w:themeColor="text1"/>
                <w:szCs w:val="21"/>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rsidR="00FC3816" w:rsidRPr="005F4D55" w:rsidRDefault="00FC3816" w:rsidP="00FC3816">
      <w:pPr>
        <w:snapToGrid w:val="0"/>
        <w:spacing w:line="440" w:lineRule="exact"/>
        <w:ind w:firstLineChars="199" w:firstLine="418"/>
        <w:jc w:val="left"/>
        <w:rPr>
          <w:rFonts w:ascii="宋体" w:hAnsi="宋体" w:cs="Calibri"/>
          <w:color w:val="000000" w:themeColor="text1"/>
          <w:szCs w:val="21"/>
        </w:rPr>
      </w:pPr>
      <w:r w:rsidRPr="005F4D55">
        <w:rPr>
          <w:rFonts w:ascii="宋体" w:hAnsi="宋体" w:cs="Calibri" w:hint="eastAsia"/>
          <w:color w:val="000000" w:themeColor="text1"/>
          <w:szCs w:val="21"/>
        </w:rPr>
        <w:t>凡是注日期的文件，其随后所有的修改单（不包括勘误的内容）或修订版不适用于本规范。凡是不注日期的文件，其最新版本适用于本细则。</w:t>
      </w:r>
    </w:p>
    <w:p w:rsidR="00FC3816" w:rsidRPr="005F4D55" w:rsidRDefault="00FC3816" w:rsidP="00FC3816">
      <w:pPr>
        <w:spacing w:line="460" w:lineRule="exact"/>
        <w:rPr>
          <w:rFonts w:ascii="黑体" w:eastAsia="黑体" w:hAnsi="黑体" w:cs="Calibri"/>
          <w:color w:val="000000" w:themeColor="text1"/>
          <w:szCs w:val="21"/>
        </w:rPr>
      </w:pPr>
      <w:r w:rsidRPr="005F4D55">
        <w:rPr>
          <w:rFonts w:ascii="黑体" w:eastAsia="黑体" w:hAnsi="黑体" w:cs="Calibri" w:hint="eastAsia"/>
          <w:color w:val="000000" w:themeColor="text1"/>
          <w:szCs w:val="21"/>
        </w:rPr>
        <w:t>3</w:t>
      </w:r>
      <w:r w:rsidRPr="005F4D55">
        <w:rPr>
          <w:rFonts w:ascii="黑体" w:eastAsia="黑体" w:hAnsi="黑体" w:cs="Calibri"/>
          <w:color w:val="000000" w:themeColor="text1"/>
          <w:szCs w:val="21"/>
        </w:rPr>
        <w:t xml:space="preserve"> </w:t>
      </w:r>
      <w:r w:rsidRPr="005F4D55">
        <w:rPr>
          <w:rFonts w:ascii="黑体" w:eastAsia="黑体" w:hAnsi="黑体" w:cs="Calibri" w:hint="eastAsia"/>
          <w:color w:val="000000" w:themeColor="text1"/>
          <w:szCs w:val="21"/>
        </w:rPr>
        <w:t>检验结果判定</w:t>
      </w:r>
    </w:p>
    <w:p w:rsidR="00AA788D" w:rsidRPr="005F4D55" w:rsidRDefault="00AA788D" w:rsidP="00AA788D">
      <w:pPr>
        <w:snapToGrid w:val="0"/>
        <w:spacing w:line="460" w:lineRule="exact"/>
        <w:rPr>
          <w:rFonts w:ascii="宋体" w:hAnsi="宋体" w:cs="Calibri"/>
          <w:color w:val="000000" w:themeColor="text1"/>
          <w:szCs w:val="21"/>
        </w:rPr>
      </w:pPr>
      <w:r w:rsidRPr="005F4D55">
        <w:rPr>
          <w:rFonts w:ascii="宋体" w:hAnsi="宋体" w:cs="Calibri"/>
          <w:color w:val="000000" w:themeColor="text1"/>
          <w:szCs w:val="21"/>
        </w:rPr>
        <w:t>3.</w:t>
      </w:r>
      <w:r w:rsidRPr="005F4D55">
        <w:rPr>
          <w:rFonts w:ascii="宋体" w:hAnsi="宋体" w:cs="Calibri" w:hint="eastAsia"/>
          <w:color w:val="000000" w:themeColor="text1"/>
          <w:szCs w:val="21"/>
        </w:rPr>
        <w:t>1</w:t>
      </w:r>
      <w:r w:rsidRPr="005F4D55">
        <w:rPr>
          <w:rFonts w:ascii="宋体" w:hAnsi="宋体" w:cs="Calibri"/>
          <w:color w:val="000000" w:themeColor="text1"/>
          <w:szCs w:val="21"/>
        </w:rPr>
        <w:t>判定</w:t>
      </w:r>
      <w:r w:rsidRPr="005F4D55">
        <w:rPr>
          <w:rFonts w:ascii="宋体" w:hAnsi="宋体" w:cs="Calibri" w:hint="eastAsia"/>
          <w:color w:val="000000" w:themeColor="text1"/>
          <w:szCs w:val="21"/>
        </w:rPr>
        <w:t>规则</w:t>
      </w:r>
    </w:p>
    <w:p w:rsidR="00AA788D" w:rsidRPr="005F4D55" w:rsidRDefault="00AA788D" w:rsidP="00AA788D">
      <w:pPr>
        <w:snapToGrid w:val="0"/>
        <w:spacing w:line="460" w:lineRule="exact"/>
        <w:rPr>
          <w:rFonts w:ascii="宋体" w:hAnsi="宋体" w:cs="Calibri"/>
          <w:color w:val="000000" w:themeColor="text1"/>
          <w:szCs w:val="21"/>
        </w:rPr>
      </w:pPr>
      <w:r w:rsidRPr="005F4D55">
        <w:rPr>
          <w:rFonts w:ascii="宋体" w:hAnsi="宋体" w:cs="Calibri" w:hint="eastAsia"/>
          <w:color w:val="000000" w:themeColor="text1"/>
          <w:szCs w:val="21"/>
        </w:rPr>
        <w:t>3</w:t>
      </w:r>
      <w:r w:rsidRPr="005F4D55">
        <w:rPr>
          <w:rFonts w:ascii="宋体" w:hAnsi="宋体" w:cs="Calibri"/>
          <w:color w:val="000000" w:themeColor="text1"/>
          <w:szCs w:val="21"/>
        </w:rPr>
        <w:t>.1.</w:t>
      </w:r>
      <w:r w:rsidRPr="005F4D55">
        <w:rPr>
          <w:rFonts w:ascii="宋体" w:hAnsi="宋体" w:cs="Calibri" w:hint="eastAsia"/>
          <w:color w:val="000000" w:themeColor="text1"/>
          <w:szCs w:val="21"/>
        </w:rPr>
        <w:t>1</w:t>
      </w:r>
      <w:r w:rsidRPr="005F4D55">
        <w:rPr>
          <w:rFonts w:ascii="宋体" w:hAnsi="宋体" w:cs="Calibri"/>
          <w:color w:val="000000" w:themeColor="text1"/>
          <w:szCs w:val="21"/>
        </w:rPr>
        <w:t xml:space="preserve"> 若被</w:t>
      </w:r>
      <w:r w:rsidRPr="005F4D55">
        <w:rPr>
          <w:rFonts w:ascii="宋体" w:hAnsi="宋体" w:cs="Calibri" w:hint="eastAsia"/>
          <w:color w:val="000000" w:themeColor="text1"/>
          <w:szCs w:val="21"/>
        </w:rPr>
        <w:t>抽查</w:t>
      </w:r>
      <w:r w:rsidRPr="005F4D55">
        <w:rPr>
          <w:rFonts w:ascii="宋体" w:hAnsi="宋体" w:cs="Calibri"/>
          <w:color w:val="000000" w:themeColor="text1"/>
          <w:szCs w:val="21"/>
        </w:rPr>
        <w:t>产品明示质量要求高于本细则中</w:t>
      </w:r>
      <w:r w:rsidRPr="005F4D55">
        <w:rPr>
          <w:rFonts w:ascii="宋体" w:hAnsi="宋体" w:cs="Calibri" w:hint="eastAsia"/>
          <w:color w:val="000000" w:themeColor="text1"/>
          <w:szCs w:val="21"/>
        </w:rPr>
        <w:t>检验</w:t>
      </w:r>
      <w:r w:rsidRPr="005F4D55">
        <w:rPr>
          <w:rFonts w:ascii="宋体" w:hAnsi="宋体" w:cs="Calibri"/>
          <w:color w:val="000000" w:themeColor="text1"/>
          <w:szCs w:val="21"/>
        </w:rPr>
        <w:t>项目</w:t>
      </w:r>
      <w:r w:rsidRPr="005F4D55">
        <w:rPr>
          <w:rFonts w:ascii="宋体" w:hAnsi="宋体" w:cs="Calibri" w:hint="eastAsia"/>
          <w:color w:val="000000" w:themeColor="text1"/>
          <w:szCs w:val="21"/>
        </w:rPr>
        <w:t>对应的质量</w:t>
      </w:r>
      <w:r w:rsidRPr="005F4D55">
        <w:rPr>
          <w:rFonts w:ascii="宋体" w:hAnsi="宋体" w:cs="Calibri"/>
          <w:color w:val="000000" w:themeColor="text1"/>
          <w:szCs w:val="21"/>
        </w:rPr>
        <w:t>要求时，</w:t>
      </w:r>
      <w:r w:rsidRPr="005F4D55">
        <w:rPr>
          <w:rFonts w:ascii="宋体" w:hAnsi="宋体" w:cs="Calibri" w:hint="eastAsia"/>
          <w:color w:val="000000" w:themeColor="text1"/>
          <w:szCs w:val="21"/>
        </w:rPr>
        <w:t>按照</w:t>
      </w:r>
      <w:r w:rsidRPr="005F4D55">
        <w:rPr>
          <w:rFonts w:ascii="宋体" w:hAnsi="宋体" w:cs="Calibri"/>
          <w:color w:val="000000" w:themeColor="text1"/>
          <w:szCs w:val="21"/>
        </w:rPr>
        <w:t>被</w:t>
      </w:r>
      <w:r w:rsidRPr="005F4D55">
        <w:rPr>
          <w:rFonts w:ascii="宋体" w:hAnsi="宋体" w:cs="Calibri" w:hint="eastAsia"/>
          <w:color w:val="000000" w:themeColor="text1"/>
          <w:szCs w:val="21"/>
        </w:rPr>
        <w:t>抽查</w:t>
      </w:r>
      <w:r w:rsidRPr="005F4D55">
        <w:rPr>
          <w:rFonts w:ascii="宋体" w:hAnsi="宋体" w:cs="Calibri"/>
          <w:color w:val="000000" w:themeColor="text1"/>
          <w:szCs w:val="21"/>
        </w:rPr>
        <w:t>产品明示的质量要求判定。</w:t>
      </w:r>
    </w:p>
    <w:p w:rsidR="00AA788D" w:rsidRPr="005F4D55" w:rsidRDefault="00AA788D" w:rsidP="00AA788D">
      <w:pPr>
        <w:snapToGrid w:val="0"/>
        <w:spacing w:line="460" w:lineRule="exact"/>
        <w:rPr>
          <w:rFonts w:ascii="宋体" w:hAnsi="宋体" w:cs="Calibri"/>
          <w:color w:val="000000" w:themeColor="text1"/>
          <w:szCs w:val="21"/>
        </w:rPr>
      </w:pPr>
      <w:r w:rsidRPr="005F4D55">
        <w:rPr>
          <w:rFonts w:ascii="宋体" w:hAnsi="宋体" w:cs="Calibri" w:hint="eastAsia"/>
          <w:color w:val="000000" w:themeColor="text1"/>
          <w:szCs w:val="21"/>
        </w:rPr>
        <w:t>3</w:t>
      </w:r>
      <w:r w:rsidRPr="005F4D55">
        <w:rPr>
          <w:rFonts w:ascii="宋体" w:hAnsi="宋体" w:cs="Calibri"/>
          <w:color w:val="000000" w:themeColor="text1"/>
          <w:szCs w:val="21"/>
        </w:rPr>
        <w:t>.1.</w:t>
      </w:r>
      <w:r w:rsidRPr="005F4D55">
        <w:rPr>
          <w:rFonts w:ascii="宋体" w:hAnsi="宋体" w:cs="Calibri" w:hint="eastAsia"/>
          <w:color w:val="000000" w:themeColor="text1"/>
          <w:szCs w:val="21"/>
        </w:rPr>
        <w:t>2</w:t>
      </w:r>
      <w:r w:rsidRPr="005F4D55">
        <w:rPr>
          <w:rFonts w:ascii="宋体" w:hAnsi="宋体" w:cs="Calibri"/>
          <w:color w:val="000000" w:themeColor="text1"/>
          <w:szCs w:val="21"/>
        </w:rPr>
        <w:t>若被</w:t>
      </w:r>
      <w:r w:rsidRPr="005F4D55">
        <w:rPr>
          <w:rFonts w:ascii="宋体" w:hAnsi="宋体" w:cs="Calibri" w:hint="eastAsia"/>
          <w:color w:val="000000" w:themeColor="text1"/>
          <w:szCs w:val="21"/>
        </w:rPr>
        <w:t>抽查</w:t>
      </w:r>
      <w:r w:rsidRPr="005F4D55">
        <w:rPr>
          <w:rFonts w:ascii="宋体" w:hAnsi="宋体" w:cs="Calibri"/>
          <w:color w:val="000000" w:themeColor="text1"/>
          <w:szCs w:val="21"/>
        </w:rPr>
        <w:t>产品明示质量要求</w:t>
      </w:r>
      <w:r w:rsidRPr="005F4D55">
        <w:rPr>
          <w:rFonts w:ascii="宋体" w:hAnsi="宋体" w:cs="Calibri" w:hint="eastAsia"/>
          <w:color w:val="000000" w:themeColor="text1"/>
          <w:szCs w:val="21"/>
        </w:rPr>
        <w:t>缺少、低于或包含</w:t>
      </w:r>
      <w:r w:rsidRPr="005F4D55">
        <w:rPr>
          <w:rFonts w:ascii="宋体" w:hAnsi="宋体" w:cs="Calibri"/>
          <w:color w:val="000000" w:themeColor="text1"/>
          <w:szCs w:val="21"/>
        </w:rPr>
        <w:t>本细则中</w:t>
      </w:r>
      <w:r w:rsidRPr="005F4D55">
        <w:rPr>
          <w:rFonts w:ascii="宋体" w:hAnsi="宋体" w:cs="Calibri" w:hint="eastAsia"/>
          <w:color w:val="000000" w:themeColor="text1"/>
          <w:szCs w:val="21"/>
        </w:rPr>
        <w:t>检验</w:t>
      </w:r>
      <w:r w:rsidRPr="005F4D55">
        <w:rPr>
          <w:rFonts w:ascii="宋体" w:hAnsi="宋体" w:cs="Calibri"/>
          <w:color w:val="000000" w:themeColor="text1"/>
          <w:szCs w:val="21"/>
        </w:rPr>
        <w:t>项目</w:t>
      </w:r>
      <w:r w:rsidRPr="005F4D55">
        <w:rPr>
          <w:rFonts w:ascii="宋体" w:hAnsi="宋体" w:cs="Calibri" w:hint="eastAsia"/>
          <w:color w:val="000000" w:themeColor="text1"/>
          <w:szCs w:val="21"/>
        </w:rPr>
        <w:t>对应</w:t>
      </w:r>
      <w:r w:rsidRPr="005F4D55">
        <w:rPr>
          <w:rFonts w:ascii="宋体" w:hAnsi="宋体" w:cs="Calibri"/>
          <w:color w:val="000000" w:themeColor="text1"/>
          <w:szCs w:val="21"/>
        </w:rPr>
        <w:t>的强制性</w:t>
      </w:r>
      <w:r w:rsidRPr="005F4D55">
        <w:rPr>
          <w:rFonts w:ascii="宋体" w:hAnsi="宋体" w:cs="Calibri" w:hint="eastAsia"/>
          <w:color w:val="000000" w:themeColor="text1"/>
          <w:szCs w:val="21"/>
        </w:rPr>
        <w:t>质量</w:t>
      </w:r>
      <w:r w:rsidRPr="005F4D55">
        <w:rPr>
          <w:rFonts w:ascii="宋体" w:hAnsi="宋体" w:cs="Calibri"/>
          <w:color w:val="000000" w:themeColor="text1"/>
          <w:szCs w:val="21"/>
        </w:rPr>
        <w:t>要求时，按照强制性</w:t>
      </w:r>
      <w:r w:rsidRPr="005F4D55">
        <w:rPr>
          <w:rFonts w:ascii="宋体" w:hAnsi="宋体" w:cs="Calibri" w:hint="eastAsia"/>
          <w:color w:val="000000" w:themeColor="text1"/>
          <w:szCs w:val="21"/>
        </w:rPr>
        <w:t>质量</w:t>
      </w:r>
      <w:r w:rsidRPr="005F4D55">
        <w:rPr>
          <w:rFonts w:ascii="宋体" w:hAnsi="宋体" w:cs="Calibri"/>
          <w:color w:val="000000" w:themeColor="text1"/>
          <w:szCs w:val="21"/>
        </w:rPr>
        <w:t>要求判定。</w:t>
      </w:r>
    </w:p>
    <w:p w:rsidR="00AA788D" w:rsidRPr="005F4D55" w:rsidRDefault="00AA788D" w:rsidP="00AA788D">
      <w:pPr>
        <w:snapToGrid w:val="0"/>
        <w:spacing w:line="460" w:lineRule="exact"/>
        <w:rPr>
          <w:rFonts w:ascii="宋体" w:hAnsi="宋体" w:cs="Calibri"/>
          <w:color w:val="000000" w:themeColor="text1"/>
          <w:szCs w:val="21"/>
        </w:rPr>
      </w:pPr>
      <w:r w:rsidRPr="005F4D55">
        <w:rPr>
          <w:rFonts w:ascii="宋体" w:hAnsi="宋体" w:cs="Calibri" w:hint="eastAsia"/>
          <w:color w:val="000000" w:themeColor="text1"/>
          <w:szCs w:val="21"/>
        </w:rPr>
        <w:t>3</w:t>
      </w:r>
      <w:r w:rsidRPr="005F4D55">
        <w:rPr>
          <w:rFonts w:ascii="宋体" w:hAnsi="宋体" w:cs="Calibri"/>
          <w:color w:val="000000" w:themeColor="text1"/>
          <w:szCs w:val="21"/>
        </w:rPr>
        <w:t>.1.</w:t>
      </w:r>
      <w:r w:rsidRPr="005F4D55">
        <w:rPr>
          <w:rFonts w:ascii="宋体" w:hAnsi="宋体" w:cs="Calibri" w:hint="eastAsia"/>
          <w:color w:val="000000" w:themeColor="text1"/>
          <w:szCs w:val="21"/>
        </w:rPr>
        <w:t>3</w:t>
      </w:r>
      <w:r w:rsidRPr="005F4D55">
        <w:rPr>
          <w:rFonts w:ascii="宋体" w:hAnsi="宋体" w:cs="Calibri"/>
          <w:color w:val="000000" w:themeColor="text1"/>
          <w:szCs w:val="21"/>
        </w:rPr>
        <w:t>若被</w:t>
      </w:r>
      <w:r w:rsidRPr="005F4D55">
        <w:rPr>
          <w:rFonts w:ascii="宋体" w:hAnsi="宋体" w:cs="Calibri" w:hint="eastAsia"/>
          <w:color w:val="000000" w:themeColor="text1"/>
          <w:szCs w:val="21"/>
        </w:rPr>
        <w:t>抽查</w:t>
      </w:r>
      <w:r w:rsidRPr="005F4D55">
        <w:rPr>
          <w:rFonts w:ascii="宋体" w:hAnsi="宋体" w:cs="Calibri"/>
          <w:color w:val="000000" w:themeColor="text1"/>
          <w:szCs w:val="21"/>
        </w:rPr>
        <w:t>产品明示质量要求</w:t>
      </w:r>
      <w:r w:rsidRPr="005F4D55">
        <w:rPr>
          <w:rFonts w:ascii="宋体" w:hAnsi="宋体" w:cs="Calibri" w:hint="eastAsia"/>
          <w:color w:val="000000" w:themeColor="text1"/>
          <w:szCs w:val="21"/>
        </w:rPr>
        <w:t>低于或包含</w:t>
      </w:r>
      <w:r w:rsidRPr="005F4D55">
        <w:rPr>
          <w:rFonts w:ascii="宋体" w:hAnsi="宋体" w:cs="Calibri"/>
          <w:color w:val="000000" w:themeColor="text1"/>
          <w:szCs w:val="21"/>
        </w:rPr>
        <w:t>本细则中</w:t>
      </w:r>
      <w:r w:rsidRPr="005F4D55">
        <w:rPr>
          <w:rFonts w:ascii="宋体" w:hAnsi="宋体" w:cs="Calibri" w:hint="eastAsia"/>
          <w:color w:val="000000" w:themeColor="text1"/>
          <w:szCs w:val="21"/>
        </w:rPr>
        <w:t>检验</w:t>
      </w:r>
      <w:r w:rsidRPr="005F4D55">
        <w:rPr>
          <w:rFonts w:ascii="宋体" w:hAnsi="宋体" w:cs="Calibri"/>
          <w:color w:val="000000" w:themeColor="text1"/>
          <w:szCs w:val="21"/>
        </w:rPr>
        <w:t>项目</w:t>
      </w:r>
      <w:r w:rsidRPr="005F4D55">
        <w:rPr>
          <w:rFonts w:ascii="宋体" w:hAnsi="宋体" w:cs="Calibri" w:hint="eastAsia"/>
          <w:color w:val="000000" w:themeColor="text1"/>
          <w:szCs w:val="21"/>
        </w:rPr>
        <w:t>对应</w:t>
      </w:r>
      <w:r w:rsidRPr="005F4D55">
        <w:rPr>
          <w:rFonts w:ascii="宋体" w:hAnsi="宋体" w:cs="Calibri"/>
          <w:color w:val="000000" w:themeColor="text1"/>
          <w:szCs w:val="21"/>
        </w:rPr>
        <w:t>的</w:t>
      </w:r>
      <w:r w:rsidRPr="005F4D55">
        <w:rPr>
          <w:rFonts w:ascii="宋体" w:hAnsi="宋体" w:cs="Calibri" w:hint="eastAsia"/>
          <w:color w:val="000000" w:themeColor="text1"/>
          <w:szCs w:val="21"/>
        </w:rPr>
        <w:t>推荐性质量</w:t>
      </w:r>
      <w:r w:rsidRPr="005F4D55">
        <w:rPr>
          <w:rFonts w:ascii="宋体" w:hAnsi="宋体" w:cs="Calibri"/>
          <w:color w:val="000000" w:themeColor="text1"/>
          <w:szCs w:val="21"/>
        </w:rPr>
        <w:t>要求时</w:t>
      </w:r>
      <w:r w:rsidRPr="005F4D55">
        <w:rPr>
          <w:rFonts w:ascii="宋体" w:hAnsi="宋体" w:cs="Calibri" w:hint="eastAsia"/>
          <w:color w:val="000000" w:themeColor="text1"/>
          <w:szCs w:val="21"/>
        </w:rPr>
        <w:t>，</w:t>
      </w:r>
      <w:r w:rsidRPr="005F4D55">
        <w:rPr>
          <w:rFonts w:ascii="宋体" w:hAnsi="宋体" w:cs="Calibri"/>
          <w:color w:val="000000" w:themeColor="text1"/>
          <w:szCs w:val="21"/>
        </w:rPr>
        <w:t>按照</w:t>
      </w:r>
      <w:r w:rsidRPr="005F4D55">
        <w:rPr>
          <w:rFonts w:ascii="宋体" w:hAnsi="宋体" w:cs="Calibri" w:hint="eastAsia"/>
          <w:color w:val="000000" w:themeColor="text1"/>
          <w:szCs w:val="21"/>
        </w:rPr>
        <w:t>被抽查产品明示的质量</w:t>
      </w:r>
      <w:r w:rsidRPr="005F4D55">
        <w:rPr>
          <w:rFonts w:ascii="宋体" w:hAnsi="宋体" w:cs="Calibri"/>
          <w:color w:val="000000" w:themeColor="text1"/>
          <w:szCs w:val="21"/>
        </w:rPr>
        <w:t>要求判定。</w:t>
      </w:r>
    </w:p>
    <w:p w:rsidR="00AA788D" w:rsidRPr="005F4D55" w:rsidRDefault="00AA788D" w:rsidP="00AA788D">
      <w:pPr>
        <w:snapToGrid w:val="0"/>
        <w:spacing w:line="460" w:lineRule="exact"/>
        <w:rPr>
          <w:rFonts w:ascii="宋体" w:hAnsi="宋体" w:cs="Calibri"/>
          <w:color w:val="000000" w:themeColor="text1"/>
          <w:szCs w:val="21"/>
        </w:rPr>
      </w:pPr>
      <w:r w:rsidRPr="005F4D55">
        <w:rPr>
          <w:rFonts w:ascii="宋体" w:hAnsi="宋体" w:cs="Calibri" w:hint="eastAsia"/>
          <w:color w:val="000000" w:themeColor="text1"/>
          <w:szCs w:val="21"/>
        </w:rPr>
        <w:lastRenderedPageBreak/>
        <w:t>3</w:t>
      </w:r>
      <w:r w:rsidRPr="005F4D55">
        <w:rPr>
          <w:rFonts w:ascii="宋体" w:hAnsi="宋体" w:cs="Calibri"/>
          <w:color w:val="000000" w:themeColor="text1"/>
          <w:szCs w:val="21"/>
        </w:rPr>
        <w:t>.1.</w:t>
      </w:r>
      <w:r w:rsidRPr="005F4D55">
        <w:rPr>
          <w:rFonts w:ascii="宋体" w:hAnsi="宋体" w:cs="Calibri" w:hint="eastAsia"/>
          <w:color w:val="000000" w:themeColor="text1"/>
          <w:szCs w:val="21"/>
        </w:rPr>
        <w:t>4若被抽查产品明示质量要求缺少本细则中检验项目对应的推荐性标准要求时，该项目不参与判定。</w:t>
      </w:r>
    </w:p>
    <w:p w:rsidR="00AA788D" w:rsidRPr="005F4D55" w:rsidRDefault="00AA788D" w:rsidP="00AA788D">
      <w:pPr>
        <w:snapToGrid w:val="0"/>
        <w:spacing w:line="460" w:lineRule="exact"/>
        <w:rPr>
          <w:rFonts w:ascii="宋体" w:hAnsi="宋体" w:cs="Calibri"/>
          <w:color w:val="000000" w:themeColor="text1"/>
          <w:szCs w:val="21"/>
        </w:rPr>
      </w:pPr>
      <w:r w:rsidRPr="005F4D55">
        <w:rPr>
          <w:rFonts w:ascii="宋体" w:hAnsi="宋体" w:cs="Calibri" w:hint="eastAsia"/>
          <w:color w:val="000000" w:themeColor="text1"/>
          <w:szCs w:val="21"/>
        </w:rPr>
        <w:t>3</w:t>
      </w:r>
      <w:r w:rsidRPr="005F4D55">
        <w:rPr>
          <w:rFonts w:ascii="宋体" w:hAnsi="宋体" w:cs="Calibri"/>
          <w:color w:val="000000" w:themeColor="text1"/>
          <w:szCs w:val="21"/>
        </w:rPr>
        <w:t>.</w:t>
      </w:r>
      <w:r w:rsidRPr="005F4D55">
        <w:rPr>
          <w:rFonts w:ascii="宋体" w:hAnsi="宋体" w:cs="Calibri" w:hint="eastAsia"/>
          <w:color w:val="000000" w:themeColor="text1"/>
          <w:szCs w:val="21"/>
        </w:rPr>
        <w:t>2结果判定</w:t>
      </w:r>
    </w:p>
    <w:p w:rsidR="00AA788D" w:rsidRPr="005F4D55" w:rsidRDefault="00AA788D" w:rsidP="00AA788D">
      <w:pPr>
        <w:snapToGrid w:val="0"/>
        <w:spacing w:line="460" w:lineRule="exact"/>
        <w:rPr>
          <w:rFonts w:ascii="宋体" w:hAnsi="宋体" w:cs="Calibri"/>
          <w:color w:val="000000" w:themeColor="text1"/>
          <w:szCs w:val="21"/>
        </w:rPr>
      </w:pPr>
      <w:r w:rsidRPr="005F4D55">
        <w:rPr>
          <w:rFonts w:ascii="宋体" w:hAnsi="宋体" w:cs="Calibri" w:hint="eastAsia"/>
          <w:color w:val="000000" w:themeColor="text1"/>
          <w:szCs w:val="21"/>
        </w:rPr>
        <w:t>3</w:t>
      </w:r>
      <w:r w:rsidRPr="005F4D55">
        <w:rPr>
          <w:rFonts w:ascii="宋体" w:hAnsi="宋体" w:cs="Calibri"/>
          <w:color w:val="000000" w:themeColor="text1"/>
          <w:szCs w:val="21"/>
        </w:rPr>
        <w:t>.2.1</w:t>
      </w:r>
      <w:r w:rsidRPr="005F4D55">
        <w:rPr>
          <w:rFonts w:ascii="宋体" w:hAnsi="宋体" w:cs="Calibri" w:hint="eastAsia"/>
          <w:color w:val="000000" w:themeColor="text1"/>
          <w:szCs w:val="21"/>
        </w:rPr>
        <w:t>参与判定的</w:t>
      </w:r>
      <w:r w:rsidRPr="005F4D55">
        <w:rPr>
          <w:rFonts w:ascii="宋体" w:hAnsi="宋体" w:cs="Calibri"/>
          <w:color w:val="000000" w:themeColor="text1"/>
          <w:szCs w:val="21"/>
        </w:rPr>
        <w:t>检</w:t>
      </w:r>
      <w:r w:rsidRPr="005F4D55">
        <w:rPr>
          <w:rFonts w:ascii="宋体" w:hAnsi="宋体" w:cs="Calibri" w:hint="eastAsia"/>
          <w:color w:val="000000" w:themeColor="text1"/>
          <w:szCs w:val="21"/>
        </w:rPr>
        <w:t>验</w:t>
      </w:r>
      <w:r w:rsidRPr="005F4D55">
        <w:rPr>
          <w:rFonts w:ascii="宋体" w:hAnsi="宋体" w:cs="Calibri"/>
          <w:color w:val="000000" w:themeColor="text1"/>
          <w:szCs w:val="21"/>
        </w:rPr>
        <w:t>项目中任一项或一项以上不</w:t>
      </w:r>
      <w:r w:rsidRPr="005F4D55">
        <w:rPr>
          <w:rFonts w:ascii="宋体" w:hAnsi="宋体" w:cs="Calibri" w:hint="eastAsia"/>
          <w:color w:val="000000" w:themeColor="text1"/>
          <w:szCs w:val="21"/>
        </w:rPr>
        <w:t>符合质量要求</w:t>
      </w:r>
      <w:r w:rsidRPr="005F4D55">
        <w:rPr>
          <w:rFonts w:ascii="宋体" w:hAnsi="宋体" w:cs="Calibri"/>
          <w:color w:val="000000" w:themeColor="text1"/>
          <w:szCs w:val="21"/>
        </w:rPr>
        <w:t>，判定为被抽查产品不合格。</w:t>
      </w:r>
    </w:p>
    <w:p w:rsidR="00FC3816" w:rsidRPr="005F4D55" w:rsidRDefault="00AA788D" w:rsidP="00AA788D">
      <w:pPr>
        <w:rPr>
          <w:color w:val="000000" w:themeColor="text1"/>
        </w:rPr>
      </w:pPr>
      <w:r w:rsidRPr="005F4D55">
        <w:rPr>
          <w:rFonts w:ascii="宋体" w:hAnsi="宋体" w:cs="Calibri" w:hint="eastAsia"/>
          <w:color w:val="000000" w:themeColor="text1"/>
          <w:szCs w:val="21"/>
        </w:rPr>
        <w:t>3</w:t>
      </w:r>
      <w:r w:rsidRPr="005F4D55">
        <w:rPr>
          <w:rFonts w:ascii="宋体" w:hAnsi="宋体" w:cs="Calibri"/>
          <w:color w:val="000000" w:themeColor="text1"/>
          <w:szCs w:val="21"/>
        </w:rPr>
        <w:t>.2.2</w:t>
      </w:r>
      <w:r w:rsidRPr="005F4D55">
        <w:rPr>
          <w:rFonts w:ascii="宋体" w:hAnsi="宋体" w:cs="Calibri" w:hint="eastAsia"/>
          <w:color w:val="000000" w:themeColor="text1"/>
          <w:szCs w:val="21"/>
        </w:rPr>
        <w:t>若检验项目全部符合质量要求，表明未发现被抽查产品不合格，不判定被抽查产品合格。</w:t>
      </w: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FC3816" w:rsidRPr="005F4D55" w:rsidRDefault="00FC3816" w:rsidP="00FC3816">
      <w:pPr>
        <w:spacing w:line="360" w:lineRule="exact"/>
        <w:rPr>
          <w:rFonts w:ascii="仿宋_GB2312" w:eastAsia="仿宋_GB2312" w:hAnsi="仿宋"/>
          <w:color w:val="000000" w:themeColor="text1"/>
          <w:sz w:val="28"/>
          <w:szCs w:val="28"/>
        </w:rPr>
      </w:pPr>
    </w:p>
    <w:p w:rsidR="0097562D" w:rsidRPr="005F4D55" w:rsidRDefault="0097562D">
      <w:pPr>
        <w:rPr>
          <w:color w:val="000000" w:themeColor="text1"/>
        </w:rPr>
      </w:pPr>
    </w:p>
    <w:sectPr w:rsidR="0097562D" w:rsidRPr="005F4D55" w:rsidSect="00AE20E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1FB" w:rsidRDefault="00EC61FB" w:rsidP="00E61639">
      <w:r>
        <w:separator/>
      </w:r>
    </w:p>
  </w:endnote>
  <w:endnote w:type="continuationSeparator" w:id="0">
    <w:p w:rsidR="00EC61FB" w:rsidRDefault="00EC61FB" w:rsidP="00E616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1FB" w:rsidRDefault="00EC61FB" w:rsidP="00E61639">
      <w:r>
        <w:separator/>
      </w:r>
    </w:p>
  </w:footnote>
  <w:footnote w:type="continuationSeparator" w:id="0">
    <w:p w:rsidR="00EC61FB" w:rsidRDefault="00EC61FB" w:rsidP="00E616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3816"/>
    <w:rsid w:val="00043D25"/>
    <w:rsid w:val="00046A4F"/>
    <w:rsid w:val="00066E9F"/>
    <w:rsid w:val="00091C8B"/>
    <w:rsid w:val="00095E21"/>
    <w:rsid w:val="000A7407"/>
    <w:rsid w:val="000D3B4D"/>
    <w:rsid w:val="00110953"/>
    <w:rsid w:val="001113D4"/>
    <w:rsid w:val="001457A3"/>
    <w:rsid w:val="001557FB"/>
    <w:rsid w:val="00180C1D"/>
    <w:rsid w:val="00181576"/>
    <w:rsid w:val="00185CAB"/>
    <w:rsid w:val="00220716"/>
    <w:rsid w:val="00227B37"/>
    <w:rsid w:val="00233507"/>
    <w:rsid w:val="00337EA7"/>
    <w:rsid w:val="00350C73"/>
    <w:rsid w:val="003624D7"/>
    <w:rsid w:val="003806B6"/>
    <w:rsid w:val="0038147C"/>
    <w:rsid w:val="003D243D"/>
    <w:rsid w:val="003F276E"/>
    <w:rsid w:val="003F6B01"/>
    <w:rsid w:val="00413B53"/>
    <w:rsid w:val="00427FD3"/>
    <w:rsid w:val="00444164"/>
    <w:rsid w:val="00473E88"/>
    <w:rsid w:val="004A21E9"/>
    <w:rsid w:val="004A26D4"/>
    <w:rsid w:val="004C1B79"/>
    <w:rsid w:val="004C2D02"/>
    <w:rsid w:val="004F24CC"/>
    <w:rsid w:val="00506E85"/>
    <w:rsid w:val="00510919"/>
    <w:rsid w:val="00523AA8"/>
    <w:rsid w:val="0053771B"/>
    <w:rsid w:val="00561C2D"/>
    <w:rsid w:val="00563874"/>
    <w:rsid w:val="00587A28"/>
    <w:rsid w:val="005A33B7"/>
    <w:rsid w:val="005B3D59"/>
    <w:rsid w:val="005C04DF"/>
    <w:rsid w:val="005F2D87"/>
    <w:rsid w:val="005F4D55"/>
    <w:rsid w:val="00617053"/>
    <w:rsid w:val="00637746"/>
    <w:rsid w:val="00665CD9"/>
    <w:rsid w:val="00682BC1"/>
    <w:rsid w:val="006868D3"/>
    <w:rsid w:val="0071135E"/>
    <w:rsid w:val="00720990"/>
    <w:rsid w:val="0072541A"/>
    <w:rsid w:val="0072560C"/>
    <w:rsid w:val="007642A4"/>
    <w:rsid w:val="007750D2"/>
    <w:rsid w:val="00793BC8"/>
    <w:rsid w:val="00797A55"/>
    <w:rsid w:val="007A7A27"/>
    <w:rsid w:val="007B0DD1"/>
    <w:rsid w:val="007B3C3A"/>
    <w:rsid w:val="007B6245"/>
    <w:rsid w:val="007F1FFF"/>
    <w:rsid w:val="00810726"/>
    <w:rsid w:val="00812A1E"/>
    <w:rsid w:val="0081548F"/>
    <w:rsid w:val="008457E5"/>
    <w:rsid w:val="00885702"/>
    <w:rsid w:val="0088680C"/>
    <w:rsid w:val="00892F9E"/>
    <w:rsid w:val="008B331F"/>
    <w:rsid w:val="008C571A"/>
    <w:rsid w:val="008D7082"/>
    <w:rsid w:val="008E684D"/>
    <w:rsid w:val="00921C6E"/>
    <w:rsid w:val="00932C97"/>
    <w:rsid w:val="00940F93"/>
    <w:rsid w:val="00943534"/>
    <w:rsid w:val="00946EA0"/>
    <w:rsid w:val="0097562D"/>
    <w:rsid w:val="00994A4B"/>
    <w:rsid w:val="009E1FA3"/>
    <w:rsid w:val="009F248B"/>
    <w:rsid w:val="00A04A85"/>
    <w:rsid w:val="00A1488E"/>
    <w:rsid w:val="00A149C6"/>
    <w:rsid w:val="00A471A0"/>
    <w:rsid w:val="00A50F77"/>
    <w:rsid w:val="00A75FBD"/>
    <w:rsid w:val="00A81287"/>
    <w:rsid w:val="00A83B7C"/>
    <w:rsid w:val="00A87A26"/>
    <w:rsid w:val="00AA788D"/>
    <w:rsid w:val="00AB6351"/>
    <w:rsid w:val="00AD0CDD"/>
    <w:rsid w:val="00AD2B85"/>
    <w:rsid w:val="00AE20E1"/>
    <w:rsid w:val="00AE6BAA"/>
    <w:rsid w:val="00AE7F25"/>
    <w:rsid w:val="00B02819"/>
    <w:rsid w:val="00B12884"/>
    <w:rsid w:val="00B35ED0"/>
    <w:rsid w:val="00B41A7B"/>
    <w:rsid w:val="00B53CFB"/>
    <w:rsid w:val="00B960E6"/>
    <w:rsid w:val="00BA15D5"/>
    <w:rsid w:val="00BB57B7"/>
    <w:rsid w:val="00BC45A3"/>
    <w:rsid w:val="00BE157E"/>
    <w:rsid w:val="00BF5E06"/>
    <w:rsid w:val="00C368E1"/>
    <w:rsid w:val="00C5219F"/>
    <w:rsid w:val="00C65A89"/>
    <w:rsid w:val="00C711F2"/>
    <w:rsid w:val="00C753A2"/>
    <w:rsid w:val="00CE3A08"/>
    <w:rsid w:val="00CE6423"/>
    <w:rsid w:val="00CF2E0C"/>
    <w:rsid w:val="00D066E3"/>
    <w:rsid w:val="00D25DAA"/>
    <w:rsid w:val="00D65CA7"/>
    <w:rsid w:val="00D733FD"/>
    <w:rsid w:val="00DC0854"/>
    <w:rsid w:val="00DC34C8"/>
    <w:rsid w:val="00E20A8F"/>
    <w:rsid w:val="00E20E22"/>
    <w:rsid w:val="00E543DC"/>
    <w:rsid w:val="00E61639"/>
    <w:rsid w:val="00E6292B"/>
    <w:rsid w:val="00E77E17"/>
    <w:rsid w:val="00E812F7"/>
    <w:rsid w:val="00EA6328"/>
    <w:rsid w:val="00EB67FD"/>
    <w:rsid w:val="00EC61FB"/>
    <w:rsid w:val="00EE4FFF"/>
    <w:rsid w:val="00EE670E"/>
    <w:rsid w:val="00F04856"/>
    <w:rsid w:val="00F13C71"/>
    <w:rsid w:val="00F40B85"/>
    <w:rsid w:val="00F602B4"/>
    <w:rsid w:val="00F84EBA"/>
    <w:rsid w:val="00F92C21"/>
    <w:rsid w:val="00FA03A6"/>
    <w:rsid w:val="00FB07BA"/>
    <w:rsid w:val="00FC3816"/>
    <w:rsid w:val="00FC5294"/>
    <w:rsid w:val="00FD01FF"/>
    <w:rsid w:val="00FE06B3"/>
    <w:rsid w:val="00FF3523"/>
    <w:rsid w:val="00FF73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16"/>
    <w:pPr>
      <w:widowControl w:val="0"/>
      <w:jc w:val="both"/>
    </w:pPr>
    <w:rPr>
      <w:rFonts w:ascii="Calibri" w:eastAsia="宋体" w:hAnsi="Calibri" w:cs="宋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16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1639"/>
    <w:rPr>
      <w:rFonts w:ascii="Calibri" w:eastAsia="宋体" w:hAnsi="Calibri" w:cs="宋体"/>
      <w:sz w:val="18"/>
      <w:szCs w:val="18"/>
    </w:rPr>
  </w:style>
  <w:style w:type="paragraph" w:styleId="a4">
    <w:name w:val="footer"/>
    <w:basedOn w:val="a"/>
    <w:link w:val="Char0"/>
    <w:uiPriority w:val="99"/>
    <w:unhideWhenUsed/>
    <w:rsid w:val="00E61639"/>
    <w:pPr>
      <w:tabs>
        <w:tab w:val="center" w:pos="4153"/>
        <w:tab w:val="right" w:pos="8306"/>
      </w:tabs>
      <w:snapToGrid w:val="0"/>
      <w:jc w:val="left"/>
    </w:pPr>
    <w:rPr>
      <w:sz w:val="18"/>
      <w:szCs w:val="18"/>
    </w:rPr>
  </w:style>
  <w:style w:type="character" w:customStyle="1" w:styleId="Char0">
    <w:name w:val="页脚 Char"/>
    <w:basedOn w:val="a0"/>
    <w:link w:val="a4"/>
    <w:uiPriority w:val="99"/>
    <w:rsid w:val="00E61639"/>
    <w:rPr>
      <w:rFonts w:ascii="Calibri" w:eastAsia="宋体" w:hAnsi="Calibri" w:cs="宋体"/>
      <w:sz w:val="18"/>
      <w:szCs w:val="18"/>
    </w:rPr>
  </w:style>
  <w:style w:type="paragraph" w:styleId="a5">
    <w:name w:val="Balloon Text"/>
    <w:basedOn w:val="a"/>
    <w:link w:val="Char1"/>
    <w:uiPriority w:val="99"/>
    <w:semiHidden/>
    <w:unhideWhenUsed/>
    <w:rsid w:val="00A50F77"/>
    <w:rPr>
      <w:sz w:val="18"/>
      <w:szCs w:val="18"/>
    </w:rPr>
  </w:style>
  <w:style w:type="character" w:customStyle="1" w:styleId="Char1">
    <w:name w:val="批注框文本 Char"/>
    <w:basedOn w:val="a0"/>
    <w:link w:val="a5"/>
    <w:uiPriority w:val="99"/>
    <w:semiHidden/>
    <w:rsid w:val="00A50F77"/>
    <w:rPr>
      <w:rFonts w:ascii="Calibri" w:eastAsia="宋体" w:hAnsi="Calibri"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16"/>
    <w:pPr>
      <w:widowControl w:val="0"/>
      <w:jc w:val="both"/>
    </w:pPr>
    <w:rPr>
      <w:rFonts w:ascii="Calibri" w:eastAsia="宋体" w:hAnsi="Calibri"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16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1639"/>
    <w:rPr>
      <w:rFonts w:ascii="Calibri" w:eastAsia="宋体" w:hAnsi="Calibri" w:cs="宋体"/>
      <w:sz w:val="18"/>
      <w:szCs w:val="18"/>
    </w:rPr>
  </w:style>
  <w:style w:type="paragraph" w:styleId="a4">
    <w:name w:val="footer"/>
    <w:basedOn w:val="a"/>
    <w:link w:val="Char0"/>
    <w:uiPriority w:val="99"/>
    <w:unhideWhenUsed/>
    <w:rsid w:val="00E61639"/>
    <w:pPr>
      <w:tabs>
        <w:tab w:val="center" w:pos="4153"/>
        <w:tab w:val="right" w:pos="8306"/>
      </w:tabs>
      <w:snapToGrid w:val="0"/>
      <w:jc w:val="left"/>
    </w:pPr>
    <w:rPr>
      <w:sz w:val="18"/>
      <w:szCs w:val="18"/>
    </w:rPr>
  </w:style>
  <w:style w:type="character" w:customStyle="1" w:styleId="Char0">
    <w:name w:val="页脚 Char"/>
    <w:basedOn w:val="a0"/>
    <w:link w:val="a4"/>
    <w:uiPriority w:val="99"/>
    <w:rsid w:val="00E61639"/>
    <w:rPr>
      <w:rFonts w:ascii="Calibri" w:eastAsia="宋体" w:hAnsi="Calibri" w:cs="宋体"/>
      <w:sz w:val="18"/>
      <w:szCs w:val="18"/>
    </w:rPr>
  </w:style>
  <w:style w:type="paragraph" w:styleId="a5">
    <w:name w:val="Balloon Text"/>
    <w:basedOn w:val="a"/>
    <w:link w:val="Char1"/>
    <w:uiPriority w:val="99"/>
    <w:semiHidden/>
    <w:unhideWhenUsed/>
    <w:rsid w:val="00A50F77"/>
    <w:rPr>
      <w:sz w:val="18"/>
      <w:szCs w:val="18"/>
    </w:rPr>
  </w:style>
  <w:style w:type="character" w:customStyle="1" w:styleId="Char1">
    <w:name w:val="批注框文本 Char"/>
    <w:basedOn w:val="a0"/>
    <w:link w:val="a5"/>
    <w:uiPriority w:val="99"/>
    <w:semiHidden/>
    <w:rsid w:val="00A50F77"/>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309</Words>
  <Characters>1767</Characters>
  <Application>Microsoft Office Word</Application>
  <DocSecurity>0</DocSecurity>
  <Lines>14</Lines>
  <Paragraphs>4</Paragraphs>
  <ScaleCrop>false</ScaleCrop>
  <Company>china</Company>
  <LinksUpToDate>false</LinksUpToDate>
  <CharactersWithSpaces>2072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杜伯会</dc:creator>
  <cp:lastModifiedBy>郎敏斐</cp:lastModifiedBy>
  <cp:revision>15</cp:revision>
  <cp:lastPrinted>2020-10-09T07:10:00Z</cp:lastPrinted>
  <dcterms:created xsi:type="dcterms:W3CDTF">2020-10-09T07:05:00Z</dcterms:created>
  <dcterms:modified xsi:type="dcterms:W3CDTF">2020-11-06T02:18:00Z</dcterms:modified>
</cp:coreProperties>
</file>