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DD23" w14:textId="77777777" w:rsidR="003A35AA" w:rsidRDefault="00E26360">
      <w:pPr>
        <w:jc w:val="center"/>
        <w:rPr>
          <w:rFonts w:ascii="黑体" w:eastAsia="黑体" w:hAnsi="黑体" w:cs="方正小标宋_GBK"/>
          <w:bCs/>
          <w:sz w:val="36"/>
          <w:szCs w:val="36"/>
        </w:rPr>
      </w:pPr>
      <w:r>
        <w:rPr>
          <w:rFonts w:ascii="黑体" w:eastAsia="黑体" w:hAnsi="黑体" w:cs="方正小标宋_GBK" w:hint="eastAsia"/>
          <w:sz w:val="36"/>
          <w:szCs w:val="36"/>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607"/>
        <w:gridCol w:w="6093"/>
      </w:tblGrid>
      <w:tr w:rsidR="00790A6A" w:rsidRPr="00896E9A" w14:paraId="32568068" w14:textId="77777777">
        <w:trPr>
          <w:trHeight w:val="926"/>
        </w:trPr>
        <w:tc>
          <w:tcPr>
            <w:tcW w:w="1940" w:type="dxa"/>
            <w:shd w:val="clear" w:color="auto" w:fill="D9D9D9"/>
            <w:vAlign w:val="center"/>
          </w:tcPr>
          <w:p w14:paraId="3B5A76AF" w14:textId="77777777" w:rsidR="00790A6A" w:rsidRPr="00896E9A" w:rsidRDefault="00790A6A" w:rsidP="00790A6A">
            <w:pPr>
              <w:pStyle w:val="a0"/>
              <w:adjustRightInd w:val="0"/>
              <w:snapToGrid w:val="0"/>
              <w:spacing w:after="0"/>
              <w:rPr>
                <w:rFonts w:ascii="宋体" w:hAnsi="宋体" w:cs="Times New Roman"/>
                <w:bCs/>
                <w:color w:val="000000"/>
                <w:lang w:val="en-US"/>
              </w:rPr>
            </w:pPr>
            <w:r w:rsidRPr="00896E9A">
              <w:rPr>
                <w:rFonts w:ascii="宋体" w:hAnsi="宋体" w:cs="Times New Roman"/>
                <w:bCs/>
                <w:color w:val="000000"/>
              </w:rPr>
              <w:t>案件名称</w:t>
            </w:r>
          </w:p>
        </w:tc>
        <w:tc>
          <w:tcPr>
            <w:tcW w:w="7700" w:type="dxa"/>
            <w:gridSpan w:val="2"/>
            <w:vAlign w:val="center"/>
          </w:tcPr>
          <w:p w14:paraId="1887F1DE" w14:textId="4926FC90" w:rsidR="00790A6A" w:rsidRPr="00896E9A" w:rsidRDefault="00970B77" w:rsidP="00790A6A">
            <w:pPr>
              <w:adjustRightInd w:val="0"/>
              <w:snapToGrid w:val="0"/>
              <w:spacing w:after="0"/>
              <w:rPr>
                <w:rFonts w:ascii="宋体" w:hAnsi="宋体"/>
                <w:lang w:val="en-US"/>
              </w:rPr>
            </w:pPr>
            <w:r w:rsidRPr="00970B77">
              <w:rPr>
                <w:rFonts w:ascii="宋体" w:hAnsi="宋体" w:hint="eastAsia"/>
                <w:lang w:val="en-US"/>
              </w:rPr>
              <w:t>浙江福佳科技有限公司与伟巴斯特车顶系统中国有限公司新设合营企业案</w:t>
            </w:r>
          </w:p>
        </w:tc>
      </w:tr>
      <w:tr w:rsidR="003A35AA" w:rsidRPr="00896E9A" w14:paraId="53771873" w14:textId="77777777">
        <w:trPr>
          <w:trHeight w:val="2181"/>
        </w:trPr>
        <w:tc>
          <w:tcPr>
            <w:tcW w:w="1940" w:type="dxa"/>
            <w:shd w:val="clear" w:color="auto" w:fill="D9D9D9"/>
            <w:vAlign w:val="center"/>
          </w:tcPr>
          <w:p w14:paraId="3B88D672" w14:textId="77777777" w:rsidR="003A35AA" w:rsidRPr="00896E9A" w:rsidRDefault="00E26360">
            <w:pPr>
              <w:pStyle w:val="a0"/>
              <w:adjustRightInd w:val="0"/>
              <w:snapToGrid w:val="0"/>
              <w:spacing w:after="0"/>
              <w:rPr>
                <w:rFonts w:ascii="宋体" w:hAnsi="宋体" w:cs="Times New Roman"/>
                <w:bCs/>
                <w:color w:val="000000"/>
                <w:lang w:val="en-US" w:eastAsia="zh-CN"/>
              </w:rPr>
            </w:pPr>
            <w:r w:rsidRPr="00896E9A">
              <w:rPr>
                <w:rFonts w:ascii="宋体" w:hAnsi="宋体" w:cs="Times New Roman"/>
                <w:bCs/>
                <w:color w:val="000000"/>
                <w:lang w:eastAsia="zh-CN"/>
              </w:rPr>
              <w:t>交易概况（限200字内）</w:t>
            </w:r>
          </w:p>
        </w:tc>
        <w:tc>
          <w:tcPr>
            <w:tcW w:w="7700" w:type="dxa"/>
            <w:gridSpan w:val="2"/>
            <w:vAlign w:val="center"/>
          </w:tcPr>
          <w:p w14:paraId="0B97A3E4" w14:textId="09600A08" w:rsidR="00011FDA" w:rsidRPr="00EA25DB" w:rsidRDefault="00EA25DB" w:rsidP="00814473">
            <w:pPr>
              <w:snapToGrid w:val="0"/>
              <w:spacing w:after="0"/>
              <w:rPr>
                <w:rFonts w:ascii="宋体" w:hAnsi="宋体"/>
              </w:rPr>
            </w:pPr>
            <w:r w:rsidRPr="00EA25DB">
              <w:rPr>
                <w:rFonts w:ascii="宋体" w:hAnsi="宋体" w:hint="eastAsia"/>
                <w:lang w:val="en-US"/>
              </w:rPr>
              <w:t>浙江福佳科技有限公司</w:t>
            </w:r>
            <w:r>
              <w:rPr>
                <w:rFonts w:ascii="宋体" w:hAnsi="宋体" w:hint="eastAsia"/>
                <w:lang w:val="en-US"/>
              </w:rPr>
              <w:t>（“浙江福佳”）</w:t>
            </w:r>
            <w:r w:rsidRPr="00EA25DB">
              <w:rPr>
                <w:rFonts w:ascii="宋体" w:hAnsi="宋体" w:hint="eastAsia"/>
                <w:lang w:val="en-US"/>
              </w:rPr>
              <w:t>与伟巴斯特车顶系统中国有限公司</w:t>
            </w:r>
            <w:r>
              <w:rPr>
                <w:rFonts w:ascii="宋体" w:hAnsi="宋体" w:hint="eastAsia"/>
                <w:lang w:val="en-US"/>
              </w:rPr>
              <w:t>（“</w:t>
            </w:r>
            <w:r w:rsidRPr="00EA25DB">
              <w:rPr>
                <w:rFonts w:ascii="宋体" w:hAnsi="宋体" w:hint="eastAsia"/>
                <w:lang w:val="en-US"/>
              </w:rPr>
              <w:t>伟巴斯特香港</w:t>
            </w:r>
            <w:r>
              <w:rPr>
                <w:rFonts w:ascii="宋体" w:hAnsi="宋体" w:hint="eastAsia"/>
                <w:lang w:val="en-US"/>
              </w:rPr>
              <w:t>”）</w:t>
            </w:r>
            <w:r w:rsidRPr="00EA25DB">
              <w:rPr>
                <w:rFonts w:ascii="宋体" w:hAnsi="宋体" w:hint="eastAsia"/>
                <w:lang w:val="en-US"/>
              </w:rPr>
              <w:t>签署交易协议，</w:t>
            </w:r>
            <w:r w:rsidR="00333247">
              <w:rPr>
                <w:rFonts w:ascii="宋体" w:hAnsi="宋体" w:hint="eastAsia"/>
                <w:lang w:val="en-US"/>
              </w:rPr>
              <w:t>拟</w:t>
            </w:r>
            <w:r w:rsidR="00EF6AF0">
              <w:rPr>
                <w:rFonts w:ascii="宋体" w:hAnsi="宋体" w:hint="eastAsia"/>
                <w:lang w:val="en-US"/>
              </w:rPr>
              <w:t>在浙江省嘉兴市</w:t>
            </w:r>
            <w:r w:rsidRPr="00EA25DB">
              <w:rPr>
                <w:rFonts w:ascii="宋体" w:hAnsi="宋体" w:hint="eastAsia"/>
                <w:lang w:val="en-US"/>
              </w:rPr>
              <w:t>设立一家合营企业，合营企业拟从事</w:t>
            </w:r>
            <w:r w:rsidR="002B668B" w:rsidRPr="00014C45">
              <w:rPr>
                <w:rFonts w:ascii="宋体" w:hAnsi="宋体"/>
                <w:bCs/>
                <w:color w:val="000000"/>
              </w:rPr>
              <w:t>乘用车夹层玻璃</w:t>
            </w:r>
            <w:r w:rsidRPr="00EA25DB">
              <w:rPr>
                <w:rFonts w:ascii="宋体" w:hAnsi="宋体" w:hint="eastAsia"/>
                <w:lang w:val="en-US"/>
              </w:rPr>
              <w:t>的开发和生产业务。本次交易后，</w:t>
            </w:r>
            <w:r w:rsidR="00141122" w:rsidRPr="00EA25DB">
              <w:rPr>
                <w:rFonts w:ascii="宋体" w:hAnsi="宋体" w:hint="eastAsia"/>
                <w:lang w:val="en-US"/>
              </w:rPr>
              <w:t>浙江福佳</w:t>
            </w:r>
            <w:r w:rsidR="0007598A">
              <w:rPr>
                <w:rFonts w:ascii="宋体" w:hAnsi="宋体" w:hint="eastAsia"/>
                <w:lang w:val="en-US"/>
              </w:rPr>
              <w:t>将持有合营企业</w:t>
            </w:r>
            <w:r w:rsidR="00141122" w:rsidRPr="00EA25DB">
              <w:rPr>
                <w:rFonts w:ascii="宋体" w:hAnsi="宋体" w:hint="eastAsia"/>
                <w:lang w:val="en-US"/>
              </w:rPr>
              <w:t>70%</w:t>
            </w:r>
            <w:r w:rsidR="0007598A">
              <w:rPr>
                <w:rFonts w:ascii="宋体" w:hAnsi="宋体" w:hint="eastAsia"/>
                <w:lang w:val="en-US"/>
              </w:rPr>
              <w:t>股权</w:t>
            </w:r>
            <w:r w:rsidR="00141122" w:rsidRPr="00EA25DB">
              <w:rPr>
                <w:rFonts w:ascii="宋体" w:hAnsi="宋体" w:hint="eastAsia"/>
                <w:lang w:val="en-US"/>
              </w:rPr>
              <w:t>，伟巴斯特香港</w:t>
            </w:r>
            <w:r w:rsidR="0007598A">
              <w:rPr>
                <w:rFonts w:ascii="宋体" w:hAnsi="宋体" w:hint="eastAsia"/>
                <w:lang w:val="en-US"/>
              </w:rPr>
              <w:t>将持有合营企业</w:t>
            </w:r>
            <w:r w:rsidR="00141122" w:rsidRPr="00EA25DB">
              <w:rPr>
                <w:rFonts w:ascii="宋体" w:hAnsi="宋体" w:hint="eastAsia"/>
                <w:lang w:val="en-US"/>
              </w:rPr>
              <w:t>30%</w:t>
            </w:r>
            <w:r w:rsidR="0007598A">
              <w:rPr>
                <w:rFonts w:ascii="宋体" w:hAnsi="宋体" w:hint="eastAsia"/>
                <w:lang w:val="en-US"/>
              </w:rPr>
              <w:t>股权，</w:t>
            </w:r>
            <w:r w:rsidRPr="00EA25DB">
              <w:rPr>
                <w:rFonts w:ascii="宋体" w:hAnsi="宋体" w:hint="eastAsia"/>
                <w:lang w:val="en-US"/>
              </w:rPr>
              <w:t>浙江福佳与伟巴斯特香港共同控制合营企业。</w:t>
            </w:r>
          </w:p>
        </w:tc>
      </w:tr>
      <w:tr w:rsidR="001D3830" w:rsidRPr="00896E9A" w14:paraId="7EB10359" w14:textId="77777777">
        <w:trPr>
          <w:trHeight w:val="942"/>
        </w:trPr>
        <w:tc>
          <w:tcPr>
            <w:tcW w:w="1940" w:type="dxa"/>
            <w:vMerge w:val="restart"/>
            <w:shd w:val="clear" w:color="auto" w:fill="D9D9D9"/>
            <w:vAlign w:val="center"/>
          </w:tcPr>
          <w:p w14:paraId="1AF1DD94" w14:textId="77777777" w:rsidR="001D3830" w:rsidRPr="00896E9A" w:rsidRDefault="001D3830">
            <w:pPr>
              <w:pStyle w:val="a0"/>
              <w:adjustRightInd w:val="0"/>
              <w:snapToGrid w:val="0"/>
              <w:spacing w:after="0"/>
              <w:rPr>
                <w:rFonts w:ascii="宋体" w:hAnsi="宋体" w:cs="Times New Roman"/>
                <w:bCs/>
                <w:color w:val="000000"/>
                <w:lang w:val="en-US" w:eastAsia="zh-CN"/>
              </w:rPr>
            </w:pPr>
            <w:r w:rsidRPr="00896E9A">
              <w:rPr>
                <w:rFonts w:ascii="宋体" w:hAnsi="宋体" w:cs="Times New Roman"/>
                <w:bCs/>
                <w:color w:val="000000"/>
                <w:lang w:eastAsia="zh-CN"/>
              </w:rPr>
              <w:t>参与集中的经营者简介（每个限</w:t>
            </w:r>
            <w:r w:rsidRPr="00896E9A">
              <w:rPr>
                <w:rFonts w:ascii="宋体" w:hAnsi="宋体" w:cs="Times New Roman"/>
                <w:bCs/>
                <w:color w:val="000000"/>
                <w:lang w:val="en-US" w:eastAsia="zh-CN"/>
              </w:rPr>
              <w:t>100字以内</w:t>
            </w:r>
            <w:r w:rsidRPr="00896E9A">
              <w:rPr>
                <w:rFonts w:ascii="宋体" w:hAnsi="宋体" w:cs="Times New Roman"/>
                <w:bCs/>
                <w:color w:val="000000"/>
                <w:lang w:eastAsia="zh-CN"/>
              </w:rPr>
              <w:t>）</w:t>
            </w:r>
          </w:p>
        </w:tc>
        <w:tc>
          <w:tcPr>
            <w:tcW w:w="1607" w:type="dxa"/>
            <w:vAlign w:val="center"/>
          </w:tcPr>
          <w:p w14:paraId="4BCE3C86" w14:textId="7F78A71C" w:rsidR="001D3830" w:rsidRPr="00896E9A" w:rsidRDefault="001D3830">
            <w:pPr>
              <w:pStyle w:val="a0"/>
              <w:adjustRightInd w:val="0"/>
              <w:snapToGrid w:val="0"/>
              <w:spacing w:after="0"/>
              <w:jc w:val="left"/>
              <w:rPr>
                <w:rFonts w:ascii="宋体" w:hAnsi="宋体" w:cs="Times New Roman"/>
                <w:bCs/>
                <w:color w:val="000000"/>
                <w:lang w:eastAsia="zh-CN"/>
              </w:rPr>
            </w:pPr>
            <w:r w:rsidRPr="00896E9A">
              <w:rPr>
                <w:rFonts w:ascii="宋体" w:hAnsi="宋体" w:cs="Times New Roman"/>
                <w:bCs/>
                <w:color w:val="000000"/>
                <w:lang w:val="en-US" w:eastAsia="zh-CN"/>
              </w:rPr>
              <w:t>1</w:t>
            </w:r>
            <w:r w:rsidR="0097755D" w:rsidRPr="00896E9A">
              <w:rPr>
                <w:rFonts w:ascii="宋体" w:hAnsi="宋体" w:cs="Times New Roman" w:hint="eastAsia"/>
                <w:bCs/>
                <w:color w:val="000000"/>
                <w:lang w:val="en-US" w:eastAsia="zh-CN"/>
              </w:rPr>
              <w:t xml:space="preserve"> </w:t>
            </w:r>
            <w:r w:rsidR="001219E3">
              <w:rPr>
                <w:rFonts w:ascii="宋体" w:hAnsi="宋体" w:cs="Times New Roman" w:hint="eastAsia"/>
                <w:bCs/>
                <w:color w:val="000000"/>
                <w:lang w:val="en-US" w:eastAsia="zh-CN"/>
              </w:rPr>
              <w:t>福佳科技</w:t>
            </w:r>
          </w:p>
        </w:tc>
        <w:tc>
          <w:tcPr>
            <w:tcW w:w="6093" w:type="dxa"/>
            <w:vAlign w:val="center"/>
          </w:tcPr>
          <w:p w14:paraId="47B8C06A" w14:textId="4BCF009B" w:rsidR="001D3830" w:rsidRPr="00896E9A" w:rsidRDefault="001219E3" w:rsidP="006A7D27">
            <w:pPr>
              <w:adjustRightInd w:val="0"/>
              <w:snapToGrid w:val="0"/>
              <w:spacing w:after="0"/>
              <w:rPr>
                <w:rFonts w:ascii="宋体" w:hAnsi="宋体"/>
                <w:szCs w:val="21"/>
              </w:rPr>
            </w:pPr>
            <w:r>
              <w:rPr>
                <w:rFonts w:ascii="宋体" w:hAnsi="宋体" w:hint="eastAsia"/>
                <w:bCs/>
                <w:lang w:val="en-US"/>
              </w:rPr>
              <w:t>福佳科技于</w:t>
            </w:r>
            <w:r w:rsidR="00A36537">
              <w:rPr>
                <w:rFonts w:ascii="宋体" w:hAnsi="宋体" w:hint="eastAsia"/>
                <w:bCs/>
                <w:lang w:val="en-US"/>
              </w:rPr>
              <w:t>20</w:t>
            </w:r>
            <w:r>
              <w:rPr>
                <w:rFonts w:ascii="宋体" w:hAnsi="宋体" w:hint="eastAsia"/>
                <w:bCs/>
                <w:lang w:val="en-US"/>
              </w:rPr>
              <w:t>26</w:t>
            </w:r>
            <w:r w:rsidR="00A36537">
              <w:rPr>
                <w:rFonts w:ascii="宋体" w:hAnsi="宋体" w:hint="eastAsia"/>
                <w:bCs/>
                <w:lang w:val="en-US"/>
              </w:rPr>
              <w:t>年</w:t>
            </w:r>
            <w:r>
              <w:rPr>
                <w:rFonts w:ascii="宋体" w:hAnsi="宋体" w:hint="eastAsia"/>
                <w:bCs/>
                <w:lang w:val="en-US"/>
              </w:rPr>
              <w:t>3</w:t>
            </w:r>
            <w:r w:rsidR="00A36537">
              <w:rPr>
                <w:rFonts w:ascii="宋体" w:hAnsi="宋体" w:hint="eastAsia"/>
                <w:bCs/>
                <w:lang w:val="en-US"/>
              </w:rPr>
              <w:t>月</w:t>
            </w:r>
            <w:r>
              <w:rPr>
                <w:rFonts w:ascii="宋体" w:hAnsi="宋体" w:hint="eastAsia"/>
                <w:bCs/>
                <w:lang w:val="en-US"/>
              </w:rPr>
              <w:t>20</w:t>
            </w:r>
            <w:r w:rsidR="00A36537">
              <w:rPr>
                <w:rFonts w:ascii="宋体" w:hAnsi="宋体" w:hint="eastAsia"/>
                <w:bCs/>
                <w:lang w:val="en-US"/>
              </w:rPr>
              <w:t>日成立于</w:t>
            </w:r>
            <w:r>
              <w:rPr>
                <w:rFonts w:ascii="宋体" w:hAnsi="宋体" w:hint="eastAsia"/>
                <w:bCs/>
                <w:lang w:val="en-US"/>
              </w:rPr>
              <w:t>浙江省嘉兴市</w:t>
            </w:r>
            <w:r w:rsidR="00A36537">
              <w:rPr>
                <w:rFonts w:ascii="宋体" w:hAnsi="宋体" w:hint="eastAsia"/>
                <w:bCs/>
                <w:lang w:val="en-US"/>
              </w:rPr>
              <w:t>，</w:t>
            </w:r>
            <w:r w:rsidR="00081208">
              <w:rPr>
                <w:rFonts w:ascii="宋体" w:hAnsi="宋体" w:hint="eastAsia"/>
                <w:bCs/>
                <w:lang w:val="en-US"/>
              </w:rPr>
              <w:t>其目前尚未</w:t>
            </w:r>
            <w:r w:rsidR="00DA113A">
              <w:rPr>
                <w:rFonts w:ascii="宋体" w:hAnsi="宋体" w:hint="eastAsia"/>
                <w:bCs/>
                <w:lang w:val="en-US"/>
              </w:rPr>
              <w:t>实际</w:t>
            </w:r>
            <w:r w:rsidR="00081208">
              <w:rPr>
                <w:rFonts w:ascii="宋体" w:hAnsi="宋体" w:hint="eastAsia"/>
                <w:bCs/>
                <w:lang w:val="en-US"/>
              </w:rPr>
              <w:t>开展业务</w:t>
            </w:r>
            <w:r w:rsidR="00A36537">
              <w:rPr>
                <w:rFonts w:ascii="宋体" w:hAnsi="宋体" w:hint="eastAsia"/>
                <w:bCs/>
                <w:lang w:val="en-US"/>
              </w:rPr>
              <w:t>。</w:t>
            </w:r>
          </w:p>
          <w:p w14:paraId="400AF049" w14:textId="56A09A50" w:rsidR="001D3830" w:rsidRPr="00896E9A" w:rsidRDefault="000C286F" w:rsidP="006A7D27">
            <w:pPr>
              <w:adjustRightInd w:val="0"/>
              <w:snapToGrid w:val="0"/>
              <w:spacing w:after="0"/>
              <w:rPr>
                <w:rFonts w:ascii="宋体" w:hAnsi="宋体"/>
                <w:lang w:val="en-US"/>
              </w:rPr>
            </w:pPr>
            <w:r w:rsidRPr="000C286F">
              <w:rPr>
                <w:rFonts w:ascii="宋体" w:hAnsi="宋体" w:hint="eastAsia"/>
                <w:bCs/>
                <w:lang w:val="en-US"/>
              </w:rPr>
              <w:t>福佳科技的最终控制人为自然人</w:t>
            </w:r>
            <w:r w:rsidR="00E95F97">
              <w:rPr>
                <w:rFonts w:ascii="宋体" w:hAnsi="宋体" w:hint="eastAsia"/>
                <w:bCs/>
                <w:lang w:val="en-US"/>
              </w:rPr>
              <w:t>，</w:t>
            </w:r>
            <w:r w:rsidRPr="000C286F">
              <w:rPr>
                <w:rFonts w:ascii="宋体" w:hAnsi="宋体" w:hint="eastAsia"/>
                <w:bCs/>
                <w:lang w:val="en-US"/>
              </w:rPr>
              <w:t>其通过所控制的实体，主要从事光伏玻璃、浮法玻璃、工程玻璃、家居玻璃业务；同时从事玻璃用石英矿的开采和销售，以及太阳能光伏电站的建设运营和电力销售业务。</w:t>
            </w:r>
          </w:p>
        </w:tc>
      </w:tr>
      <w:tr w:rsidR="001D3830" w:rsidRPr="00896E9A" w14:paraId="05DCAF8B" w14:textId="77777777">
        <w:trPr>
          <w:trHeight w:val="984"/>
        </w:trPr>
        <w:tc>
          <w:tcPr>
            <w:tcW w:w="1940" w:type="dxa"/>
            <w:vMerge/>
            <w:shd w:val="clear" w:color="auto" w:fill="D9D9D9"/>
            <w:vAlign w:val="center"/>
          </w:tcPr>
          <w:p w14:paraId="67DA5D93" w14:textId="77777777" w:rsidR="001D3830" w:rsidRPr="00896E9A" w:rsidRDefault="001D3830">
            <w:pPr>
              <w:pStyle w:val="a0"/>
              <w:adjustRightInd w:val="0"/>
              <w:snapToGrid w:val="0"/>
              <w:spacing w:after="0"/>
              <w:rPr>
                <w:rFonts w:ascii="宋体" w:hAnsi="宋体" w:cs="Times New Roman"/>
                <w:bCs/>
                <w:color w:val="000000"/>
                <w:lang w:val="en-US" w:eastAsia="zh-CN"/>
              </w:rPr>
            </w:pPr>
          </w:p>
        </w:tc>
        <w:tc>
          <w:tcPr>
            <w:tcW w:w="1607" w:type="dxa"/>
            <w:vAlign w:val="center"/>
          </w:tcPr>
          <w:p w14:paraId="48D95778" w14:textId="2C0E852A" w:rsidR="001D3830" w:rsidRPr="00896E9A" w:rsidRDefault="001D3830" w:rsidP="0076578F">
            <w:pPr>
              <w:pStyle w:val="a0"/>
              <w:adjustRightInd w:val="0"/>
              <w:snapToGrid w:val="0"/>
              <w:spacing w:after="0"/>
              <w:jc w:val="left"/>
              <w:rPr>
                <w:rFonts w:ascii="宋体" w:hAnsi="宋体" w:cs="Times New Roman"/>
                <w:bCs/>
                <w:color w:val="000000"/>
                <w:lang w:eastAsia="zh-CN"/>
              </w:rPr>
            </w:pPr>
            <w:r w:rsidRPr="00896E9A">
              <w:rPr>
                <w:rFonts w:ascii="宋体" w:hAnsi="宋体" w:cs="Times New Roman"/>
                <w:bCs/>
                <w:color w:val="000000"/>
                <w:lang w:val="en-US" w:eastAsia="zh-CN"/>
              </w:rPr>
              <w:t>2.</w:t>
            </w:r>
            <w:r w:rsidRPr="00896E9A">
              <w:rPr>
                <w:rFonts w:ascii="宋体" w:hAnsi="宋体" w:hint="eastAsia"/>
                <w:lang w:val="en-US"/>
              </w:rPr>
              <w:t xml:space="preserve"> </w:t>
            </w:r>
            <w:r w:rsidR="00355B82">
              <w:rPr>
                <w:rFonts w:ascii="宋体" w:hAnsi="宋体" w:hint="eastAsia"/>
                <w:bCs/>
                <w:lang w:val="en-US" w:eastAsia="zh-CN"/>
              </w:rPr>
              <w:t>伟巴斯特香港</w:t>
            </w:r>
          </w:p>
        </w:tc>
        <w:tc>
          <w:tcPr>
            <w:tcW w:w="6093" w:type="dxa"/>
            <w:vAlign w:val="center"/>
          </w:tcPr>
          <w:p w14:paraId="090573B9" w14:textId="0B3137CB" w:rsidR="00DE7FCC" w:rsidRPr="00896E9A" w:rsidRDefault="00355B82" w:rsidP="00DE7FCC">
            <w:pPr>
              <w:adjustRightInd w:val="0"/>
              <w:snapToGrid w:val="0"/>
              <w:spacing w:after="0"/>
              <w:rPr>
                <w:rFonts w:ascii="宋体" w:hAnsi="宋体"/>
                <w:bCs/>
                <w:color w:val="000000"/>
                <w:lang w:val="en-US"/>
              </w:rPr>
            </w:pPr>
            <w:r>
              <w:rPr>
                <w:rFonts w:ascii="宋体" w:hAnsi="宋体" w:hint="eastAsia"/>
                <w:bCs/>
                <w:color w:val="000000"/>
              </w:rPr>
              <w:t>伟巴斯特香港</w:t>
            </w:r>
            <w:r w:rsidR="00DE7FCC" w:rsidRPr="00DE7FCC">
              <w:rPr>
                <w:rFonts w:ascii="宋体" w:hAnsi="宋体" w:hint="eastAsia"/>
                <w:bCs/>
                <w:color w:val="000000"/>
              </w:rPr>
              <w:t>于</w:t>
            </w:r>
            <w:r w:rsidR="00DE7FCC" w:rsidRPr="00DE7FCC">
              <w:rPr>
                <w:rFonts w:ascii="宋体" w:hAnsi="宋体"/>
                <w:bCs/>
                <w:color w:val="000000"/>
              </w:rPr>
              <w:t>20</w:t>
            </w:r>
            <w:r w:rsidR="00CB6644">
              <w:rPr>
                <w:rFonts w:ascii="宋体" w:hAnsi="宋体" w:hint="eastAsia"/>
                <w:bCs/>
                <w:color w:val="000000"/>
              </w:rPr>
              <w:t>01</w:t>
            </w:r>
            <w:r w:rsidR="00DE7FCC" w:rsidRPr="00DE7FCC">
              <w:rPr>
                <w:rFonts w:ascii="宋体" w:hAnsi="宋体" w:hint="eastAsia"/>
                <w:bCs/>
                <w:color w:val="000000"/>
              </w:rPr>
              <w:t>年</w:t>
            </w:r>
            <w:r w:rsidR="00CB6644">
              <w:rPr>
                <w:rFonts w:ascii="宋体" w:hAnsi="宋体" w:hint="eastAsia"/>
                <w:bCs/>
                <w:color w:val="000000"/>
              </w:rPr>
              <w:t>10</w:t>
            </w:r>
            <w:r w:rsidR="00DE7FCC" w:rsidRPr="00DE7FCC">
              <w:rPr>
                <w:rFonts w:ascii="宋体" w:hAnsi="宋体" w:hint="eastAsia"/>
                <w:bCs/>
                <w:color w:val="000000"/>
              </w:rPr>
              <w:t>月</w:t>
            </w:r>
            <w:r w:rsidR="00CB6644">
              <w:rPr>
                <w:rFonts w:ascii="宋体" w:hAnsi="宋体" w:hint="eastAsia"/>
                <w:bCs/>
                <w:color w:val="000000"/>
              </w:rPr>
              <w:t>3</w:t>
            </w:r>
            <w:r w:rsidR="00DE7FCC" w:rsidRPr="00DE7FCC">
              <w:rPr>
                <w:rFonts w:ascii="宋体" w:hAnsi="宋体" w:hint="eastAsia"/>
                <w:bCs/>
                <w:color w:val="000000"/>
              </w:rPr>
              <w:t>日成立于</w:t>
            </w:r>
            <w:r w:rsidR="00462885">
              <w:rPr>
                <w:rFonts w:ascii="宋体" w:hAnsi="宋体" w:hint="eastAsia"/>
                <w:bCs/>
                <w:color w:val="000000"/>
              </w:rPr>
              <w:t>中国香港</w:t>
            </w:r>
            <w:r w:rsidR="00DE7FCC" w:rsidRPr="00DE7FCC">
              <w:rPr>
                <w:rFonts w:ascii="宋体" w:hAnsi="宋体" w:hint="eastAsia"/>
                <w:bCs/>
                <w:color w:val="000000"/>
              </w:rPr>
              <w:t>，主要业务为</w:t>
            </w:r>
            <w:r w:rsidR="00462885">
              <w:rPr>
                <w:rFonts w:ascii="宋体" w:hAnsi="宋体" w:hint="eastAsia"/>
                <w:bCs/>
                <w:color w:val="000000"/>
              </w:rPr>
              <w:t>持股公司，并不实际从事业务</w:t>
            </w:r>
            <w:r w:rsidR="00DE7FCC" w:rsidRPr="00DE7FCC">
              <w:rPr>
                <w:rFonts w:ascii="宋体" w:hAnsi="宋体" w:hint="eastAsia"/>
                <w:bCs/>
                <w:color w:val="000000"/>
              </w:rPr>
              <w:t>。</w:t>
            </w:r>
          </w:p>
          <w:p w14:paraId="774DFC80" w14:textId="139606C7" w:rsidR="001D3830" w:rsidRPr="00896E9A" w:rsidRDefault="00462885" w:rsidP="00D85E26">
            <w:pPr>
              <w:adjustRightInd w:val="0"/>
              <w:snapToGrid w:val="0"/>
              <w:spacing w:after="0"/>
              <w:rPr>
                <w:rFonts w:ascii="宋体" w:hAnsi="宋体"/>
                <w:bCs/>
                <w:color w:val="000000"/>
                <w:lang w:val="en-US"/>
              </w:rPr>
            </w:pPr>
            <w:r>
              <w:rPr>
                <w:rFonts w:ascii="宋体" w:hAnsi="宋体" w:hint="eastAsia"/>
                <w:bCs/>
                <w:color w:val="000000"/>
              </w:rPr>
              <w:t>伟巴斯特香港</w:t>
            </w:r>
            <w:r w:rsidR="0083372D" w:rsidRPr="00896E9A">
              <w:rPr>
                <w:rFonts w:ascii="宋体" w:hAnsi="宋体" w:hint="eastAsia"/>
                <w:bCs/>
                <w:color w:val="000000"/>
                <w:lang w:val="en-US"/>
              </w:rPr>
              <w:t>的最终控制人为</w:t>
            </w:r>
            <w:r w:rsidR="006D6BE4">
              <w:rPr>
                <w:rFonts w:ascii="宋体" w:hAnsi="宋体" w:hint="eastAsia"/>
                <w:bCs/>
                <w:color w:val="000000"/>
                <w:lang w:val="en-US"/>
              </w:rPr>
              <w:t>Webasto SE</w:t>
            </w:r>
            <w:r w:rsidR="004070D4" w:rsidRPr="00896E9A">
              <w:rPr>
                <w:rFonts w:ascii="宋体" w:hAnsi="宋体" w:hint="eastAsia"/>
                <w:bCs/>
                <w:color w:val="000000"/>
                <w:lang w:val="en-US"/>
              </w:rPr>
              <w:t>，</w:t>
            </w:r>
            <w:r w:rsidR="00D456A7">
              <w:rPr>
                <w:rFonts w:ascii="宋体" w:hAnsi="宋体" w:hint="eastAsia"/>
                <w:bCs/>
                <w:color w:val="000000"/>
                <w:lang w:val="en-US"/>
              </w:rPr>
              <w:t>Webasto SE及其关联方</w:t>
            </w:r>
            <w:r w:rsidR="00D456A7" w:rsidRPr="00D456A7">
              <w:rPr>
                <w:rFonts w:ascii="宋体" w:hAnsi="宋体" w:hint="eastAsia"/>
                <w:bCs/>
                <w:color w:val="000000"/>
                <w:lang w:val="en-US"/>
              </w:rPr>
              <w:t>在全球范围内提供车顶系统、制冷供暖系统和电池系统等产品。</w:t>
            </w:r>
          </w:p>
        </w:tc>
      </w:tr>
      <w:tr w:rsidR="003A35AA" w:rsidRPr="00896E9A" w14:paraId="28D7A6D6" w14:textId="77777777">
        <w:trPr>
          <w:trHeight w:val="279"/>
        </w:trPr>
        <w:tc>
          <w:tcPr>
            <w:tcW w:w="1940" w:type="dxa"/>
            <w:vMerge w:val="restart"/>
            <w:shd w:val="clear" w:color="auto" w:fill="D9D9D9"/>
            <w:vAlign w:val="center"/>
          </w:tcPr>
          <w:p w14:paraId="7E47107A" w14:textId="77777777" w:rsidR="003A35AA" w:rsidRPr="00896E9A" w:rsidRDefault="00E26360">
            <w:pPr>
              <w:pStyle w:val="a0"/>
              <w:adjustRightInd w:val="0"/>
              <w:snapToGrid w:val="0"/>
              <w:spacing w:after="0"/>
              <w:rPr>
                <w:rFonts w:ascii="宋体" w:hAnsi="宋体" w:cs="Times New Roman"/>
                <w:bCs/>
                <w:color w:val="000000"/>
                <w:lang w:val="en-US" w:eastAsia="zh-CN"/>
              </w:rPr>
            </w:pPr>
            <w:r w:rsidRPr="00896E9A">
              <w:rPr>
                <w:rFonts w:ascii="宋体" w:hAnsi="宋体" w:cs="Times New Roman"/>
                <w:bCs/>
                <w:color w:val="000000"/>
                <w:lang w:eastAsia="zh-CN"/>
              </w:rPr>
              <w:t>简易案件理由（可以单选，也可以多选）</w:t>
            </w:r>
          </w:p>
        </w:tc>
        <w:tc>
          <w:tcPr>
            <w:tcW w:w="7700" w:type="dxa"/>
            <w:gridSpan w:val="2"/>
            <w:vAlign w:val="center"/>
          </w:tcPr>
          <w:p w14:paraId="0750263D" w14:textId="6A3D59C2" w:rsidR="003A35AA" w:rsidRPr="00896E9A" w:rsidRDefault="006C4804">
            <w:pPr>
              <w:pStyle w:val="a0"/>
              <w:adjustRightInd w:val="0"/>
              <w:snapToGrid w:val="0"/>
              <w:spacing w:after="0"/>
              <w:rPr>
                <w:rFonts w:ascii="宋体" w:hAnsi="宋体" w:cs="Times New Roman"/>
                <w:bCs/>
                <w:color w:val="000000"/>
                <w:lang w:val="en-US" w:eastAsia="zh-CN"/>
              </w:rPr>
            </w:pPr>
            <w:r w:rsidRPr="00896E9A">
              <w:rPr>
                <w:rFonts w:ascii="宋体" w:hAnsi="宋体" w:cs="Times New Roman"/>
                <w:bCs/>
                <w:color w:val="000000"/>
                <w:lang w:eastAsia="zh-CN"/>
              </w:rPr>
              <w:sym w:font="Wingdings" w:char="00A8"/>
            </w:r>
            <w:r w:rsidR="00B3029D" w:rsidRPr="00896E9A">
              <w:rPr>
                <w:rFonts w:ascii="宋体" w:hAnsi="宋体" w:cs="Times New Roman"/>
                <w:bCs/>
                <w:color w:val="000000"/>
                <w:lang w:eastAsia="zh-CN"/>
              </w:rPr>
              <w:t xml:space="preserve"> 1、在同一相关市场，所有参与集中的经营者所占市场份额之和小于15%。</w:t>
            </w:r>
          </w:p>
        </w:tc>
      </w:tr>
      <w:tr w:rsidR="003A35AA" w:rsidRPr="00896E9A" w14:paraId="79E8D31A" w14:textId="77777777">
        <w:trPr>
          <w:trHeight w:val="330"/>
        </w:trPr>
        <w:tc>
          <w:tcPr>
            <w:tcW w:w="1940" w:type="dxa"/>
            <w:vMerge/>
            <w:shd w:val="clear" w:color="auto" w:fill="D9D9D9"/>
            <w:vAlign w:val="center"/>
          </w:tcPr>
          <w:p w14:paraId="74282DD1" w14:textId="77777777" w:rsidR="003A35AA" w:rsidRPr="00896E9A" w:rsidRDefault="003A35AA">
            <w:pPr>
              <w:pStyle w:val="a0"/>
              <w:adjustRightInd w:val="0"/>
              <w:snapToGrid w:val="0"/>
              <w:spacing w:after="0"/>
              <w:rPr>
                <w:rFonts w:ascii="宋体" w:hAnsi="宋体" w:cs="Times New Roman"/>
                <w:bCs/>
                <w:color w:val="000000"/>
                <w:lang w:val="en-US" w:eastAsia="zh-CN"/>
              </w:rPr>
            </w:pPr>
          </w:p>
        </w:tc>
        <w:tc>
          <w:tcPr>
            <w:tcW w:w="7700" w:type="dxa"/>
            <w:gridSpan w:val="2"/>
            <w:vAlign w:val="center"/>
          </w:tcPr>
          <w:p w14:paraId="44728F1B" w14:textId="6258DDCA" w:rsidR="003A35AA" w:rsidRPr="00896E9A" w:rsidRDefault="00D10627">
            <w:pPr>
              <w:pStyle w:val="a0"/>
              <w:adjustRightInd w:val="0"/>
              <w:snapToGrid w:val="0"/>
              <w:spacing w:after="0"/>
              <w:rPr>
                <w:rFonts w:ascii="宋体" w:hAnsi="宋体" w:cs="Times New Roman"/>
                <w:bCs/>
                <w:color w:val="000000"/>
                <w:lang w:val="en-US" w:eastAsia="zh-CN"/>
              </w:rPr>
            </w:pPr>
            <w:r w:rsidRPr="00896E9A">
              <w:rPr>
                <w:rFonts w:ascii="宋体" w:hAnsi="宋体" w:cs="Times New Roman"/>
                <w:bCs/>
                <w:color w:val="000000"/>
                <w:lang w:eastAsia="zh-CN"/>
              </w:rPr>
              <w:sym w:font="Wingdings" w:char="00A8"/>
            </w:r>
            <w:r w:rsidR="00E26360" w:rsidRPr="00896E9A">
              <w:rPr>
                <w:rFonts w:ascii="宋体" w:hAnsi="宋体" w:cs="Times New Roman"/>
                <w:bCs/>
                <w:color w:val="000000"/>
                <w:lang w:eastAsia="zh-CN"/>
              </w:rPr>
              <w:t xml:space="preserve"> 2、存在上下游关系的参与集中的经营者，在上下游市场所占的市场份额均小于25%。</w:t>
            </w:r>
          </w:p>
        </w:tc>
      </w:tr>
      <w:tr w:rsidR="003A35AA" w:rsidRPr="00896E9A" w14:paraId="05BDF7EB" w14:textId="77777777">
        <w:trPr>
          <w:trHeight w:val="285"/>
        </w:trPr>
        <w:tc>
          <w:tcPr>
            <w:tcW w:w="1940" w:type="dxa"/>
            <w:vMerge/>
            <w:shd w:val="clear" w:color="auto" w:fill="D9D9D9"/>
            <w:vAlign w:val="center"/>
          </w:tcPr>
          <w:p w14:paraId="73F7738B" w14:textId="77777777" w:rsidR="003A35AA" w:rsidRPr="00896E9A" w:rsidRDefault="003A35AA">
            <w:pPr>
              <w:pStyle w:val="a0"/>
              <w:adjustRightInd w:val="0"/>
              <w:snapToGrid w:val="0"/>
              <w:spacing w:after="0"/>
              <w:rPr>
                <w:rFonts w:ascii="宋体" w:hAnsi="宋体" w:cs="Times New Roman"/>
                <w:bCs/>
                <w:color w:val="000000"/>
                <w:lang w:val="en-US" w:eastAsia="zh-CN"/>
              </w:rPr>
            </w:pPr>
          </w:p>
        </w:tc>
        <w:tc>
          <w:tcPr>
            <w:tcW w:w="7700" w:type="dxa"/>
            <w:gridSpan w:val="2"/>
            <w:vAlign w:val="center"/>
          </w:tcPr>
          <w:p w14:paraId="7718994C" w14:textId="48AC0D7B" w:rsidR="003A35AA" w:rsidRPr="00896E9A" w:rsidRDefault="00D10627">
            <w:pPr>
              <w:pStyle w:val="a0"/>
              <w:adjustRightInd w:val="0"/>
              <w:snapToGrid w:val="0"/>
              <w:spacing w:after="0"/>
              <w:rPr>
                <w:rFonts w:ascii="宋体" w:hAnsi="宋体" w:cs="Times New Roman"/>
                <w:bCs/>
                <w:color w:val="000000"/>
                <w:lang w:val="en-US" w:eastAsia="zh-CN"/>
              </w:rPr>
            </w:pPr>
            <w:r w:rsidRPr="00896E9A">
              <w:rPr>
                <w:rFonts w:ascii="宋体" w:hAnsi="宋体" w:cs="Times New Roman"/>
                <w:bCs/>
                <w:color w:val="000000"/>
                <w:lang w:eastAsia="zh-CN"/>
              </w:rPr>
              <w:sym w:font="Wingdings" w:char="00FE"/>
            </w:r>
            <w:r w:rsidR="00E26360" w:rsidRPr="00896E9A">
              <w:rPr>
                <w:rFonts w:ascii="宋体" w:hAnsi="宋体" w:cs="Times New Roman"/>
                <w:bCs/>
                <w:color w:val="000000"/>
                <w:lang w:eastAsia="zh-CN"/>
              </w:rPr>
              <w:t xml:space="preserve"> 3、不在同一相关市场、也不存在上下游关系的参与集中的经营者，在与交易有关的每个市场所占的份额均小于25%。</w:t>
            </w:r>
          </w:p>
        </w:tc>
      </w:tr>
      <w:tr w:rsidR="003A35AA" w:rsidRPr="00896E9A" w14:paraId="77683F1E" w14:textId="77777777">
        <w:trPr>
          <w:trHeight w:val="870"/>
        </w:trPr>
        <w:tc>
          <w:tcPr>
            <w:tcW w:w="1940" w:type="dxa"/>
            <w:vMerge/>
            <w:shd w:val="clear" w:color="auto" w:fill="D9D9D9"/>
            <w:vAlign w:val="center"/>
          </w:tcPr>
          <w:p w14:paraId="63DC96DC" w14:textId="77777777" w:rsidR="003A35AA" w:rsidRPr="00896E9A" w:rsidRDefault="003A35AA">
            <w:pPr>
              <w:pStyle w:val="a0"/>
              <w:adjustRightInd w:val="0"/>
              <w:snapToGrid w:val="0"/>
              <w:spacing w:after="0"/>
              <w:rPr>
                <w:rFonts w:ascii="宋体" w:hAnsi="宋体" w:cs="Times New Roman"/>
                <w:bCs/>
                <w:color w:val="000000"/>
                <w:lang w:val="en-US" w:eastAsia="zh-CN"/>
              </w:rPr>
            </w:pPr>
          </w:p>
        </w:tc>
        <w:tc>
          <w:tcPr>
            <w:tcW w:w="7700" w:type="dxa"/>
            <w:gridSpan w:val="2"/>
            <w:vAlign w:val="center"/>
          </w:tcPr>
          <w:p w14:paraId="2094615F" w14:textId="77777777" w:rsidR="003A35AA" w:rsidRPr="00896E9A" w:rsidRDefault="00E26360">
            <w:pPr>
              <w:pStyle w:val="a0"/>
              <w:adjustRightInd w:val="0"/>
              <w:snapToGrid w:val="0"/>
              <w:spacing w:after="0"/>
              <w:rPr>
                <w:rFonts w:ascii="宋体" w:hAnsi="宋体" w:cs="Times New Roman"/>
                <w:bCs/>
                <w:color w:val="000000"/>
                <w:lang w:val="en-US" w:eastAsia="zh-CN"/>
              </w:rPr>
            </w:pPr>
            <w:r w:rsidRPr="00896E9A">
              <w:rPr>
                <w:rFonts w:ascii="宋体" w:hAnsi="宋体" w:cs="Times New Roman"/>
                <w:bCs/>
                <w:color w:val="000000"/>
                <w:lang w:eastAsia="zh-CN"/>
              </w:rPr>
              <w:sym w:font="Wingdings" w:char="00A8"/>
            </w:r>
            <w:r w:rsidRPr="00896E9A">
              <w:rPr>
                <w:rFonts w:ascii="宋体" w:hAnsi="宋体" w:cs="Times New Roman"/>
                <w:bCs/>
                <w:color w:val="000000"/>
                <w:lang w:eastAsia="zh-CN"/>
              </w:rPr>
              <w:t xml:space="preserve"> 4、参与集中的经营者在中国境外设立合营企业，合营企业不在中国境内从事经济活动。</w:t>
            </w:r>
          </w:p>
        </w:tc>
      </w:tr>
      <w:tr w:rsidR="003A35AA" w:rsidRPr="00896E9A" w14:paraId="1D0695B0" w14:textId="77777777">
        <w:trPr>
          <w:trHeight w:val="264"/>
        </w:trPr>
        <w:tc>
          <w:tcPr>
            <w:tcW w:w="1940" w:type="dxa"/>
            <w:vMerge/>
            <w:shd w:val="clear" w:color="auto" w:fill="D9D9D9"/>
            <w:vAlign w:val="center"/>
          </w:tcPr>
          <w:p w14:paraId="754A5848" w14:textId="77777777" w:rsidR="003A35AA" w:rsidRPr="00896E9A" w:rsidRDefault="003A35AA">
            <w:pPr>
              <w:pStyle w:val="a0"/>
              <w:adjustRightInd w:val="0"/>
              <w:snapToGrid w:val="0"/>
              <w:spacing w:after="0"/>
              <w:rPr>
                <w:rFonts w:ascii="宋体" w:hAnsi="宋体" w:cs="Times New Roman"/>
                <w:bCs/>
                <w:color w:val="000000"/>
                <w:lang w:val="en-US" w:eastAsia="zh-CN"/>
              </w:rPr>
            </w:pPr>
          </w:p>
        </w:tc>
        <w:tc>
          <w:tcPr>
            <w:tcW w:w="7700" w:type="dxa"/>
            <w:gridSpan w:val="2"/>
            <w:vAlign w:val="center"/>
          </w:tcPr>
          <w:p w14:paraId="4029C20F" w14:textId="0A0CCDB6" w:rsidR="003A35AA" w:rsidRPr="00896E9A" w:rsidRDefault="00D43B53">
            <w:pPr>
              <w:pStyle w:val="a0"/>
              <w:adjustRightInd w:val="0"/>
              <w:snapToGrid w:val="0"/>
              <w:spacing w:after="0"/>
              <w:rPr>
                <w:rFonts w:ascii="宋体" w:hAnsi="宋体" w:cs="Times New Roman"/>
                <w:bCs/>
                <w:color w:val="000000"/>
                <w:lang w:val="en-US" w:eastAsia="zh-CN"/>
              </w:rPr>
            </w:pPr>
            <w:r w:rsidRPr="00896E9A">
              <w:rPr>
                <w:rFonts w:ascii="宋体" w:hAnsi="宋体" w:cs="Times New Roman"/>
                <w:bCs/>
                <w:color w:val="000000"/>
                <w:lang w:eastAsia="zh-CN"/>
              </w:rPr>
              <w:sym w:font="Wingdings" w:char="00A8"/>
            </w:r>
            <w:r w:rsidR="00B3029D" w:rsidRPr="00896E9A">
              <w:rPr>
                <w:rFonts w:ascii="宋体" w:hAnsi="宋体" w:cs="Times New Roman"/>
                <w:bCs/>
                <w:color w:val="000000"/>
                <w:lang w:eastAsia="zh-CN"/>
              </w:rPr>
              <w:t xml:space="preserve"> 5、参与集中的经营者收购境外企业股权或资产的，该境外企业不在中国境内从事经济活动。</w:t>
            </w:r>
          </w:p>
        </w:tc>
      </w:tr>
      <w:tr w:rsidR="003A35AA" w:rsidRPr="00896E9A" w14:paraId="51E7F289" w14:textId="77777777">
        <w:trPr>
          <w:trHeight w:val="345"/>
        </w:trPr>
        <w:tc>
          <w:tcPr>
            <w:tcW w:w="1940" w:type="dxa"/>
            <w:vMerge/>
            <w:shd w:val="clear" w:color="auto" w:fill="D9D9D9"/>
            <w:vAlign w:val="center"/>
          </w:tcPr>
          <w:p w14:paraId="20A94B6B" w14:textId="77777777" w:rsidR="003A35AA" w:rsidRPr="00896E9A" w:rsidRDefault="003A35AA">
            <w:pPr>
              <w:pStyle w:val="a0"/>
              <w:adjustRightInd w:val="0"/>
              <w:snapToGrid w:val="0"/>
              <w:spacing w:after="0"/>
              <w:rPr>
                <w:rFonts w:ascii="宋体" w:hAnsi="宋体" w:cs="Times New Roman"/>
                <w:bCs/>
                <w:color w:val="000000"/>
                <w:lang w:val="en-US" w:eastAsia="zh-CN"/>
              </w:rPr>
            </w:pPr>
          </w:p>
        </w:tc>
        <w:tc>
          <w:tcPr>
            <w:tcW w:w="7700" w:type="dxa"/>
            <w:gridSpan w:val="2"/>
            <w:vAlign w:val="center"/>
          </w:tcPr>
          <w:p w14:paraId="19BF107B" w14:textId="77777777" w:rsidR="003A35AA" w:rsidRPr="00896E9A" w:rsidRDefault="00E26360">
            <w:pPr>
              <w:pStyle w:val="a0"/>
              <w:adjustRightInd w:val="0"/>
              <w:snapToGrid w:val="0"/>
              <w:spacing w:after="0"/>
              <w:rPr>
                <w:rFonts w:ascii="宋体" w:hAnsi="宋体" w:cs="Times New Roman"/>
                <w:bCs/>
                <w:color w:val="000000"/>
                <w:lang w:val="en-US" w:eastAsia="zh-CN"/>
              </w:rPr>
            </w:pPr>
            <w:r w:rsidRPr="00896E9A">
              <w:rPr>
                <w:rFonts w:ascii="宋体" w:hAnsi="宋体" w:cs="Times New Roman"/>
                <w:bCs/>
                <w:color w:val="000000"/>
                <w:lang w:eastAsia="zh-CN"/>
              </w:rPr>
              <w:sym w:font="Wingdings" w:char="00A8"/>
            </w:r>
            <w:r w:rsidRPr="00896E9A">
              <w:rPr>
                <w:rFonts w:ascii="宋体" w:hAnsi="宋体" w:cs="Times New Roman"/>
                <w:bCs/>
                <w:color w:val="000000"/>
                <w:lang w:eastAsia="zh-CN"/>
              </w:rPr>
              <w:t xml:space="preserve"> 6、由两个以上的经营者共同控制的合营企业，通过集中被其中一个或一个以上经营者控制。</w:t>
            </w:r>
          </w:p>
        </w:tc>
      </w:tr>
      <w:tr w:rsidR="003A35AA" w:rsidRPr="00896E9A" w14:paraId="71CA8F7E" w14:textId="77777777" w:rsidTr="00CB5A7D">
        <w:trPr>
          <w:trHeight w:val="782"/>
        </w:trPr>
        <w:tc>
          <w:tcPr>
            <w:tcW w:w="1940" w:type="dxa"/>
            <w:shd w:val="clear" w:color="auto" w:fill="D9D9D9"/>
            <w:vAlign w:val="center"/>
          </w:tcPr>
          <w:p w14:paraId="4A503FEB" w14:textId="77777777" w:rsidR="003A35AA" w:rsidRPr="00896E9A" w:rsidRDefault="00E26360">
            <w:pPr>
              <w:pStyle w:val="a0"/>
              <w:adjustRightInd w:val="0"/>
              <w:snapToGrid w:val="0"/>
              <w:spacing w:after="0"/>
              <w:rPr>
                <w:rFonts w:ascii="宋体" w:hAnsi="宋体" w:cs="Times New Roman"/>
                <w:bCs/>
                <w:color w:val="000000"/>
                <w:lang w:val="en-US" w:eastAsia="zh-CN"/>
              </w:rPr>
            </w:pPr>
            <w:r w:rsidRPr="00896E9A">
              <w:rPr>
                <w:rFonts w:ascii="宋体" w:hAnsi="宋体" w:cs="Times New Roman"/>
                <w:bCs/>
                <w:color w:val="000000"/>
                <w:lang w:val="en-US" w:eastAsia="zh-CN"/>
              </w:rPr>
              <w:t>备注</w:t>
            </w:r>
          </w:p>
        </w:tc>
        <w:tc>
          <w:tcPr>
            <w:tcW w:w="7700" w:type="dxa"/>
            <w:gridSpan w:val="2"/>
            <w:vAlign w:val="center"/>
          </w:tcPr>
          <w:p w14:paraId="097DD1C0" w14:textId="1A788C86" w:rsidR="007316E5" w:rsidRPr="00896E9A" w:rsidRDefault="00141122" w:rsidP="00B03C6F">
            <w:pPr>
              <w:adjustRightInd w:val="0"/>
              <w:spacing w:after="0"/>
              <w:jc w:val="left"/>
              <w:rPr>
                <w:rFonts w:ascii="宋体" w:hAnsi="宋体"/>
                <w:b/>
                <w:color w:val="000000"/>
              </w:rPr>
            </w:pPr>
            <w:r>
              <w:rPr>
                <w:rFonts w:ascii="宋体" w:hAnsi="宋体" w:hint="eastAsia"/>
                <w:b/>
                <w:color w:val="000000"/>
              </w:rPr>
              <w:t>混合集中</w:t>
            </w:r>
            <w:r w:rsidR="007316E5" w:rsidRPr="00896E9A">
              <w:rPr>
                <w:rFonts w:ascii="宋体" w:hAnsi="宋体" w:hint="eastAsia"/>
                <w:b/>
                <w:color w:val="000000"/>
              </w:rPr>
              <w:t>：</w:t>
            </w:r>
          </w:p>
          <w:p w14:paraId="656C7C0A" w14:textId="3DBC8563" w:rsidR="00836352" w:rsidRDefault="0080704B" w:rsidP="00D312BE">
            <w:pPr>
              <w:pStyle w:val="a0"/>
              <w:adjustRightInd w:val="0"/>
              <w:spacing w:after="0"/>
              <w:rPr>
                <w:rFonts w:ascii="宋体" w:hAnsi="宋体" w:cs="Times New Roman"/>
                <w:bCs/>
                <w:color w:val="000000"/>
                <w:lang w:eastAsia="zh-CN"/>
              </w:rPr>
            </w:pPr>
            <w:r>
              <w:rPr>
                <w:rFonts w:ascii="宋体" w:hAnsi="宋体" w:cs="Times New Roman" w:hint="eastAsia"/>
                <w:bCs/>
                <w:color w:val="000000"/>
                <w:lang w:eastAsia="zh-CN"/>
              </w:rPr>
              <w:t>2025</w:t>
            </w:r>
            <w:r w:rsidR="00ED6E52" w:rsidRPr="00ED6E52">
              <w:rPr>
                <w:rFonts w:ascii="宋体" w:hAnsi="宋体" w:cs="Times New Roman" w:hint="eastAsia"/>
                <w:bCs/>
                <w:color w:val="000000"/>
                <w:lang w:eastAsia="zh-CN"/>
              </w:rPr>
              <w:t>年中国境内浮法玻璃市场</w:t>
            </w:r>
            <w:r w:rsidR="00ED6E52">
              <w:rPr>
                <w:rFonts w:ascii="宋体" w:hAnsi="宋体" w:cs="Times New Roman" w:hint="eastAsia"/>
                <w:bCs/>
                <w:color w:val="000000"/>
                <w:lang w:eastAsia="zh-CN"/>
              </w:rPr>
              <w:t>：</w:t>
            </w:r>
          </w:p>
          <w:p w14:paraId="064D32BC" w14:textId="2B9AFBD1" w:rsidR="00014C45" w:rsidRDefault="00963D61" w:rsidP="00D312BE">
            <w:pPr>
              <w:pStyle w:val="a0"/>
              <w:adjustRightInd w:val="0"/>
              <w:spacing w:after="0"/>
              <w:rPr>
                <w:rFonts w:ascii="宋体" w:hAnsi="宋体" w:cs="Times New Roman"/>
                <w:bCs/>
                <w:color w:val="000000"/>
                <w:lang w:eastAsia="zh-CN"/>
              </w:rPr>
            </w:pPr>
            <w:r>
              <w:rPr>
                <w:rFonts w:ascii="宋体" w:hAnsi="宋体" w:cs="Times New Roman" w:hint="eastAsia"/>
                <w:bCs/>
                <w:color w:val="000000"/>
                <w:lang w:eastAsia="zh-CN"/>
              </w:rPr>
              <w:t>福佳科技：</w:t>
            </w:r>
            <w:r w:rsidR="007F4BE1">
              <w:rPr>
                <w:rFonts w:ascii="宋体" w:hAnsi="宋体" w:cs="Times New Roman" w:hint="eastAsia"/>
                <w:bCs/>
                <w:color w:val="000000"/>
                <w:lang w:eastAsia="zh-CN"/>
              </w:rPr>
              <w:t>0-5%</w:t>
            </w:r>
          </w:p>
          <w:p w14:paraId="2738A5CA" w14:textId="0455F2A5" w:rsidR="00ED6E52" w:rsidRDefault="008D79D0" w:rsidP="00D312BE">
            <w:pPr>
              <w:pStyle w:val="a0"/>
              <w:adjustRightInd w:val="0"/>
              <w:spacing w:after="0"/>
              <w:rPr>
                <w:rFonts w:ascii="宋体" w:hAnsi="宋体" w:cs="Times New Roman"/>
                <w:bCs/>
                <w:color w:val="000000"/>
                <w:lang w:eastAsia="zh-CN"/>
              </w:rPr>
            </w:pPr>
            <w:r w:rsidRPr="00014C45">
              <w:rPr>
                <w:rFonts w:ascii="宋体" w:hAnsi="宋体" w:cs="Times New Roman" w:hint="eastAsia"/>
                <w:bCs/>
                <w:color w:val="000000"/>
                <w:lang w:eastAsia="zh-CN"/>
              </w:rPr>
              <w:t>2025年</w:t>
            </w:r>
            <w:r w:rsidRPr="00014C45">
              <w:rPr>
                <w:rFonts w:ascii="宋体" w:hAnsi="宋体" w:cs="Times New Roman"/>
                <w:bCs/>
                <w:color w:val="000000"/>
                <w:lang w:eastAsia="zh-CN"/>
              </w:rPr>
              <w:t>中国境内磁控溅射镀膜玻璃市场</w:t>
            </w:r>
            <w:r w:rsidRPr="00014C45">
              <w:rPr>
                <w:rFonts w:ascii="宋体" w:hAnsi="宋体" w:cs="Times New Roman" w:hint="eastAsia"/>
                <w:bCs/>
                <w:color w:val="000000"/>
                <w:lang w:eastAsia="zh-CN"/>
              </w:rPr>
              <w:t>：</w:t>
            </w:r>
          </w:p>
          <w:p w14:paraId="5ED09F0B" w14:textId="73BB5C7C" w:rsidR="00963D61" w:rsidRPr="00014C45" w:rsidRDefault="00963D61" w:rsidP="00D312BE">
            <w:pPr>
              <w:pStyle w:val="a0"/>
              <w:adjustRightInd w:val="0"/>
              <w:spacing w:after="0"/>
              <w:rPr>
                <w:rFonts w:ascii="宋体" w:hAnsi="宋体" w:cs="Times New Roman"/>
                <w:bCs/>
                <w:color w:val="000000"/>
                <w:lang w:eastAsia="zh-CN"/>
              </w:rPr>
            </w:pPr>
            <w:r>
              <w:rPr>
                <w:rFonts w:ascii="宋体" w:hAnsi="宋体" w:cs="Times New Roman" w:hint="eastAsia"/>
                <w:bCs/>
                <w:color w:val="000000"/>
                <w:lang w:eastAsia="zh-CN"/>
              </w:rPr>
              <w:t>福佳科技：</w:t>
            </w:r>
            <w:r w:rsidR="00693EC1">
              <w:rPr>
                <w:rFonts w:ascii="宋体" w:hAnsi="宋体" w:cs="Times New Roman" w:hint="eastAsia"/>
                <w:bCs/>
                <w:color w:val="000000"/>
                <w:lang w:eastAsia="zh-CN"/>
              </w:rPr>
              <w:t>0-5%</w:t>
            </w:r>
          </w:p>
          <w:p w14:paraId="18559057" w14:textId="1BDDE8EF" w:rsidR="00C50D44" w:rsidRDefault="00014C45" w:rsidP="00D312BE">
            <w:pPr>
              <w:pStyle w:val="a0"/>
              <w:adjustRightInd w:val="0"/>
              <w:spacing w:after="0"/>
              <w:rPr>
                <w:rFonts w:ascii="宋体" w:hAnsi="宋体" w:cs="Times New Roman"/>
                <w:bCs/>
                <w:color w:val="000000"/>
                <w:lang w:eastAsia="zh-CN"/>
              </w:rPr>
            </w:pPr>
            <w:r w:rsidRPr="00014C45">
              <w:rPr>
                <w:rFonts w:ascii="宋体" w:hAnsi="宋体" w:cs="Times New Roman" w:hint="eastAsia"/>
                <w:bCs/>
                <w:color w:val="000000"/>
                <w:lang w:eastAsia="zh-CN"/>
              </w:rPr>
              <w:t>2025年</w:t>
            </w:r>
            <w:r w:rsidRPr="00014C45">
              <w:rPr>
                <w:rFonts w:ascii="宋体" w:hAnsi="宋体" w:cs="Times New Roman"/>
                <w:bCs/>
                <w:color w:val="000000"/>
                <w:lang w:eastAsia="zh-CN"/>
              </w:rPr>
              <w:t>中国境内乘用车固定式天窗系统市场</w:t>
            </w:r>
            <w:r w:rsidRPr="00014C45">
              <w:rPr>
                <w:rFonts w:ascii="宋体" w:hAnsi="宋体" w:cs="Times New Roman" w:hint="eastAsia"/>
                <w:bCs/>
                <w:color w:val="000000"/>
                <w:lang w:eastAsia="zh-CN"/>
              </w:rPr>
              <w:t>：</w:t>
            </w:r>
          </w:p>
          <w:p w14:paraId="23E3B604" w14:textId="75D7FFE6" w:rsidR="00DE7CDE" w:rsidRPr="00D00FC4" w:rsidRDefault="00DE7CDE" w:rsidP="00D312BE">
            <w:pPr>
              <w:pStyle w:val="a0"/>
              <w:adjustRightInd w:val="0"/>
              <w:spacing w:after="0"/>
              <w:rPr>
                <w:rFonts w:ascii="宋体" w:hAnsi="宋体" w:cs="Times New Roman"/>
                <w:bCs/>
                <w:color w:val="000000"/>
                <w:lang w:eastAsia="zh-CN"/>
              </w:rPr>
            </w:pPr>
            <w:r>
              <w:rPr>
                <w:rFonts w:ascii="宋体" w:hAnsi="宋体" w:cs="Times New Roman" w:hint="eastAsia"/>
                <w:bCs/>
                <w:color w:val="000000"/>
                <w:lang w:eastAsia="zh-CN"/>
              </w:rPr>
              <w:t>伟巴斯特香港</w:t>
            </w:r>
            <w:r w:rsidR="002B668B">
              <w:rPr>
                <w:rFonts w:ascii="宋体" w:hAnsi="宋体" w:cs="Times New Roman" w:hint="eastAsia"/>
                <w:bCs/>
                <w:color w:val="000000"/>
                <w:lang w:eastAsia="zh-CN"/>
              </w:rPr>
              <w:t>：</w:t>
            </w:r>
            <w:r w:rsidR="000B120B">
              <w:rPr>
                <w:rFonts w:ascii="宋体" w:hAnsi="宋体" w:cs="Times New Roman" w:hint="eastAsia"/>
                <w:bCs/>
                <w:color w:val="000000"/>
                <w:lang w:eastAsia="zh-CN"/>
              </w:rPr>
              <w:t>0-5%</w:t>
            </w:r>
          </w:p>
        </w:tc>
      </w:tr>
    </w:tbl>
    <w:p w14:paraId="02EFBF07" w14:textId="77777777" w:rsidR="003A35AA" w:rsidRDefault="003A35AA" w:rsidP="00CB5A7D">
      <w:pPr>
        <w:pStyle w:val="a0"/>
        <w:rPr>
          <w:rFonts w:ascii="宋体" w:hAnsi="宋体" w:cs="宋体"/>
          <w:bCs/>
          <w:color w:val="000000"/>
          <w:sz w:val="28"/>
          <w:szCs w:val="28"/>
          <w:lang w:eastAsia="zh-CN"/>
        </w:rPr>
      </w:pPr>
    </w:p>
    <w:sectPr w:rsidR="003A35AA">
      <w:pgSz w:w="11906" w:h="16838"/>
      <w:pgMar w:top="1440" w:right="1440" w:bottom="1276"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DEA69" w14:textId="77777777" w:rsidR="00572C9E" w:rsidRDefault="00572C9E" w:rsidP="0069392E">
      <w:pPr>
        <w:spacing w:after="0"/>
      </w:pPr>
      <w:r>
        <w:separator/>
      </w:r>
    </w:p>
  </w:endnote>
  <w:endnote w:type="continuationSeparator" w:id="0">
    <w:p w14:paraId="6FC961F0" w14:textId="77777777" w:rsidR="00572C9E" w:rsidRDefault="00572C9E" w:rsidP="006939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algun Gothic Semilight"/>
    <w:charset w:val="86"/>
    <w:family w:val="auto"/>
    <w:pitch w:val="default"/>
    <w:sig w:usb0="00000000" w:usb1="00000000" w:usb2="00082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EA1A" w14:textId="77777777" w:rsidR="00572C9E" w:rsidRDefault="00572C9E" w:rsidP="0069392E">
      <w:pPr>
        <w:spacing w:after="0"/>
      </w:pPr>
      <w:r>
        <w:separator/>
      </w:r>
    </w:p>
  </w:footnote>
  <w:footnote w:type="continuationSeparator" w:id="0">
    <w:p w14:paraId="72838926" w14:textId="77777777" w:rsidR="00572C9E" w:rsidRDefault="00572C9E" w:rsidP="006939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95CAD"/>
    <w:multiLevelType w:val="multilevel"/>
    <w:tmpl w:val="25195CAD"/>
    <w:lvl w:ilvl="0">
      <w:start w:val="1"/>
      <w:numFmt w:val="bullet"/>
      <w:pStyle w:val="BulletL1"/>
      <w:lvlText w:val="·"/>
      <w:lvlJc w:val="left"/>
      <w:pPr>
        <w:tabs>
          <w:tab w:val="left"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left"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left"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left"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left"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left"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left"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left"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left"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 w15:restartNumberingAfterBreak="0">
    <w:nsid w:val="4F0244F7"/>
    <w:multiLevelType w:val="multilevel"/>
    <w:tmpl w:val="4F0244F7"/>
    <w:lvl w:ilvl="0">
      <w:start w:val="1"/>
      <w:numFmt w:val="decimal"/>
      <w:pStyle w:val="NormalLeft"/>
      <w:lvlText w:val="%1)"/>
      <w:lvlJc w:val="left"/>
      <w:pPr>
        <w:ind w:left="644" w:hanging="360"/>
      </w:pPr>
      <w:rPr>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B4F0377"/>
    <w:multiLevelType w:val="multilevel"/>
    <w:tmpl w:val="6B4F0377"/>
    <w:lvl w:ilvl="0">
      <w:start w:val="1"/>
      <w:numFmt w:val="decimal"/>
      <w:pStyle w:val="StandardL1"/>
      <w:isLgl/>
      <w:lvlText w:val="%1."/>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left"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left"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left"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left"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left"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16cid:durableId="918712564">
    <w:abstractNumId w:val="2"/>
  </w:num>
  <w:num w:numId="2" w16cid:durableId="1320307868">
    <w:abstractNumId w:val="0"/>
  </w:num>
  <w:num w:numId="3" w16cid:durableId="1826898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drawingGridHorizontalSpacing w:val="1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C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77BA46"/>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 w:val="000024FF"/>
    <w:rsid w:val="000027BD"/>
    <w:rsid w:val="00004758"/>
    <w:rsid w:val="000116AF"/>
    <w:rsid w:val="00011FDA"/>
    <w:rsid w:val="00012D50"/>
    <w:rsid w:val="00014C45"/>
    <w:rsid w:val="000150B7"/>
    <w:rsid w:val="00021AB2"/>
    <w:rsid w:val="00021C80"/>
    <w:rsid w:val="00021CA6"/>
    <w:rsid w:val="000326C8"/>
    <w:rsid w:val="00041C40"/>
    <w:rsid w:val="0004292A"/>
    <w:rsid w:val="000467AA"/>
    <w:rsid w:val="00046CB9"/>
    <w:rsid w:val="000517FC"/>
    <w:rsid w:val="00062616"/>
    <w:rsid w:val="00062687"/>
    <w:rsid w:val="000650EF"/>
    <w:rsid w:val="00065E9C"/>
    <w:rsid w:val="000736AC"/>
    <w:rsid w:val="00073A96"/>
    <w:rsid w:val="00073E6B"/>
    <w:rsid w:val="0007598A"/>
    <w:rsid w:val="00075A86"/>
    <w:rsid w:val="0007723F"/>
    <w:rsid w:val="00077D60"/>
    <w:rsid w:val="00081208"/>
    <w:rsid w:val="000817DD"/>
    <w:rsid w:val="00083590"/>
    <w:rsid w:val="000873FE"/>
    <w:rsid w:val="00092F4E"/>
    <w:rsid w:val="000932ED"/>
    <w:rsid w:val="00093DED"/>
    <w:rsid w:val="000968AC"/>
    <w:rsid w:val="000A4A6C"/>
    <w:rsid w:val="000A7D80"/>
    <w:rsid w:val="000B0BF0"/>
    <w:rsid w:val="000B120B"/>
    <w:rsid w:val="000B25C4"/>
    <w:rsid w:val="000B4840"/>
    <w:rsid w:val="000B58E5"/>
    <w:rsid w:val="000B653C"/>
    <w:rsid w:val="000B6FF3"/>
    <w:rsid w:val="000C155E"/>
    <w:rsid w:val="000C286F"/>
    <w:rsid w:val="000C6953"/>
    <w:rsid w:val="000D07D0"/>
    <w:rsid w:val="000D1074"/>
    <w:rsid w:val="000E0B95"/>
    <w:rsid w:val="000E14F9"/>
    <w:rsid w:val="000E29A9"/>
    <w:rsid w:val="000E3A81"/>
    <w:rsid w:val="000E7DB1"/>
    <w:rsid w:val="000F5853"/>
    <w:rsid w:val="001000D6"/>
    <w:rsid w:val="00107E19"/>
    <w:rsid w:val="00111171"/>
    <w:rsid w:val="001120E5"/>
    <w:rsid w:val="00113AFF"/>
    <w:rsid w:val="00115F62"/>
    <w:rsid w:val="001219E3"/>
    <w:rsid w:val="00123E26"/>
    <w:rsid w:val="00141122"/>
    <w:rsid w:val="00142471"/>
    <w:rsid w:val="00142B62"/>
    <w:rsid w:val="00142D14"/>
    <w:rsid w:val="00142EFE"/>
    <w:rsid w:val="00145B05"/>
    <w:rsid w:val="00146387"/>
    <w:rsid w:val="0014652C"/>
    <w:rsid w:val="00154329"/>
    <w:rsid w:val="001639D8"/>
    <w:rsid w:val="00170CBB"/>
    <w:rsid w:val="00173346"/>
    <w:rsid w:val="001738D7"/>
    <w:rsid w:val="001752DB"/>
    <w:rsid w:val="00175B68"/>
    <w:rsid w:val="00176FB3"/>
    <w:rsid w:val="00186A05"/>
    <w:rsid w:val="00193E5E"/>
    <w:rsid w:val="001965E2"/>
    <w:rsid w:val="001A2622"/>
    <w:rsid w:val="001B4EA1"/>
    <w:rsid w:val="001B6007"/>
    <w:rsid w:val="001C0D17"/>
    <w:rsid w:val="001C30A1"/>
    <w:rsid w:val="001C5840"/>
    <w:rsid w:val="001C6249"/>
    <w:rsid w:val="001C70CD"/>
    <w:rsid w:val="001D1555"/>
    <w:rsid w:val="001D3830"/>
    <w:rsid w:val="001D6168"/>
    <w:rsid w:val="001E03D6"/>
    <w:rsid w:val="001E0F1F"/>
    <w:rsid w:val="001E0F27"/>
    <w:rsid w:val="001E75E7"/>
    <w:rsid w:val="001F0FA1"/>
    <w:rsid w:val="001F18E4"/>
    <w:rsid w:val="001F346E"/>
    <w:rsid w:val="001F35AA"/>
    <w:rsid w:val="001F367B"/>
    <w:rsid w:val="001F3B24"/>
    <w:rsid w:val="001F6B03"/>
    <w:rsid w:val="00205198"/>
    <w:rsid w:val="00211E0D"/>
    <w:rsid w:val="0022381E"/>
    <w:rsid w:val="00224A7C"/>
    <w:rsid w:val="002278D1"/>
    <w:rsid w:val="00230B17"/>
    <w:rsid w:val="002315EA"/>
    <w:rsid w:val="00231665"/>
    <w:rsid w:val="00233737"/>
    <w:rsid w:val="002403B5"/>
    <w:rsid w:val="00245281"/>
    <w:rsid w:val="00250E61"/>
    <w:rsid w:val="00252AD9"/>
    <w:rsid w:val="00256402"/>
    <w:rsid w:val="00261C03"/>
    <w:rsid w:val="00261F94"/>
    <w:rsid w:val="00266704"/>
    <w:rsid w:val="00266ED1"/>
    <w:rsid w:val="00267941"/>
    <w:rsid w:val="00267E37"/>
    <w:rsid w:val="00272C17"/>
    <w:rsid w:val="00281C5F"/>
    <w:rsid w:val="0028242D"/>
    <w:rsid w:val="002834BE"/>
    <w:rsid w:val="00287E91"/>
    <w:rsid w:val="00291652"/>
    <w:rsid w:val="00291997"/>
    <w:rsid w:val="00295D2E"/>
    <w:rsid w:val="002964A1"/>
    <w:rsid w:val="002A25F2"/>
    <w:rsid w:val="002A7C26"/>
    <w:rsid w:val="002B668B"/>
    <w:rsid w:val="002C1CB1"/>
    <w:rsid w:val="002C7016"/>
    <w:rsid w:val="002C7FA0"/>
    <w:rsid w:val="002D58A6"/>
    <w:rsid w:val="002F09A7"/>
    <w:rsid w:val="002F3142"/>
    <w:rsid w:val="002F5271"/>
    <w:rsid w:val="002F6569"/>
    <w:rsid w:val="002F7D47"/>
    <w:rsid w:val="003007E7"/>
    <w:rsid w:val="00300DC6"/>
    <w:rsid w:val="00304904"/>
    <w:rsid w:val="00306B88"/>
    <w:rsid w:val="00310488"/>
    <w:rsid w:val="00311263"/>
    <w:rsid w:val="0031532C"/>
    <w:rsid w:val="003159D2"/>
    <w:rsid w:val="00323550"/>
    <w:rsid w:val="00333247"/>
    <w:rsid w:val="003344FD"/>
    <w:rsid w:val="0034107F"/>
    <w:rsid w:val="003422D6"/>
    <w:rsid w:val="00343C27"/>
    <w:rsid w:val="00344D27"/>
    <w:rsid w:val="003530D4"/>
    <w:rsid w:val="00353900"/>
    <w:rsid w:val="00355B82"/>
    <w:rsid w:val="0035604C"/>
    <w:rsid w:val="00357085"/>
    <w:rsid w:val="00371332"/>
    <w:rsid w:val="003730A1"/>
    <w:rsid w:val="0037631A"/>
    <w:rsid w:val="00377BC9"/>
    <w:rsid w:val="00380F36"/>
    <w:rsid w:val="003850D4"/>
    <w:rsid w:val="00385F00"/>
    <w:rsid w:val="003866EF"/>
    <w:rsid w:val="00393D75"/>
    <w:rsid w:val="003A20D5"/>
    <w:rsid w:val="003A2818"/>
    <w:rsid w:val="003A35AA"/>
    <w:rsid w:val="003A4565"/>
    <w:rsid w:val="003A4586"/>
    <w:rsid w:val="003A5A35"/>
    <w:rsid w:val="003B21C1"/>
    <w:rsid w:val="003B2740"/>
    <w:rsid w:val="003B27EC"/>
    <w:rsid w:val="003B2F86"/>
    <w:rsid w:val="003B4439"/>
    <w:rsid w:val="003B4C9E"/>
    <w:rsid w:val="003B7CBC"/>
    <w:rsid w:val="003C3456"/>
    <w:rsid w:val="003C489C"/>
    <w:rsid w:val="003D516F"/>
    <w:rsid w:val="003E0DD8"/>
    <w:rsid w:val="003E3B57"/>
    <w:rsid w:val="003E3BC4"/>
    <w:rsid w:val="003E4CE4"/>
    <w:rsid w:val="003E73DB"/>
    <w:rsid w:val="003F2964"/>
    <w:rsid w:val="003F50B0"/>
    <w:rsid w:val="003F5E57"/>
    <w:rsid w:val="0040385C"/>
    <w:rsid w:val="004070D4"/>
    <w:rsid w:val="00410914"/>
    <w:rsid w:val="004119F5"/>
    <w:rsid w:val="00413DFD"/>
    <w:rsid w:val="004166B2"/>
    <w:rsid w:val="00417BFE"/>
    <w:rsid w:val="004203EF"/>
    <w:rsid w:val="00420400"/>
    <w:rsid w:val="00426605"/>
    <w:rsid w:val="00426885"/>
    <w:rsid w:val="00427E52"/>
    <w:rsid w:val="00431E3C"/>
    <w:rsid w:val="004325D4"/>
    <w:rsid w:val="004425B0"/>
    <w:rsid w:val="00446104"/>
    <w:rsid w:val="00446353"/>
    <w:rsid w:val="004468BD"/>
    <w:rsid w:val="00446B58"/>
    <w:rsid w:val="0044739B"/>
    <w:rsid w:val="00447545"/>
    <w:rsid w:val="00453823"/>
    <w:rsid w:val="00462885"/>
    <w:rsid w:val="0046786A"/>
    <w:rsid w:val="00467A6B"/>
    <w:rsid w:val="004721BD"/>
    <w:rsid w:val="00484863"/>
    <w:rsid w:val="004861B2"/>
    <w:rsid w:val="004949B0"/>
    <w:rsid w:val="0049707A"/>
    <w:rsid w:val="004973DB"/>
    <w:rsid w:val="0049771A"/>
    <w:rsid w:val="004A16E9"/>
    <w:rsid w:val="004A27EC"/>
    <w:rsid w:val="004A4BF1"/>
    <w:rsid w:val="004A5892"/>
    <w:rsid w:val="004B1665"/>
    <w:rsid w:val="004B74D3"/>
    <w:rsid w:val="004C085D"/>
    <w:rsid w:val="004C236A"/>
    <w:rsid w:val="004C3420"/>
    <w:rsid w:val="004C707C"/>
    <w:rsid w:val="004D018B"/>
    <w:rsid w:val="004D124C"/>
    <w:rsid w:val="004D1F84"/>
    <w:rsid w:val="004D31E2"/>
    <w:rsid w:val="004D4435"/>
    <w:rsid w:val="004E3A16"/>
    <w:rsid w:val="004F6121"/>
    <w:rsid w:val="004F6E15"/>
    <w:rsid w:val="0051217F"/>
    <w:rsid w:val="00512A53"/>
    <w:rsid w:val="00513933"/>
    <w:rsid w:val="00523905"/>
    <w:rsid w:val="00524CBD"/>
    <w:rsid w:val="005251B9"/>
    <w:rsid w:val="00530BB4"/>
    <w:rsid w:val="00530FC8"/>
    <w:rsid w:val="00533201"/>
    <w:rsid w:val="00535878"/>
    <w:rsid w:val="00537F88"/>
    <w:rsid w:val="00545A47"/>
    <w:rsid w:val="00552D36"/>
    <w:rsid w:val="00564671"/>
    <w:rsid w:val="00565294"/>
    <w:rsid w:val="0057200D"/>
    <w:rsid w:val="00572C9E"/>
    <w:rsid w:val="0057425C"/>
    <w:rsid w:val="0057566B"/>
    <w:rsid w:val="00583BE9"/>
    <w:rsid w:val="005865DB"/>
    <w:rsid w:val="00591CEC"/>
    <w:rsid w:val="00596E3F"/>
    <w:rsid w:val="005A0B43"/>
    <w:rsid w:val="005A3246"/>
    <w:rsid w:val="005B0CEB"/>
    <w:rsid w:val="005B18A3"/>
    <w:rsid w:val="005B23BB"/>
    <w:rsid w:val="005B278A"/>
    <w:rsid w:val="005B58D2"/>
    <w:rsid w:val="005B7E2F"/>
    <w:rsid w:val="005D277C"/>
    <w:rsid w:val="005D6D17"/>
    <w:rsid w:val="005E468D"/>
    <w:rsid w:val="005E6224"/>
    <w:rsid w:val="005E7B2F"/>
    <w:rsid w:val="005F2414"/>
    <w:rsid w:val="005F2E6A"/>
    <w:rsid w:val="005F36E7"/>
    <w:rsid w:val="005F5280"/>
    <w:rsid w:val="005F572C"/>
    <w:rsid w:val="005F7223"/>
    <w:rsid w:val="0060413B"/>
    <w:rsid w:val="00605EE6"/>
    <w:rsid w:val="0060669E"/>
    <w:rsid w:val="006123E2"/>
    <w:rsid w:val="00614EBB"/>
    <w:rsid w:val="0061583E"/>
    <w:rsid w:val="00615BC2"/>
    <w:rsid w:val="00616ABC"/>
    <w:rsid w:val="00617BCA"/>
    <w:rsid w:val="00626E25"/>
    <w:rsid w:val="006277F9"/>
    <w:rsid w:val="00632159"/>
    <w:rsid w:val="00645B6A"/>
    <w:rsid w:val="00652C09"/>
    <w:rsid w:val="00655225"/>
    <w:rsid w:val="00664174"/>
    <w:rsid w:val="006643EA"/>
    <w:rsid w:val="00672862"/>
    <w:rsid w:val="0067348D"/>
    <w:rsid w:val="006745A9"/>
    <w:rsid w:val="00682729"/>
    <w:rsid w:val="00686DD4"/>
    <w:rsid w:val="00690F30"/>
    <w:rsid w:val="006910C5"/>
    <w:rsid w:val="00692B6F"/>
    <w:rsid w:val="0069392E"/>
    <w:rsid w:val="00693EC1"/>
    <w:rsid w:val="006942E2"/>
    <w:rsid w:val="006967C6"/>
    <w:rsid w:val="006A520B"/>
    <w:rsid w:val="006A7D27"/>
    <w:rsid w:val="006B008F"/>
    <w:rsid w:val="006B4541"/>
    <w:rsid w:val="006B77CE"/>
    <w:rsid w:val="006C4804"/>
    <w:rsid w:val="006C7A86"/>
    <w:rsid w:val="006D1E2B"/>
    <w:rsid w:val="006D6BE4"/>
    <w:rsid w:val="006E0D98"/>
    <w:rsid w:val="006E21DD"/>
    <w:rsid w:val="006E3180"/>
    <w:rsid w:val="006E4358"/>
    <w:rsid w:val="006E6E26"/>
    <w:rsid w:val="006E70AA"/>
    <w:rsid w:val="006F2E54"/>
    <w:rsid w:val="006F5A91"/>
    <w:rsid w:val="006F7A98"/>
    <w:rsid w:val="007025DE"/>
    <w:rsid w:val="007029CB"/>
    <w:rsid w:val="00703C73"/>
    <w:rsid w:val="00705778"/>
    <w:rsid w:val="0071373B"/>
    <w:rsid w:val="007161EB"/>
    <w:rsid w:val="00720F7B"/>
    <w:rsid w:val="00725633"/>
    <w:rsid w:val="00726B19"/>
    <w:rsid w:val="00727BD0"/>
    <w:rsid w:val="007303E4"/>
    <w:rsid w:val="007316E5"/>
    <w:rsid w:val="00736333"/>
    <w:rsid w:val="007373F0"/>
    <w:rsid w:val="007417D9"/>
    <w:rsid w:val="00742AFE"/>
    <w:rsid w:val="00742EDF"/>
    <w:rsid w:val="007460D3"/>
    <w:rsid w:val="00751420"/>
    <w:rsid w:val="00752F8F"/>
    <w:rsid w:val="00754EF9"/>
    <w:rsid w:val="0076225D"/>
    <w:rsid w:val="0076578F"/>
    <w:rsid w:val="007674D7"/>
    <w:rsid w:val="00772298"/>
    <w:rsid w:val="007834BB"/>
    <w:rsid w:val="00790A6A"/>
    <w:rsid w:val="00794062"/>
    <w:rsid w:val="00794682"/>
    <w:rsid w:val="0079563D"/>
    <w:rsid w:val="00797584"/>
    <w:rsid w:val="0079797A"/>
    <w:rsid w:val="007A0097"/>
    <w:rsid w:val="007A2D94"/>
    <w:rsid w:val="007A5D60"/>
    <w:rsid w:val="007A75ED"/>
    <w:rsid w:val="007B0419"/>
    <w:rsid w:val="007B04C7"/>
    <w:rsid w:val="007B07D3"/>
    <w:rsid w:val="007B4380"/>
    <w:rsid w:val="007B651A"/>
    <w:rsid w:val="007B6ED8"/>
    <w:rsid w:val="007B75E4"/>
    <w:rsid w:val="007C0A20"/>
    <w:rsid w:val="007C123F"/>
    <w:rsid w:val="007C7BC7"/>
    <w:rsid w:val="007D372D"/>
    <w:rsid w:val="007E2608"/>
    <w:rsid w:val="007E367D"/>
    <w:rsid w:val="007E5406"/>
    <w:rsid w:val="007F1726"/>
    <w:rsid w:val="007F24B3"/>
    <w:rsid w:val="007F32C3"/>
    <w:rsid w:val="007F4BE1"/>
    <w:rsid w:val="007F5757"/>
    <w:rsid w:val="007F5F20"/>
    <w:rsid w:val="007F647E"/>
    <w:rsid w:val="0080019C"/>
    <w:rsid w:val="0080200E"/>
    <w:rsid w:val="00803A33"/>
    <w:rsid w:val="008051ED"/>
    <w:rsid w:val="00806464"/>
    <w:rsid w:val="0080704B"/>
    <w:rsid w:val="00811775"/>
    <w:rsid w:val="00814473"/>
    <w:rsid w:val="00816BDB"/>
    <w:rsid w:val="00822439"/>
    <w:rsid w:val="008248B2"/>
    <w:rsid w:val="0082545D"/>
    <w:rsid w:val="00827A8F"/>
    <w:rsid w:val="0083017E"/>
    <w:rsid w:val="0083372D"/>
    <w:rsid w:val="008346A8"/>
    <w:rsid w:val="00834D88"/>
    <w:rsid w:val="0083507E"/>
    <w:rsid w:val="00836352"/>
    <w:rsid w:val="008366C6"/>
    <w:rsid w:val="008418F4"/>
    <w:rsid w:val="008440F0"/>
    <w:rsid w:val="00864085"/>
    <w:rsid w:val="008711B6"/>
    <w:rsid w:val="00873435"/>
    <w:rsid w:val="00877EC9"/>
    <w:rsid w:val="00877FAE"/>
    <w:rsid w:val="008803D0"/>
    <w:rsid w:val="00880F24"/>
    <w:rsid w:val="008836AF"/>
    <w:rsid w:val="00885C9B"/>
    <w:rsid w:val="00891D05"/>
    <w:rsid w:val="00893879"/>
    <w:rsid w:val="00895D57"/>
    <w:rsid w:val="00896E9A"/>
    <w:rsid w:val="008A0943"/>
    <w:rsid w:val="008A6222"/>
    <w:rsid w:val="008B2172"/>
    <w:rsid w:val="008D4ED8"/>
    <w:rsid w:val="008D644E"/>
    <w:rsid w:val="008D79D0"/>
    <w:rsid w:val="008E1A80"/>
    <w:rsid w:val="008E20EA"/>
    <w:rsid w:val="008E4A5E"/>
    <w:rsid w:val="008E5BCA"/>
    <w:rsid w:val="008F090E"/>
    <w:rsid w:val="009022B0"/>
    <w:rsid w:val="00905F4A"/>
    <w:rsid w:val="00907BC1"/>
    <w:rsid w:val="00913572"/>
    <w:rsid w:val="00913AAA"/>
    <w:rsid w:val="009145E4"/>
    <w:rsid w:val="00917288"/>
    <w:rsid w:val="00926651"/>
    <w:rsid w:val="009301D9"/>
    <w:rsid w:val="00940678"/>
    <w:rsid w:val="0094346F"/>
    <w:rsid w:val="00953187"/>
    <w:rsid w:val="009551E9"/>
    <w:rsid w:val="00955A58"/>
    <w:rsid w:val="00957589"/>
    <w:rsid w:val="0096333E"/>
    <w:rsid w:val="00963D61"/>
    <w:rsid w:val="009668EC"/>
    <w:rsid w:val="00970B77"/>
    <w:rsid w:val="00976BAC"/>
    <w:rsid w:val="0097755D"/>
    <w:rsid w:val="00977C3B"/>
    <w:rsid w:val="009901B5"/>
    <w:rsid w:val="0099661B"/>
    <w:rsid w:val="009A0BCC"/>
    <w:rsid w:val="009A2EFA"/>
    <w:rsid w:val="009A57C5"/>
    <w:rsid w:val="009A6CD4"/>
    <w:rsid w:val="009A6E66"/>
    <w:rsid w:val="009B0211"/>
    <w:rsid w:val="009B1B4F"/>
    <w:rsid w:val="009B23D0"/>
    <w:rsid w:val="009B3771"/>
    <w:rsid w:val="009B5343"/>
    <w:rsid w:val="009B5E73"/>
    <w:rsid w:val="009C0CBC"/>
    <w:rsid w:val="009C142D"/>
    <w:rsid w:val="009C16F8"/>
    <w:rsid w:val="009C1DE7"/>
    <w:rsid w:val="009C5625"/>
    <w:rsid w:val="009C5962"/>
    <w:rsid w:val="009D0999"/>
    <w:rsid w:val="009D68FF"/>
    <w:rsid w:val="009D7995"/>
    <w:rsid w:val="009E053C"/>
    <w:rsid w:val="009E2E1E"/>
    <w:rsid w:val="009E7374"/>
    <w:rsid w:val="009F0698"/>
    <w:rsid w:val="009F56F8"/>
    <w:rsid w:val="00A03034"/>
    <w:rsid w:val="00A03335"/>
    <w:rsid w:val="00A04FE9"/>
    <w:rsid w:val="00A05705"/>
    <w:rsid w:val="00A16F03"/>
    <w:rsid w:val="00A21136"/>
    <w:rsid w:val="00A215BE"/>
    <w:rsid w:val="00A3323A"/>
    <w:rsid w:val="00A3459F"/>
    <w:rsid w:val="00A36537"/>
    <w:rsid w:val="00A37914"/>
    <w:rsid w:val="00A43D1E"/>
    <w:rsid w:val="00A452A1"/>
    <w:rsid w:val="00A46C66"/>
    <w:rsid w:val="00A46FAF"/>
    <w:rsid w:val="00A52B16"/>
    <w:rsid w:val="00A5355E"/>
    <w:rsid w:val="00A55AC8"/>
    <w:rsid w:val="00A55F5C"/>
    <w:rsid w:val="00A5674A"/>
    <w:rsid w:val="00A623EF"/>
    <w:rsid w:val="00A64F91"/>
    <w:rsid w:val="00A67DD7"/>
    <w:rsid w:val="00A7438D"/>
    <w:rsid w:val="00A74797"/>
    <w:rsid w:val="00A7601D"/>
    <w:rsid w:val="00A8067B"/>
    <w:rsid w:val="00A81984"/>
    <w:rsid w:val="00A93E45"/>
    <w:rsid w:val="00AA0F23"/>
    <w:rsid w:val="00AA3E2F"/>
    <w:rsid w:val="00AA427E"/>
    <w:rsid w:val="00AA46CA"/>
    <w:rsid w:val="00AA535B"/>
    <w:rsid w:val="00AB26FA"/>
    <w:rsid w:val="00AB41C1"/>
    <w:rsid w:val="00AB4895"/>
    <w:rsid w:val="00AB7A9B"/>
    <w:rsid w:val="00AC3273"/>
    <w:rsid w:val="00AC3990"/>
    <w:rsid w:val="00AC68C4"/>
    <w:rsid w:val="00AC6F12"/>
    <w:rsid w:val="00AD310D"/>
    <w:rsid w:val="00AD3D4D"/>
    <w:rsid w:val="00AE20AD"/>
    <w:rsid w:val="00AE4069"/>
    <w:rsid w:val="00AE7916"/>
    <w:rsid w:val="00AF09EA"/>
    <w:rsid w:val="00AF0CD0"/>
    <w:rsid w:val="00AF1D6D"/>
    <w:rsid w:val="00AF5632"/>
    <w:rsid w:val="00AF59E5"/>
    <w:rsid w:val="00AF6D74"/>
    <w:rsid w:val="00AF7B3A"/>
    <w:rsid w:val="00B03C6F"/>
    <w:rsid w:val="00B04373"/>
    <w:rsid w:val="00B04913"/>
    <w:rsid w:val="00B109FC"/>
    <w:rsid w:val="00B146F0"/>
    <w:rsid w:val="00B2169A"/>
    <w:rsid w:val="00B3029D"/>
    <w:rsid w:val="00B31D4D"/>
    <w:rsid w:val="00B34AFD"/>
    <w:rsid w:val="00B35BC5"/>
    <w:rsid w:val="00B3616B"/>
    <w:rsid w:val="00B37633"/>
    <w:rsid w:val="00B414F1"/>
    <w:rsid w:val="00B415B4"/>
    <w:rsid w:val="00B518C9"/>
    <w:rsid w:val="00B52EAC"/>
    <w:rsid w:val="00B54969"/>
    <w:rsid w:val="00B56A5C"/>
    <w:rsid w:val="00B62C57"/>
    <w:rsid w:val="00B77901"/>
    <w:rsid w:val="00B80B9E"/>
    <w:rsid w:val="00B81DB4"/>
    <w:rsid w:val="00B838DA"/>
    <w:rsid w:val="00B84686"/>
    <w:rsid w:val="00B8613C"/>
    <w:rsid w:val="00B86E3A"/>
    <w:rsid w:val="00B91426"/>
    <w:rsid w:val="00B92A3C"/>
    <w:rsid w:val="00B97FD1"/>
    <w:rsid w:val="00BA017F"/>
    <w:rsid w:val="00BA1FC4"/>
    <w:rsid w:val="00BA2005"/>
    <w:rsid w:val="00BA741D"/>
    <w:rsid w:val="00BB13D4"/>
    <w:rsid w:val="00BB4441"/>
    <w:rsid w:val="00BB5E87"/>
    <w:rsid w:val="00BD535F"/>
    <w:rsid w:val="00BE0C45"/>
    <w:rsid w:val="00BE4098"/>
    <w:rsid w:val="00BE5DCE"/>
    <w:rsid w:val="00BE6E64"/>
    <w:rsid w:val="00BF08B1"/>
    <w:rsid w:val="00BF2E92"/>
    <w:rsid w:val="00BF31B7"/>
    <w:rsid w:val="00BF4F99"/>
    <w:rsid w:val="00C10048"/>
    <w:rsid w:val="00C11377"/>
    <w:rsid w:val="00C1649F"/>
    <w:rsid w:val="00C170B1"/>
    <w:rsid w:val="00C17D6E"/>
    <w:rsid w:val="00C2121E"/>
    <w:rsid w:val="00C24BD8"/>
    <w:rsid w:val="00C2523D"/>
    <w:rsid w:val="00C255C0"/>
    <w:rsid w:val="00C30A57"/>
    <w:rsid w:val="00C30E9B"/>
    <w:rsid w:val="00C329CC"/>
    <w:rsid w:val="00C36DD2"/>
    <w:rsid w:val="00C41FC4"/>
    <w:rsid w:val="00C424FC"/>
    <w:rsid w:val="00C42AFD"/>
    <w:rsid w:val="00C50375"/>
    <w:rsid w:val="00C50D44"/>
    <w:rsid w:val="00C51ECC"/>
    <w:rsid w:val="00C556F9"/>
    <w:rsid w:val="00C56D47"/>
    <w:rsid w:val="00C600D9"/>
    <w:rsid w:val="00C634C2"/>
    <w:rsid w:val="00C634F4"/>
    <w:rsid w:val="00C67ADA"/>
    <w:rsid w:val="00C807D7"/>
    <w:rsid w:val="00C810E8"/>
    <w:rsid w:val="00C8211A"/>
    <w:rsid w:val="00C82FF1"/>
    <w:rsid w:val="00C847C2"/>
    <w:rsid w:val="00C96920"/>
    <w:rsid w:val="00CA65B8"/>
    <w:rsid w:val="00CA6613"/>
    <w:rsid w:val="00CB0EF3"/>
    <w:rsid w:val="00CB5A7D"/>
    <w:rsid w:val="00CB6644"/>
    <w:rsid w:val="00CB762B"/>
    <w:rsid w:val="00CB7BD4"/>
    <w:rsid w:val="00CC389B"/>
    <w:rsid w:val="00CC69AD"/>
    <w:rsid w:val="00CF1664"/>
    <w:rsid w:val="00CF38E3"/>
    <w:rsid w:val="00CF5A8A"/>
    <w:rsid w:val="00D00FC4"/>
    <w:rsid w:val="00D01278"/>
    <w:rsid w:val="00D0221E"/>
    <w:rsid w:val="00D07464"/>
    <w:rsid w:val="00D10627"/>
    <w:rsid w:val="00D12AB1"/>
    <w:rsid w:val="00D14C31"/>
    <w:rsid w:val="00D15282"/>
    <w:rsid w:val="00D20549"/>
    <w:rsid w:val="00D23B36"/>
    <w:rsid w:val="00D269D3"/>
    <w:rsid w:val="00D27AEB"/>
    <w:rsid w:val="00D312BE"/>
    <w:rsid w:val="00D43B53"/>
    <w:rsid w:val="00D44017"/>
    <w:rsid w:val="00D456A7"/>
    <w:rsid w:val="00D53BAE"/>
    <w:rsid w:val="00D54761"/>
    <w:rsid w:val="00D55031"/>
    <w:rsid w:val="00D56464"/>
    <w:rsid w:val="00D57DBA"/>
    <w:rsid w:val="00D57EBC"/>
    <w:rsid w:val="00D61812"/>
    <w:rsid w:val="00D65545"/>
    <w:rsid w:val="00D702F9"/>
    <w:rsid w:val="00D71F76"/>
    <w:rsid w:val="00D754E2"/>
    <w:rsid w:val="00D77095"/>
    <w:rsid w:val="00D80573"/>
    <w:rsid w:val="00D81214"/>
    <w:rsid w:val="00D85E26"/>
    <w:rsid w:val="00D94BB1"/>
    <w:rsid w:val="00D94DE5"/>
    <w:rsid w:val="00D961C9"/>
    <w:rsid w:val="00D97B80"/>
    <w:rsid w:val="00DA0C91"/>
    <w:rsid w:val="00DA113A"/>
    <w:rsid w:val="00DA1D73"/>
    <w:rsid w:val="00DB1522"/>
    <w:rsid w:val="00DB2761"/>
    <w:rsid w:val="00DB2FF6"/>
    <w:rsid w:val="00DB5E3E"/>
    <w:rsid w:val="00DC2B74"/>
    <w:rsid w:val="00DC3F8D"/>
    <w:rsid w:val="00DD0E0C"/>
    <w:rsid w:val="00DD5826"/>
    <w:rsid w:val="00DD7765"/>
    <w:rsid w:val="00DE522D"/>
    <w:rsid w:val="00DE7591"/>
    <w:rsid w:val="00DE7CDE"/>
    <w:rsid w:val="00DE7FCC"/>
    <w:rsid w:val="00DF58D8"/>
    <w:rsid w:val="00E03E66"/>
    <w:rsid w:val="00E079E2"/>
    <w:rsid w:val="00E23896"/>
    <w:rsid w:val="00E23955"/>
    <w:rsid w:val="00E251AB"/>
    <w:rsid w:val="00E2560C"/>
    <w:rsid w:val="00E25FDC"/>
    <w:rsid w:val="00E26360"/>
    <w:rsid w:val="00E417DF"/>
    <w:rsid w:val="00E47327"/>
    <w:rsid w:val="00E61D80"/>
    <w:rsid w:val="00E7385D"/>
    <w:rsid w:val="00E7646A"/>
    <w:rsid w:val="00E86579"/>
    <w:rsid w:val="00E90A19"/>
    <w:rsid w:val="00E95F97"/>
    <w:rsid w:val="00E963FB"/>
    <w:rsid w:val="00E974F8"/>
    <w:rsid w:val="00E97835"/>
    <w:rsid w:val="00EA23DD"/>
    <w:rsid w:val="00EA25DB"/>
    <w:rsid w:val="00EA4B49"/>
    <w:rsid w:val="00EA5A19"/>
    <w:rsid w:val="00EA6EC3"/>
    <w:rsid w:val="00EA79DA"/>
    <w:rsid w:val="00EB06DD"/>
    <w:rsid w:val="00EB37F4"/>
    <w:rsid w:val="00EC0687"/>
    <w:rsid w:val="00EC636E"/>
    <w:rsid w:val="00EC7E55"/>
    <w:rsid w:val="00ED561F"/>
    <w:rsid w:val="00ED6E52"/>
    <w:rsid w:val="00ED6F93"/>
    <w:rsid w:val="00EE3314"/>
    <w:rsid w:val="00EE7CB8"/>
    <w:rsid w:val="00EF16FB"/>
    <w:rsid w:val="00EF265D"/>
    <w:rsid w:val="00EF2C17"/>
    <w:rsid w:val="00EF4701"/>
    <w:rsid w:val="00EF6AF0"/>
    <w:rsid w:val="00F02216"/>
    <w:rsid w:val="00F0291C"/>
    <w:rsid w:val="00F03937"/>
    <w:rsid w:val="00F101DD"/>
    <w:rsid w:val="00F11F8C"/>
    <w:rsid w:val="00F14193"/>
    <w:rsid w:val="00F14D59"/>
    <w:rsid w:val="00F17C10"/>
    <w:rsid w:val="00F20317"/>
    <w:rsid w:val="00F20CCE"/>
    <w:rsid w:val="00F22969"/>
    <w:rsid w:val="00F3614E"/>
    <w:rsid w:val="00F45906"/>
    <w:rsid w:val="00F52921"/>
    <w:rsid w:val="00F5525D"/>
    <w:rsid w:val="00F55D8C"/>
    <w:rsid w:val="00F56870"/>
    <w:rsid w:val="00F576E0"/>
    <w:rsid w:val="00F63A44"/>
    <w:rsid w:val="00F6440C"/>
    <w:rsid w:val="00F647ED"/>
    <w:rsid w:val="00F66D07"/>
    <w:rsid w:val="00F6700E"/>
    <w:rsid w:val="00F70364"/>
    <w:rsid w:val="00F74EC0"/>
    <w:rsid w:val="00F759BC"/>
    <w:rsid w:val="00F82242"/>
    <w:rsid w:val="00F8579F"/>
    <w:rsid w:val="00F86626"/>
    <w:rsid w:val="00F901CF"/>
    <w:rsid w:val="00F906EF"/>
    <w:rsid w:val="00F94806"/>
    <w:rsid w:val="00F949E8"/>
    <w:rsid w:val="00FA0312"/>
    <w:rsid w:val="00FB110A"/>
    <w:rsid w:val="00FB33FD"/>
    <w:rsid w:val="00FB3E81"/>
    <w:rsid w:val="00FB5659"/>
    <w:rsid w:val="00FB645E"/>
    <w:rsid w:val="00FC0D70"/>
    <w:rsid w:val="00FC35ED"/>
    <w:rsid w:val="00FD3902"/>
    <w:rsid w:val="00FD6CD9"/>
    <w:rsid w:val="00FE09E8"/>
    <w:rsid w:val="00FE20D9"/>
    <w:rsid w:val="00FE2692"/>
    <w:rsid w:val="00FE3542"/>
    <w:rsid w:val="00FE365F"/>
    <w:rsid w:val="00FE6A90"/>
    <w:rsid w:val="00FF0FB4"/>
    <w:rsid w:val="00FF1B88"/>
    <w:rsid w:val="00FF22EB"/>
    <w:rsid w:val="00FF30F9"/>
    <w:rsid w:val="00FF7804"/>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5F2A60"/>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3E4F1"/>
  <w15:docId w15:val="{0A2574F5-7F50-4CB1-AF92-4D1A49B4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376">
    <w:lsdException w:name="header" w:uiPriority="99"/>
    <w:lsdException w:name="footer" w:uiPriority="99"/>
    <w:lsdException w:name="line number" w:qFormat="0"/>
    <w:lsdException w:name="List Bullet" w:qFormat="0"/>
    <w:lsdException w:name="List Number" w:qFormat="0"/>
    <w:lsdException w:name="List Bullet 2" w:qFormat="0"/>
    <w:lsdException w:name="List Bullet 3" w:qFormat="0"/>
    <w:lsdException w:name="List Bullet 4" w:qFormat="0"/>
    <w:lsdException w:name="List Bullet 5" w:qFormat="0"/>
    <w:lsdException w:name="List Number 2" w:qFormat="0"/>
    <w:lsdException w:name="List Number 3" w:qFormat="0"/>
    <w:lsdException w:name="List Number 4" w:qFormat="0"/>
    <w:lsdException w:name="List Number 5" w:qFormat="0"/>
    <w:lsdException w:name="Default Paragraph Font" w:semiHidden="1" w:uiPriority="1" w:unhideWhenUsed="1"/>
    <w:lsdException w:name="Hyperlink" w:uiPriority="99"/>
    <w:lsdException w:name="HTML Top of Form" w:semiHidden="1" w:uiPriority="99" w:unhideWhenUsed="1" w:qFormat="0"/>
    <w:lsdException w:name="HTML Bottom of Form" w:semiHidden="1" w:uiPriority="99" w:unhideWhenUsed="1" w:qFormat="0"/>
    <w:lsdException w:name="HTML Acronym" w:qFormat="0"/>
    <w:lsdException w:name="HTML Cite" w:qFormat="0"/>
    <w:lsdException w:name="HTML Code" w:qFormat="0"/>
    <w:lsdException w:name="HTML Definition" w:qFormat="0"/>
    <w:lsdException w:name="HTML Keyboard" w:qFormat="0"/>
    <w:lsdException w:name="HTML Sample" w:qFormat="0"/>
    <w:lsdException w:name="HTML Typewriter" w:qFormat="0"/>
    <w:lsdException w:name="HTML Variable"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qFormat="0"/>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
    <w:name w:val="Normal"/>
    <w:qFormat/>
    <w:pPr>
      <w:spacing w:after="240"/>
      <w:jc w:val="both"/>
    </w:pPr>
    <w:rPr>
      <w:sz w:val="24"/>
      <w:szCs w:val="24"/>
      <w:lang w:val="en-GB" w:bidi="ar-AE"/>
    </w:rPr>
  </w:style>
  <w:style w:type="paragraph" w:styleId="1">
    <w:name w:val="heading 1"/>
    <w:basedOn w:val="a"/>
    <w:next w:val="a"/>
    <w:link w:val="10"/>
    <w:qFormat/>
    <w:pPr>
      <w:outlineLvl w:val="0"/>
    </w:pPr>
    <w:rPr>
      <w:rFonts w:cs="Simplified Arabic"/>
    </w:rPr>
  </w:style>
  <w:style w:type="paragraph" w:styleId="2">
    <w:name w:val="heading 2"/>
    <w:basedOn w:val="a"/>
    <w:next w:val="a0"/>
    <w:link w:val="20"/>
    <w:qFormat/>
    <w:pPr>
      <w:outlineLvl w:val="1"/>
    </w:pPr>
    <w:rPr>
      <w:rFonts w:cs="Simplified Arabic"/>
    </w:rPr>
  </w:style>
  <w:style w:type="paragraph" w:styleId="3">
    <w:name w:val="heading 3"/>
    <w:basedOn w:val="2"/>
    <w:next w:val="a0"/>
    <w:link w:val="30"/>
    <w:qFormat/>
    <w:pPr>
      <w:outlineLvl w:val="2"/>
    </w:pPr>
  </w:style>
  <w:style w:type="paragraph" w:styleId="4">
    <w:name w:val="heading 4"/>
    <w:basedOn w:val="a"/>
    <w:next w:val="a0"/>
    <w:link w:val="40"/>
    <w:qFormat/>
    <w:pPr>
      <w:outlineLvl w:val="3"/>
    </w:pPr>
    <w:rPr>
      <w:rFonts w:cs="Simplified Arabic"/>
    </w:rPr>
  </w:style>
  <w:style w:type="paragraph" w:styleId="5">
    <w:name w:val="heading 5"/>
    <w:basedOn w:val="a"/>
    <w:next w:val="a0"/>
    <w:link w:val="50"/>
    <w:qFormat/>
    <w:pPr>
      <w:outlineLvl w:val="4"/>
    </w:pPr>
    <w:rPr>
      <w:rFonts w:cs="Simplified Arabic"/>
    </w:rPr>
  </w:style>
  <w:style w:type="paragraph" w:styleId="6">
    <w:name w:val="heading 6"/>
    <w:basedOn w:val="a"/>
    <w:next w:val="a0"/>
    <w:link w:val="60"/>
    <w:qFormat/>
    <w:pPr>
      <w:outlineLvl w:val="5"/>
    </w:pPr>
    <w:rPr>
      <w:rFonts w:cs="Simplified Arabic"/>
    </w:rPr>
  </w:style>
  <w:style w:type="paragraph" w:styleId="7">
    <w:name w:val="heading 7"/>
    <w:basedOn w:val="a"/>
    <w:next w:val="a0"/>
    <w:link w:val="70"/>
    <w:qFormat/>
    <w:pPr>
      <w:outlineLvl w:val="6"/>
    </w:pPr>
    <w:rPr>
      <w:rFonts w:cs="Simplified Arabic"/>
    </w:rPr>
  </w:style>
  <w:style w:type="paragraph" w:styleId="8">
    <w:name w:val="heading 8"/>
    <w:basedOn w:val="a"/>
    <w:next w:val="a0"/>
    <w:link w:val="80"/>
    <w:qFormat/>
    <w:pPr>
      <w:outlineLvl w:val="7"/>
    </w:pPr>
    <w:rPr>
      <w:rFonts w:cs="Simplified Arabic"/>
    </w:rPr>
  </w:style>
  <w:style w:type="paragraph" w:styleId="9">
    <w:name w:val="heading 9"/>
    <w:basedOn w:val="a"/>
    <w:next w:val="a0"/>
    <w:link w:val="90"/>
    <w:qFormat/>
    <w:pPr>
      <w:outlineLvl w:val="8"/>
    </w:pPr>
    <w:rPr>
      <w:rFonts w:cs="Simplified Arabic"/>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bidi="ar-AE"/>
    </w:rPr>
  </w:style>
  <w:style w:type="paragraph" w:styleId="a0">
    <w:name w:val="Body Text"/>
    <w:basedOn w:val="a"/>
    <w:link w:val="a6"/>
    <w:qFormat/>
    <w:rPr>
      <w:rFonts w:cs="Simplified Arabic"/>
      <w:lang w:eastAsia="en-GB"/>
    </w:rPr>
  </w:style>
  <w:style w:type="paragraph" w:styleId="31">
    <w:name w:val="List 3"/>
    <w:basedOn w:val="a"/>
    <w:qFormat/>
    <w:pPr>
      <w:ind w:left="1080" w:hanging="360"/>
      <w:contextualSpacing/>
    </w:pPr>
  </w:style>
  <w:style w:type="paragraph" w:styleId="TOC7">
    <w:name w:val="toc 7"/>
    <w:basedOn w:val="a"/>
    <w:next w:val="a"/>
    <w:qFormat/>
    <w:pPr>
      <w:ind w:left="1440"/>
    </w:pPr>
  </w:style>
  <w:style w:type="paragraph" w:styleId="a7">
    <w:name w:val="table of authorities"/>
    <w:basedOn w:val="a"/>
    <w:next w:val="a"/>
    <w:qFormat/>
    <w:pPr>
      <w:ind w:left="240" w:hanging="240"/>
    </w:pPr>
  </w:style>
  <w:style w:type="paragraph" w:styleId="a8">
    <w:name w:val="Note Heading"/>
    <w:basedOn w:val="a"/>
    <w:next w:val="a"/>
    <w:link w:val="a9"/>
    <w:qFormat/>
    <w:rPr>
      <w:rFonts w:cs="Simplified Arabic"/>
    </w:rPr>
  </w:style>
  <w:style w:type="paragraph" w:styleId="81">
    <w:name w:val="index 8"/>
    <w:basedOn w:val="a"/>
    <w:next w:val="a"/>
    <w:qFormat/>
    <w:pPr>
      <w:ind w:left="1920" w:hanging="240"/>
    </w:pPr>
  </w:style>
  <w:style w:type="paragraph" w:styleId="aa">
    <w:name w:val="E-mail Signature"/>
    <w:basedOn w:val="a"/>
    <w:link w:val="ab"/>
    <w:qFormat/>
    <w:rPr>
      <w:rFonts w:cs="Simplified Arabic"/>
    </w:rPr>
  </w:style>
  <w:style w:type="paragraph" w:styleId="ac">
    <w:name w:val="Normal Indent"/>
    <w:basedOn w:val="a"/>
    <w:qFormat/>
    <w:pPr>
      <w:ind w:left="720"/>
    </w:pPr>
  </w:style>
  <w:style w:type="paragraph" w:styleId="ad">
    <w:name w:val="caption"/>
    <w:basedOn w:val="a"/>
    <w:next w:val="a"/>
    <w:qFormat/>
    <w:rPr>
      <w:b/>
      <w:bCs/>
      <w:sz w:val="20"/>
      <w:szCs w:val="20"/>
    </w:rPr>
  </w:style>
  <w:style w:type="paragraph" w:styleId="51">
    <w:name w:val="index 5"/>
    <w:basedOn w:val="a"/>
    <w:next w:val="a"/>
    <w:qFormat/>
    <w:pPr>
      <w:ind w:left="1200" w:hanging="240"/>
    </w:pPr>
  </w:style>
  <w:style w:type="paragraph" w:styleId="ae">
    <w:name w:val="envelope address"/>
    <w:basedOn w:val="a"/>
    <w:qFormat/>
    <w:pPr>
      <w:framePr w:w="7920" w:h="1980" w:hRule="exact" w:hSpace="180" w:wrap="auto" w:hAnchor="page" w:xAlign="center" w:yAlign="bottom"/>
      <w:ind w:left="2880"/>
    </w:pPr>
    <w:rPr>
      <w:rFonts w:cs="Simplified Arabic"/>
    </w:rPr>
  </w:style>
  <w:style w:type="paragraph" w:styleId="af">
    <w:name w:val="Document Map"/>
    <w:basedOn w:val="a"/>
    <w:link w:val="af0"/>
    <w:qFormat/>
    <w:rPr>
      <w:rFonts w:ascii="Tahoma" w:hAnsi="Tahoma" w:cs="Tahoma"/>
      <w:sz w:val="16"/>
      <w:szCs w:val="16"/>
    </w:rPr>
  </w:style>
  <w:style w:type="paragraph" w:styleId="af1">
    <w:name w:val="toa heading"/>
    <w:basedOn w:val="a"/>
    <w:next w:val="a"/>
    <w:qFormat/>
    <w:pPr>
      <w:spacing w:before="120"/>
    </w:pPr>
    <w:rPr>
      <w:rFonts w:cs="Simplified Arabic"/>
      <w:b/>
      <w:bCs/>
    </w:rPr>
  </w:style>
  <w:style w:type="paragraph" w:styleId="af2">
    <w:name w:val="annotation text"/>
    <w:basedOn w:val="a"/>
    <w:link w:val="af3"/>
    <w:qFormat/>
    <w:pPr>
      <w:spacing w:after="120"/>
    </w:pPr>
    <w:rPr>
      <w:rFonts w:cs="Simplified Arabic"/>
      <w:sz w:val="20"/>
      <w:szCs w:val="20"/>
    </w:rPr>
  </w:style>
  <w:style w:type="paragraph" w:styleId="61">
    <w:name w:val="index 6"/>
    <w:basedOn w:val="a"/>
    <w:next w:val="a"/>
    <w:qFormat/>
    <w:pPr>
      <w:ind w:left="1440" w:hanging="240"/>
    </w:pPr>
  </w:style>
  <w:style w:type="paragraph" w:styleId="af4">
    <w:name w:val="Salutation"/>
    <w:basedOn w:val="a"/>
    <w:next w:val="a"/>
    <w:link w:val="af5"/>
    <w:qFormat/>
    <w:rPr>
      <w:rFonts w:cs="Simplified Arabic"/>
    </w:rPr>
  </w:style>
  <w:style w:type="paragraph" w:styleId="32">
    <w:name w:val="Body Text 3"/>
    <w:basedOn w:val="a"/>
    <w:link w:val="33"/>
    <w:qFormat/>
    <w:pPr>
      <w:ind w:left="2160"/>
    </w:pPr>
    <w:rPr>
      <w:rFonts w:cs="Simplified Arabic"/>
      <w:lang w:eastAsia="en-GB"/>
    </w:rPr>
  </w:style>
  <w:style w:type="paragraph" w:styleId="af6">
    <w:name w:val="Closing"/>
    <w:basedOn w:val="a"/>
    <w:link w:val="af7"/>
    <w:qFormat/>
    <w:pPr>
      <w:ind w:left="4320"/>
    </w:pPr>
    <w:rPr>
      <w:rFonts w:cs="Simplified Arabic"/>
    </w:rPr>
  </w:style>
  <w:style w:type="paragraph" w:styleId="af8">
    <w:name w:val="Body Text Indent"/>
    <w:basedOn w:val="a"/>
    <w:link w:val="af9"/>
    <w:qFormat/>
    <w:pPr>
      <w:spacing w:after="120"/>
      <w:ind w:left="283"/>
    </w:pPr>
    <w:rPr>
      <w:rFonts w:cs="Simplified Arabic"/>
    </w:rPr>
  </w:style>
  <w:style w:type="paragraph" w:styleId="21">
    <w:name w:val="List 2"/>
    <w:basedOn w:val="a"/>
    <w:qFormat/>
    <w:pPr>
      <w:ind w:left="720" w:hanging="360"/>
      <w:contextualSpacing/>
    </w:pPr>
  </w:style>
  <w:style w:type="paragraph" w:styleId="afa">
    <w:name w:val="List Continue"/>
    <w:basedOn w:val="a"/>
    <w:qFormat/>
    <w:pPr>
      <w:spacing w:after="120"/>
      <w:ind w:left="360"/>
      <w:contextualSpacing/>
    </w:pPr>
  </w:style>
  <w:style w:type="paragraph" w:styleId="afb">
    <w:name w:val="Block Text"/>
    <w:basedOn w:val="a"/>
    <w:qFormat/>
    <w:pPr>
      <w:spacing w:after="120"/>
      <w:ind w:left="1440" w:right="1440"/>
    </w:pPr>
  </w:style>
  <w:style w:type="paragraph" w:styleId="HTML">
    <w:name w:val="HTML Address"/>
    <w:basedOn w:val="a"/>
    <w:link w:val="HTML0"/>
    <w:qFormat/>
    <w:rPr>
      <w:rFonts w:cs="Simplified Arabic"/>
      <w:i/>
      <w:iCs/>
    </w:rPr>
  </w:style>
  <w:style w:type="paragraph" w:styleId="41">
    <w:name w:val="index 4"/>
    <w:basedOn w:val="a"/>
    <w:next w:val="a"/>
    <w:qFormat/>
    <w:pPr>
      <w:ind w:left="960" w:hanging="240"/>
    </w:pPr>
  </w:style>
  <w:style w:type="paragraph" w:styleId="TOC5">
    <w:name w:val="toc 5"/>
    <w:basedOn w:val="a"/>
    <w:next w:val="a"/>
    <w:qFormat/>
    <w:pPr>
      <w:ind w:left="960"/>
    </w:pPr>
  </w:style>
  <w:style w:type="paragraph" w:styleId="TOC3">
    <w:name w:val="toc 3"/>
    <w:basedOn w:val="a"/>
    <w:next w:val="a"/>
    <w:qFormat/>
    <w:pPr>
      <w:ind w:left="480"/>
    </w:pPr>
  </w:style>
  <w:style w:type="paragraph" w:styleId="afc">
    <w:name w:val="Plain Text"/>
    <w:basedOn w:val="a"/>
    <w:link w:val="afd"/>
    <w:qFormat/>
    <w:rPr>
      <w:rFonts w:ascii="Courier New" w:hAnsi="Courier New" w:cs="Courier New"/>
      <w:sz w:val="20"/>
      <w:szCs w:val="20"/>
    </w:rPr>
  </w:style>
  <w:style w:type="paragraph" w:styleId="TOC8">
    <w:name w:val="toc 8"/>
    <w:basedOn w:val="a"/>
    <w:next w:val="a"/>
    <w:qFormat/>
    <w:pPr>
      <w:ind w:left="1680"/>
    </w:pPr>
  </w:style>
  <w:style w:type="paragraph" w:styleId="34">
    <w:name w:val="index 3"/>
    <w:basedOn w:val="a"/>
    <w:next w:val="a"/>
    <w:qFormat/>
    <w:pPr>
      <w:ind w:left="720" w:hanging="240"/>
    </w:pPr>
  </w:style>
  <w:style w:type="paragraph" w:styleId="afe">
    <w:name w:val="Date"/>
    <w:basedOn w:val="a"/>
    <w:next w:val="a"/>
    <w:link w:val="aff"/>
    <w:qFormat/>
    <w:rPr>
      <w:rFonts w:cs="Simplified Arabic"/>
    </w:rPr>
  </w:style>
  <w:style w:type="paragraph" w:styleId="22">
    <w:name w:val="Body Text Indent 2"/>
    <w:basedOn w:val="a"/>
    <w:link w:val="23"/>
    <w:qFormat/>
    <w:pPr>
      <w:spacing w:after="120"/>
      <w:ind w:left="360"/>
    </w:pPr>
    <w:rPr>
      <w:rFonts w:cs="Simplified Arabic"/>
    </w:rPr>
  </w:style>
  <w:style w:type="paragraph" w:styleId="aff0">
    <w:name w:val="endnote text"/>
    <w:basedOn w:val="a"/>
    <w:next w:val="a"/>
    <w:link w:val="aff1"/>
    <w:qFormat/>
    <w:pPr>
      <w:spacing w:after="120"/>
      <w:ind w:left="340" w:hanging="340"/>
    </w:pPr>
    <w:rPr>
      <w:rFonts w:cs="Simplified Arabic"/>
      <w:sz w:val="20"/>
      <w:szCs w:val="20"/>
    </w:rPr>
  </w:style>
  <w:style w:type="paragraph" w:styleId="52">
    <w:name w:val="List Continue 5"/>
    <w:basedOn w:val="a"/>
    <w:qFormat/>
    <w:pPr>
      <w:spacing w:after="120"/>
      <w:ind w:left="1800"/>
      <w:contextualSpacing/>
    </w:pPr>
  </w:style>
  <w:style w:type="paragraph" w:styleId="aff2">
    <w:name w:val="Balloon Text"/>
    <w:basedOn w:val="a"/>
    <w:link w:val="aff3"/>
    <w:qFormat/>
    <w:pPr>
      <w:spacing w:after="0"/>
    </w:pPr>
    <w:rPr>
      <w:rFonts w:ascii="Tahoma" w:hAnsi="Tahoma" w:cs="Tahoma"/>
      <w:sz w:val="16"/>
      <w:szCs w:val="16"/>
    </w:rPr>
  </w:style>
  <w:style w:type="paragraph" w:styleId="aff4">
    <w:name w:val="footer"/>
    <w:link w:val="aff5"/>
    <w:uiPriority w:val="99"/>
    <w:qFormat/>
    <w:rPr>
      <w:sz w:val="16"/>
      <w:szCs w:val="16"/>
      <w:lang w:val="en-GB" w:bidi="he-IL"/>
    </w:rPr>
  </w:style>
  <w:style w:type="paragraph" w:styleId="aff6">
    <w:name w:val="envelope return"/>
    <w:basedOn w:val="a"/>
    <w:qFormat/>
    <w:rPr>
      <w:rFonts w:cs="Simplified Arabic"/>
      <w:sz w:val="20"/>
      <w:szCs w:val="20"/>
    </w:rPr>
  </w:style>
  <w:style w:type="paragraph" w:styleId="aff7">
    <w:name w:val="header"/>
    <w:link w:val="aff8"/>
    <w:uiPriority w:val="99"/>
    <w:qFormat/>
    <w:pPr>
      <w:jc w:val="both"/>
    </w:pPr>
    <w:rPr>
      <w:sz w:val="24"/>
      <w:szCs w:val="24"/>
      <w:lang w:val="en-GB" w:bidi="he-IL"/>
    </w:rPr>
  </w:style>
  <w:style w:type="paragraph" w:styleId="aff9">
    <w:name w:val="Signature"/>
    <w:basedOn w:val="a"/>
    <w:link w:val="affa"/>
    <w:qFormat/>
    <w:pPr>
      <w:ind w:left="4320"/>
    </w:pPr>
    <w:rPr>
      <w:rFonts w:cs="Simplified Arabic"/>
    </w:rPr>
  </w:style>
  <w:style w:type="paragraph" w:styleId="TOC1">
    <w:name w:val="toc 1"/>
    <w:basedOn w:val="a"/>
    <w:next w:val="a0"/>
    <w:qFormat/>
    <w:pPr>
      <w:tabs>
        <w:tab w:val="right" w:leader="dot" w:pos="9016"/>
      </w:tabs>
      <w:adjustRightInd w:val="0"/>
      <w:snapToGrid w:val="0"/>
      <w:spacing w:before="100" w:after="100"/>
      <w:ind w:left="510" w:hanging="510"/>
    </w:pPr>
    <w:rPr>
      <w:snapToGrid w:val="0"/>
      <w:lang w:bidi="he-IL"/>
    </w:rPr>
  </w:style>
  <w:style w:type="paragraph" w:styleId="42">
    <w:name w:val="List Continue 4"/>
    <w:basedOn w:val="a"/>
    <w:qFormat/>
    <w:pPr>
      <w:spacing w:after="120"/>
      <w:ind w:left="1440"/>
      <w:contextualSpacing/>
    </w:pPr>
  </w:style>
  <w:style w:type="paragraph" w:styleId="TOC4">
    <w:name w:val="toc 4"/>
    <w:basedOn w:val="a"/>
    <w:next w:val="a"/>
    <w:qFormat/>
    <w:pPr>
      <w:ind w:left="720"/>
    </w:pPr>
  </w:style>
  <w:style w:type="paragraph" w:styleId="affb">
    <w:name w:val="index heading"/>
    <w:basedOn w:val="a"/>
    <w:next w:val="a"/>
    <w:qFormat/>
    <w:rPr>
      <w:b/>
      <w:bCs/>
    </w:rPr>
  </w:style>
  <w:style w:type="paragraph" w:styleId="affc">
    <w:name w:val="Subtitle"/>
    <w:basedOn w:val="a"/>
    <w:next w:val="a0"/>
    <w:link w:val="affd"/>
    <w:qFormat/>
    <w:pPr>
      <w:jc w:val="center"/>
    </w:pPr>
    <w:rPr>
      <w:rFonts w:cs="Simplified Arabic"/>
    </w:rPr>
  </w:style>
  <w:style w:type="paragraph" w:styleId="affe">
    <w:name w:val="List"/>
    <w:basedOn w:val="a"/>
    <w:qFormat/>
    <w:pPr>
      <w:ind w:left="360" w:hanging="360"/>
      <w:contextualSpacing/>
    </w:pPr>
  </w:style>
  <w:style w:type="paragraph" w:styleId="afff">
    <w:name w:val="footnote text"/>
    <w:basedOn w:val="a"/>
    <w:next w:val="a"/>
    <w:link w:val="afff0"/>
    <w:qFormat/>
    <w:pPr>
      <w:spacing w:after="120"/>
      <w:ind w:left="340" w:hanging="340"/>
    </w:pPr>
    <w:rPr>
      <w:rFonts w:cs="Simplified Arabic"/>
      <w:sz w:val="20"/>
      <w:szCs w:val="20"/>
    </w:rPr>
  </w:style>
  <w:style w:type="paragraph" w:styleId="TOC6">
    <w:name w:val="toc 6"/>
    <w:basedOn w:val="a"/>
    <w:next w:val="a"/>
    <w:qFormat/>
    <w:pPr>
      <w:ind w:left="1200"/>
    </w:pPr>
  </w:style>
  <w:style w:type="paragraph" w:styleId="53">
    <w:name w:val="List 5"/>
    <w:basedOn w:val="a"/>
    <w:qFormat/>
    <w:pPr>
      <w:ind w:left="1800" w:hanging="360"/>
      <w:contextualSpacing/>
    </w:pPr>
  </w:style>
  <w:style w:type="paragraph" w:styleId="35">
    <w:name w:val="Body Text Indent 3"/>
    <w:basedOn w:val="a"/>
    <w:link w:val="36"/>
    <w:qFormat/>
    <w:pPr>
      <w:spacing w:after="120"/>
      <w:ind w:left="360"/>
    </w:pPr>
    <w:rPr>
      <w:rFonts w:cs="Simplified Arabic"/>
      <w:sz w:val="16"/>
      <w:szCs w:val="16"/>
    </w:rPr>
  </w:style>
  <w:style w:type="paragraph" w:styleId="71">
    <w:name w:val="index 7"/>
    <w:basedOn w:val="a"/>
    <w:next w:val="a"/>
    <w:qFormat/>
    <w:pPr>
      <w:ind w:left="1680" w:hanging="240"/>
    </w:pPr>
  </w:style>
  <w:style w:type="paragraph" w:styleId="91">
    <w:name w:val="index 9"/>
    <w:basedOn w:val="a"/>
    <w:next w:val="a"/>
    <w:qFormat/>
    <w:pPr>
      <w:ind w:left="2160" w:hanging="240"/>
    </w:pPr>
  </w:style>
  <w:style w:type="paragraph" w:styleId="afff1">
    <w:name w:val="table of figures"/>
    <w:basedOn w:val="a"/>
    <w:next w:val="a"/>
    <w:qFormat/>
  </w:style>
  <w:style w:type="paragraph" w:styleId="TOC2">
    <w:name w:val="toc 2"/>
    <w:basedOn w:val="a"/>
    <w:next w:val="a0"/>
    <w:qFormat/>
    <w:pPr>
      <w:tabs>
        <w:tab w:val="right" w:leader="dot" w:pos="9015"/>
      </w:tabs>
      <w:adjustRightInd w:val="0"/>
      <w:snapToGrid w:val="0"/>
      <w:spacing w:before="100" w:after="100"/>
      <w:ind w:left="1230" w:hanging="720"/>
    </w:pPr>
    <w:rPr>
      <w:snapToGrid w:val="0"/>
      <w:lang w:bidi="he-IL"/>
    </w:rPr>
  </w:style>
  <w:style w:type="paragraph" w:styleId="TOC9">
    <w:name w:val="toc 9"/>
    <w:basedOn w:val="a"/>
    <w:next w:val="a"/>
    <w:qFormat/>
    <w:pPr>
      <w:ind w:left="1920"/>
    </w:pPr>
  </w:style>
  <w:style w:type="paragraph" w:styleId="24">
    <w:name w:val="Body Text 2"/>
    <w:basedOn w:val="a"/>
    <w:link w:val="25"/>
    <w:qFormat/>
    <w:pPr>
      <w:ind w:left="1440"/>
    </w:pPr>
    <w:rPr>
      <w:rFonts w:cs="Simplified Arabic"/>
      <w:lang w:eastAsia="en-GB"/>
    </w:rPr>
  </w:style>
  <w:style w:type="paragraph" w:styleId="43">
    <w:name w:val="List 4"/>
    <w:basedOn w:val="a"/>
    <w:qFormat/>
    <w:pPr>
      <w:ind w:left="1440" w:hanging="360"/>
      <w:contextualSpacing/>
    </w:pPr>
  </w:style>
  <w:style w:type="paragraph" w:styleId="26">
    <w:name w:val="List Continue 2"/>
    <w:basedOn w:val="a"/>
    <w:qFormat/>
    <w:pPr>
      <w:spacing w:after="120"/>
      <w:ind w:left="720"/>
      <w:contextualSpacing/>
    </w:pPr>
  </w:style>
  <w:style w:type="paragraph" w:styleId="afff2">
    <w:name w:val="Message Header"/>
    <w:basedOn w:val="a"/>
    <w:link w:val="afff3"/>
    <w:qFormat/>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paragraph" w:styleId="HTML1">
    <w:name w:val="HTML Preformatted"/>
    <w:basedOn w:val="a"/>
    <w:link w:val="HTML2"/>
    <w:qFormat/>
    <w:rPr>
      <w:rFonts w:ascii="Courier New" w:hAnsi="Courier New" w:cs="Courier New"/>
      <w:sz w:val="20"/>
      <w:szCs w:val="20"/>
    </w:rPr>
  </w:style>
  <w:style w:type="paragraph" w:styleId="afff4">
    <w:name w:val="Normal (Web)"/>
    <w:basedOn w:val="a"/>
    <w:qFormat/>
  </w:style>
  <w:style w:type="paragraph" w:styleId="37">
    <w:name w:val="List Continue 3"/>
    <w:basedOn w:val="a"/>
    <w:qFormat/>
    <w:pPr>
      <w:spacing w:after="120"/>
      <w:ind w:left="1080"/>
      <w:contextualSpacing/>
    </w:pPr>
  </w:style>
  <w:style w:type="paragraph" w:styleId="11">
    <w:name w:val="index 1"/>
    <w:basedOn w:val="a"/>
    <w:next w:val="a"/>
    <w:qFormat/>
    <w:pPr>
      <w:ind w:left="240" w:hanging="240"/>
    </w:pPr>
  </w:style>
  <w:style w:type="paragraph" w:styleId="27">
    <w:name w:val="index 2"/>
    <w:basedOn w:val="a"/>
    <w:next w:val="a"/>
    <w:qFormat/>
    <w:pPr>
      <w:ind w:left="480" w:hanging="240"/>
    </w:pPr>
  </w:style>
  <w:style w:type="paragraph" w:styleId="afff5">
    <w:name w:val="Title"/>
    <w:basedOn w:val="a"/>
    <w:next w:val="a0"/>
    <w:link w:val="afff6"/>
    <w:qFormat/>
    <w:pPr>
      <w:jc w:val="center"/>
    </w:pPr>
    <w:rPr>
      <w:rFonts w:cs="Simplified Arabic"/>
      <w:b/>
      <w:bCs/>
    </w:rPr>
  </w:style>
  <w:style w:type="paragraph" w:styleId="afff7">
    <w:name w:val="annotation subject"/>
    <w:basedOn w:val="af2"/>
    <w:next w:val="af2"/>
    <w:link w:val="afff8"/>
    <w:qFormat/>
    <w:pPr>
      <w:spacing w:after="240"/>
    </w:pPr>
    <w:rPr>
      <w:b/>
      <w:bCs/>
    </w:rPr>
  </w:style>
  <w:style w:type="paragraph" w:styleId="afff9">
    <w:name w:val="Body Text First Indent"/>
    <w:basedOn w:val="a0"/>
    <w:link w:val="afffa"/>
    <w:qFormat/>
    <w:pPr>
      <w:ind w:firstLine="720"/>
    </w:pPr>
  </w:style>
  <w:style w:type="paragraph" w:styleId="28">
    <w:name w:val="Body Text First Indent 2"/>
    <w:basedOn w:val="afff9"/>
    <w:link w:val="29"/>
    <w:qFormat/>
    <w:pPr>
      <w:ind w:firstLine="1440"/>
    </w:pPr>
  </w:style>
  <w:style w:type="table" w:styleId="afffb">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c">
    <w:name w:val="Table Theme"/>
    <w:basedOn w:val="a2"/>
    <w:qFormat/>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2"/>
    <w:qFormat/>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a">
    <w:name w:val="Table Colorful 2"/>
    <w:basedOn w:val="a2"/>
    <w:qFormat/>
    <w:pPr>
      <w:spacing w:after="24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8">
    <w:name w:val="Table Colorful 3"/>
    <w:basedOn w:val="a2"/>
    <w:qFormat/>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d">
    <w:name w:val="Table Elegant"/>
    <w:basedOn w:val="a2"/>
    <w:qFormat/>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qFormat/>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b">
    <w:name w:val="Table Classic 2"/>
    <w:basedOn w:val="a2"/>
    <w:qFormat/>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9">
    <w:name w:val="Table Classic 3"/>
    <w:basedOn w:val="a2"/>
    <w:qFormat/>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4">
    <w:name w:val="Table Classic 4"/>
    <w:basedOn w:val="a2"/>
    <w:qFormat/>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2"/>
    <w:qFormat/>
    <w:pPr>
      <w:spacing w:after="24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c">
    <w:name w:val="Table Simple 2"/>
    <w:basedOn w:val="a2"/>
    <w:qFormat/>
    <w:pPr>
      <w:spacing w:after="24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Simple 3"/>
    <w:basedOn w:val="a2"/>
    <w:qFormat/>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2"/>
    <w:qFormat/>
    <w:pPr>
      <w:spacing w:after="24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Subtle 2"/>
    <w:basedOn w:val="a2"/>
    <w:qFormat/>
    <w:pPr>
      <w:spacing w:after="24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2"/>
    <w:qFormat/>
    <w:pPr>
      <w:spacing w:after="24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e">
    <w:name w:val="Table 3D effects 2"/>
    <w:basedOn w:val="a2"/>
    <w:qFormat/>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3D effects 3"/>
    <w:basedOn w:val="a2"/>
    <w:qFormat/>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2"/>
    <w:qFormat/>
    <w:pPr>
      <w:spacing w:after="24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List 2"/>
    <w:basedOn w:val="a2"/>
    <w:qFormat/>
    <w:pPr>
      <w:spacing w:after="240"/>
      <w:jc w:val="both"/>
    </w:p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List 3"/>
    <w:basedOn w:val="a2"/>
    <w:qFormat/>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5">
    <w:name w:val="Table List 4"/>
    <w:basedOn w:val="a2"/>
    <w:qFormat/>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4">
    <w:name w:val="Table List 5"/>
    <w:basedOn w:val="a2"/>
    <w:qFormat/>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2"/>
    <w:qFormat/>
    <w:pPr>
      <w:spacing w:after="24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2"/>
    <w:qFormat/>
    <w:pPr>
      <w:spacing w:after="24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2"/>
    <w:qFormat/>
    <w:pPr>
      <w:spacing w:after="24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e">
    <w:name w:val="Table Contemporary"/>
    <w:basedOn w:val="a2"/>
    <w:qFormat/>
    <w:pPr>
      <w:spacing w:after="24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2"/>
    <w:qFormat/>
    <w:pPr>
      <w:spacing w:after="24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Columns 2"/>
    <w:basedOn w:val="a2"/>
    <w:qFormat/>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Columns 3"/>
    <w:basedOn w:val="a2"/>
    <w:qFormat/>
    <w:pPr>
      <w:spacing w:after="24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6">
    <w:name w:val="Table Columns 4"/>
    <w:basedOn w:val="a2"/>
    <w:qFormat/>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2"/>
    <w:qFormat/>
    <w:pPr>
      <w:spacing w:after="24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qFormat/>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1">
    <w:name w:val="Table Grid 2"/>
    <w:basedOn w:val="a2"/>
    <w:qFormat/>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e">
    <w:name w:val="Table Grid 3"/>
    <w:basedOn w:val="a2"/>
    <w:qFormat/>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7">
    <w:name w:val="Table Grid 4"/>
    <w:basedOn w:val="a2"/>
    <w:qFormat/>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6">
    <w:name w:val="Table Grid 5"/>
    <w:basedOn w:val="a2"/>
    <w:qFormat/>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2"/>
    <w:qFormat/>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2"/>
    <w:qFormat/>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2"/>
    <w:qFormat/>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2"/>
    <w:qFormat/>
    <w:pPr>
      <w:spacing w:after="240"/>
      <w:jc w:val="both"/>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2">
    <w:name w:val="Table Web 2"/>
    <w:basedOn w:val="a2"/>
    <w:qFormat/>
    <w:pPr>
      <w:spacing w:after="240"/>
      <w:jc w:val="both"/>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
    <w:name w:val="Table Web 3"/>
    <w:basedOn w:val="a2"/>
    <w:qFormat/>
    <w:pPr>
      <w:spacing w:after="240"/>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
    <w:name w:val="Table Professional"/>
    <w:basedOn w:val="a2"/>
    <w:qFormat/>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
    <w:name w:val="Light Shading Accent 2"/>
    <w:basedOn w:val="a2"/>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3">
    <w:name w:val="Light Shading Accent 3"/>
    <w:basedOn w:val="a2"/>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4">
    <w:name w:val="Light Shading Accent 4"/>
    <w:basedOn w:val="a2"/>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5">
    <w:name w:val="Light Shading Accent 5"/>
    <w:basedOn w:val="a2"/>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6">
    <w:name w:val="Light Shading Accent 6"/>
    <w:basedOn w:val="a2"/>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0">
    <w:name w:val="Light List Accent 2"/>
    <w:basedOn w:val="a2"/>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30">
    <w:name w:val="Light List Accent 3"/>
    <w:basedOn w:val="a2"/>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0">
    <w:name w:val="Light List Accent 4"/>
    <w:basedOn w:val="a2"/>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50">
    <w:name w:val="Light List Accent 5"/>
    <w:basedOn w:val="a2"/>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60">
    <w:name w:val="Light List Accent 6"/>
    <w:basedOn w:val="a2"/>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1">
    <w:name w:val="Light Grid Accent 2"/>
    <w:basedOn w:val="a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tcPr>
    </w:tblStylePr>
  </w:style>
  <w:style w:type="table" w:styleId="-31">
    <w:name w:val="Light Grid Accent 3"/>
    <w:basedOn w:val="a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styleId="-41">
    <w:name w:val="Light Grid Accent 4"/>
    <w:basedOn w:val="a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tcPr>
    </w:tblStylePr>
  </w:style>
  <w:style w:type="table" w:styleId="-51">
    <w:name w:val="Light Grid Accent 5"/>
    <w:basedOn w:val="a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styleId="-61">
    <w:name w:val="Light Grid Accent 6"/>
    <w:basedOn w:val="a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auto"/>
          <w:tl2br w:val="nil"/>
          <w:tr2bl w:val="nil"/>
        </w:tcBorders>
      </w:tcPr>
    </w:tblStylePr>
  </w:style>
  <w:style w:type="table" w:styleId="1-2">
    <w:name w:val="Medium Shading 1 Accent 2"/>
    <w:basedOn w:val="a2"/>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tblStylePr w:type="band2Horz">
      <w:tblPr/>
      <w:tcPr>
        <w:tcBorders>
          <w:insideH w:val="nil"/>
          <w:insideV w:val="nil"/>
        </w:tcBorders>
      </w:tcPr>
    </w:tblStylePr>
  </w:style>
  <w:style w:type="table" w:styleId="1-3">
    <w:name w:val="Medium Shading 1 Accent 3"/>
    <w:basedOn w:val="a2"/>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tblStylePr w:type="band2Horz">
      <w:tblPr/>
      <w:tcPr>
        <w:tcBorders>
          <w:insideH w:val="nil"/>
          <w:insideV w:val="nil"/>
        </w:tcBorders>
      </w:tcPr>
    </w:tblStylePr>
  </w:style>
  <w:style w:type="table" w:styleId="1-4">
    <w:name w:val="Medium Shading 1 Accent 4"/>
    <w:basedOn w:val="a2"/>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tblStylePr w:type="band2Horz">
      <w:tblPr/>
      <w:tcPr>
        <w:tcBorders>
          <w:insideH w:val="nil"/>
          <w:insideV w:val="nil"/>
        </w:tcBorders>
      </w:tcPr>
    </w:tblStylePr>
  </w:style>
  <w:style w:type="table" w:styleId="1-5">
    <w:name w:val="Medium Shading 1 Accent 5"/>
    <w:basedOn w:val="a2"/>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tblStylePr w:type="band2Horz">
      <w:tblPr/>
      <w:tcPr>
        <w:tcBorders>
          <w:insideH w:val="nil"/>
          <w:insideV w:val="nil"/>
        </w:tcBorders>
      </w:tcPr>
    </w:tblStylePr>
  </w:style>
  <w:style w:type="table" w:styleId="1-6">
    <w:name w:val="Medium Shading 1 Accent 6"/>
    <w:basedOn w:val="a2"/>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tblStylePr w:type="band2Horz">
      <w:tblPr/>
      <w:tcPr>
        <w:tcBorders>
          <w:insideH w:val="nil"/>
          <w:insideV w:val="nil"/>
        </w:tcBorders>
      </w:tcPr>
    </w:tblStylePr>
  </w:style>
  <w:style w:type="table" w:styleId="2-2">
    <w:name w:val="Medium Shading 2 Accent 2"/>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3">
    <w:name w:val="Medium Shading 2 Accent 3"/>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4">
    <w:name w:val="Medium Shading 2 Accent 4"/>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5">
    <w:name w:val="Medium Shading 2 Accent 5"/>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6">
    <w:name w:val="Medium Shading 2 Accent 6"/>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20">
    <w:name w:val="Medium List 1 Accent 2"/>
    <w:basedOn w:val="a2"/>
    <w:qFormat/>
    <w:rPr>
      <w:color w:val="000000"/>
    </w:rPr>
    <w:tblPr>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left w:val="nil"/>
          <w:bottom w:val="single" w:sz="8" w:space="0" w:color="C0504D"/>
          <w:right w:val="nil"/>
          <w:insideH w:val="nil"/>
          <w:insideV w:val="nil"/>
          <w:tl2br w:val="nil"/>
          <w:tr2bl w:val="nil"/>
        </w:tcBorders>
      </w:tcPr>
    </w:tblStylePr>
    <w:tblStylePr w:type="lastRow">
      <w:rPr>
        <w:b/>
        <w:bCs/>
        <w:color w:val="1F497D"/>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nil"/>
          <w:bottom w:val="single" w:sz="8" w:space="0" w:color="C0504D"/>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2"/>
    <w:qFormat/>
    <w:rPr>
      <w:color w:val="000000"/>
    </w:rPr>
    <w:tblPr>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2"/>
    <w:qFormat/>
    <w:rPr>
      <w:color w:val="000000"/>
    </w:rPr>
    <w:tblPr>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left w:val="nil"/>
          <w:bottom w:val="single" w:sz="8" w:space="0" w:color="8064A2"/>
          <w:right w:val="nil"/>
          <w:insideH w:val="nil"/>
          <w:insideV w:val="nil"/>
          <w:tl2br w:val="nil"/>
          <w:tr2bl w:val="nil"/>
        </w:tcBorders>
      </w:tcPr>
    </w:tblStylePr>
    <w:tblStylePr w:type="lastRow">
      <w:rPr>
        <w:b/>
        <w:bCs/>
        <w:color w:val="1F497D"/>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2"/>
    <w:qFormat/>
    <w:rPr>
      <w:color w:val="000000"/>
    </w:rPr>
    <w:tblPr>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2"/>
    <w:qFormat/>
    <w:rPr>
      <w:color w:val="000000"/>
    </w:rPr>
    <w:tblPr>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left w:val="nil"/>
          <w:bottom w:val="single" w:sz="8" w:space="0" w:color="F79646"/>
          <w:right w:val="nil"/>
          <w:insideH w:val="nil"/>
          <w:insideV w:val="nil"/>
          <w:tl2br w:val="nil"/>
          <w:tr2bl w:val="nil"/>
        </w:tcBorders>
      </w:tcPr>
    </w:tblStylePr>
    <w:tblStylePr w:type="lastRow">
      <w:rPr>
        <w:b/>
        <w:bCs/>
        <w:color w:val="1F497D"/>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nil"/>
          <w:bottom w:val="single" w:sz="8" w:space="0" w:color="F79646"/>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2-1">
    <w:name w:val="Medium List 2 Accent 1"/>
    <w:basedOn w:val="a2"/>
    <w:qFormat/>
    <w:rPr>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2"/>
    <w:qFormat/>
    <w:rPr>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single" w:sz="8" w:space="0" w:color="C0504D"/>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2"/>
    <w:qFormat/>
    <w:rPr>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single" w:sz="8" w:space="0" w:color="9BBB59"/>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2"/>
    <w:qFormat/>
    <w:rPr>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2"/>
    <w:qFormat/>
    <w:rPr>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single" w:sz="8" w:space="0" w:color="4BACC6"/>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2"/>
    <w:qFormat/>
    <w:rPr>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single" w:sz="8" w:space="0" w:color="F79646"/>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tblStylePr w:type="swCell">
      <w:tblPr/>
      <w:tcPr>
        <w:tcBorders>
          <w:top w:val="nil"/>
        </w:tcBorders>
      </w:tcPr>
    </w:tblStylePr>
  </w:style>
  <w:style w:type="table" w:styleId="1-1">
    <w:name w:val="Medium Grid 1 Accent 1"/>
    <w:basedOn w:val="a2"/>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2"/>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2"/>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2"/>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2"/>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2"/>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10">
    <w:name w:val="Medium Grid 2 Accent 1"/>
    <w:basedOn w:val="a2"/>
    <w:qFormat/>
    <w:rPr>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FFF"/>
      </w:tcPr>
    </w:tblStylePr>
  </w:style>
  <w:style w:type="table" w:styleId="2-21">
    <w:name w:val="Medium Grid 2 Accent 2"/>
    <w:basedOn w:val="a2"/>
    <w:qFormat/>
    <w:rPr>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DFA7A6"/>
      </w:tcPr>
    </w:tblStylePr>
    <w:tblStylePr w:type="nwCell">
      <w:tblPr/>
      <w:tcPr>
        <w:shd w:val="clear" w:color="auto" w:fill="FFFFFF"/>
      </w:tcPr>
    </w:tblStylePr>
  </w:style>
  <w:style w:type="table" w:styleId="2-31">
    <w:name w:val="Medium Grid 2 Accent 3"/>
    <w:basedOn w:val="a2"/>
    <w:qFormat/>
    <w:rPr>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CDDDAC"/>
      </w:tcPr>
    </w:tblStylePr>
    <w:tblStylePr w:type="nwCell">
      <w:tblPr/>
      <w:tcPr>
        <w:shd w:val="clear" w:color="auto" w:fill="FFFFFF"/>
      </w:tcPr>
    </w:tblStylePr>
  </w:style>
  <w:style w:type="table" w:styleId="2-41">
    <w:name w:val="Medium Grid 2 Accent 4"/>
    <w:basedOn w:val="a2"/>
    <w:qFormat/>
    <w:rPr>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BFB1D0"/>
      </w:tcPr>
    </w:tblStylePr>
    <w:tblStylePr w:type="nwCell">
      <w:tblPr/>
      <w:tcPr>
        <w:shd w:val="clear" w:color="auto" w:fill="FFFFFF"/>
      </w:tcPr>
    </w:tblStylePr>
  </w:style>
  <w:style w:type="table" w:styleId="2-51">
    <w:name w:val="Medium Grid 2 Accent 5"/>
    <w:basedOn w:val="a2"/>
    <w:qFormat/>
    <w:rPr>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5D5E2"/>
      </w:tcPr>
    </w:tblStylePr>
    <w:tblStylePr w:type="nwCell">
      <w:tblPr/>
      <w:tcPr>
        <w:shd w:val="clear" w:color="auto" w:fill="FFFFFF"/>
      </w:tcPr>
    </w:tblStylePr>
  </w:style>
  <w:style w:type="table" w:styleId="2-61">
    <w:name w:val="Medium Grid 2 Accent 6"/>
    <w:basedOn w:val="a2"/>
    <w:qFormat/>
    <w:rPr>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FBCAA2"/>
      </w:tcPr>
    </w:tblStylePr>
    <w:tblStylePr w:type="nwCell">
      <w:tblPr/>
      <w:tcPr>
        <w:shd w:val="clear" w:color="auto" w:fill="FFFFFF"/>
      </w:tcPr>
    </w:tblStylePr>
  </w:style>
  <w:style w:type="table" w:styleId="3-1">
    <w:name w:val="Medium Grid 3 Accent 1"/>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table" w:styleId="3-2">
    <w:name w:val="Medium Grid 3 Accent 2"/>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DFA7A6"/>
      </w:tcPr>
    </w:tblStylePr>
  </w:style>
  <w:style w:type="table" w:styleId="3-3">
    <w:name w:val="Medium Grid 3 Accent 3"/>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9BBB59"/>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CDDDAC"/>
      </w:tcPr>
    </w:tblStylePr>
  </w:style>
  <w:style w:type="table" w:styleId="3-4">
    <w:name w:val="Medium Grid 3 Accent 4"/>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8064A2"/>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BFB1D0"/>
      </w:tcPr>
    </w:tblStylePr>
  </w:style>
  <w:style w:type="table" w:styleId="3-5">
    <w:name w:val="Medium Grid 3 Accent 5"/>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5D5E2"/>
      </w:tcPr>
    </w:tblStylePr>
  </w:style>
  <w:style w:type="table" w:styleId="3-6">
    <w:name w:val="Medium Grid 3 Accent 6"/>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FBCAA2"/>
      </w:tcPr>
    </w:tblStylePr>
  </w:style>
  <w:style w:type="table" w:styleId="-1">
    <w:name w:val="Dark List Accent 1"/>
    <w:basedOn w:val="a2"/>
    <w:qFormat/>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sz="18" w:space="0" w:color="FFFFFF"/>
          <w:insideH w:val="nil"/>
          <w:insideV w:val="nil"/>
          <w:tl2br w:val="nil"/>
          <w:tr2bl w:val="nil"/>
        </w:tcBorders>
        <w:shd w:val="clear" w:color="auto" w:fill="365F91"/>
      </w:tcPr>
    </w:tblStylePr>
    <w:tblStylePr w:type="lastCol">
      <w:tblPr/>
      <w:tcPr>
        <w:tcBorders>
          <w:top w:val="nil"/>
          <w:left w:val="single" w:sz="18" w:space="0" w:color="FFFFFF"/>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22">
    <w:name w:val="Dark List Accent 2"/>
    <w:basedOn w:val="a2"/>
    <w:qFormat/>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634"/>
      </w:tcPr>
    </w:tblStylePr>
    <w:tblStylePr w:type="lastCol">
      <w:tblPr/>
      <w:tcPr>
        <w:tcBorders>
          <w:top w:val="nil"/>
          <w:left w:val="single" w:sz="18" w:space="0" w:color="FFFFFF"/>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32">
    <w:name w:val="Dark List Accent 3"/>
    <w:basedOn w:val="a2"/>
    <w:qFormat/>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42">
    <w:name w:val="Dark List Accent 4"/>
    <w:basedOn w:val="a2"/>
    <w:qFormat/>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single" w:sz="18" w:space="0" w:color="FFFFFF"/>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52">
    <w:name w:val="Dark List Accent 5"/>
    <w:basedOn w:val="a2"/>
    <w:qFormat/>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62">
    <w:name w:val="Dark List Accent 6"/>
    <w:basedOn w:val="a2"/>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A"/>
      </w:tcPr>
    </w:tblStylePr>
    <w:tblStylePr w:type="lastCol">
      <w:tblPr/>
      <w:tcPr>
        <w:tcBorders>
          <w:top w:val="nil"/>
          <w:left w:val="single" w:sz="18" w:space="0" w:color="FFFFFF"/>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0">
    <w:name w:val="Colorful Shading Accent 1"/>
    <w:basedOn w:val="a2"/>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2"/>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2"/>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2"/>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2"/>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2"/>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
    <w:name w:val="Colorful List Accent 1"/>
    <w:basedOn w:val="a2"/>
    <w:qFormat/>
    <w:rPr>
      <w:color w:val="000000"/>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24">
    <w:name w:val="Colorful List Accent 2"/>
    <w:basedOn w:val="a2"/>
    <w:qFormat/>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34">
    <w:name w:val="Colorful List Accent 3"/>
    <w:basedOn w:val="a2"/>
    <w:qFormat/>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44">
    <w:name w:val="Colorful List Accent 4"/>
    <w:basedOn w:val="a2"/>
    <w:qFormat/>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54">
    <w:name w:val="Colorful List Accent 5"/>
    <w:basedOn w:val="a2"/>
    <w:qFormat/>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2730A"/>
      </w:tcPr>
    </w:tblStylePr>
    <w:tblStylePr w:type="lastRow">
      <w:rPr>
        <w:b/>
        <w:bCs/>
        <w:color w:val="F2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64">
    <w:name w:val="Colorful List Accent 6"/>
    <w:basedOn w:val="a2"/>
    <w:qFormat/>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2">
    <w:name w:val="Colorful Grid Accent 1"/>
    <w:basedOn w:val="a2"/>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2"/>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2"/>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2"/>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2"/>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2"/>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ff0">
    <w:name w:val="Strong"/>
    <w:qFormat/>
    <w:rPr>
      <w:b/>
      <w:bCs/>
    </w:rPr>
  </w:style>
  <w:style w:type="character" w:styleId="affff1">
    <w:name w:val="endnote reference"/>
    <w:qFormat/>
    <w:rPr>
      <w:rFonts w:ascii="Times New Roman" w:eastAsia="宋体" w:hAnsi="Times New Roman" w:cs="Simplified Arabic"/>
      <w:sz w:val="18"/>
      <w:szCs w:val="18"/>
      <w:vertAlign w:val="superscript"/>
      <w:lang w:val="en-GB" w:bidi="ar-AE"/>
    </w:rPr>
  </w:style>
  <w:style w:type="character" w:styleId="affff2">
    <w:name w:val="page number"/>
    <w:qFormat/>
    <w:rPr>
      <w:rFonts w:ascii="Times New Roman" w:eastAsia="宋体" w:hAnsi="Times New Roman" w:cs="Simplified Arabic"/>
      <w:sz w:val="24"/>
      <w:szCs w:val="24"/>
      <w:lang w:val="en-GB" w:bidi="ar-AE"/>
    </w:rPr>
  </w:style>
  <w:style w:type="character" w:styleId="affff3">
    <w:name w:val="FollowedHyperlink"/>
    <w:qFormat/>
    <w:rPr>
      <w:color w:val="800080"/>
      <w:u w:val="single"/>
    </w:rPr>
  </w:style>
  <w:style w:type="character" w:styleId="affff4">
    <w:name w:val="Emphasis"/>
    <w:qFormat/>
    <w:rPr>
      <w:i/>
      <w:iCs/>
    </w:rPr>
  </w:style>
  <w:style w:type="character" w:styleId="affff5">
    <w:name w:val="Hyperlink"/>
    <w:uiPriority w:val="99"/>
    <w:qFormat/>
    <w:rPr>
      <w:color w:val="0000FF"/>
      <w:u w:val="single"/>
    </w:rPr>
  </w:style>
  <w:style w:type="character" w:styleId="affff6">
    <w:name w:val="annotation reference"/>
    <w:qFormat/>
    <w:rPr>
      <w:rFonts w:ascii="Times New Roman" w:eastAsia="宋体" w:hAnsi="Times New Roman" w:cs="Simplified Arabic"/>
      <w:sz w:val="18"/>
      <w:szCs w:val="18"/>
      <w:lang w:val="en-GB" w:bidi="ar-AE"/>
    </w:rPr>
  </w:style>
  <w:style w:type="character" w:styleId="affff7">
    <w:name w:val="footnote reference"/>
    <w:qFormat/>
    <w:rPr>
      <w:rFonts w:ascii="Times New Roman" w:eastAsia="宋体" w:hAnsi="Times New Roman" w:cs="Simplified Arabic"/>
      <w:sz w:val="18"/>
      <w:szCs w:val="18"/>
      <w:vertAlign w:val="superscript"/>
      <w:lang w:bidi="ar-AE"/>
    </w:rPr>
  </w:style>
  <w:style w:type="character" w:customStyle="1" w:styleId="a5">
    <w:name w:val="宏文本 字符"/>
    <w:link w:val="a4"/>
    <w:qFormat/>
    <w:rPr>
      <w:rFonts w:ascii="Courier New" w:hAnsi="Courier New" w:cs="Courier New"/>
      <w:lang w:val="en-GB" w:eastAsia="zh-CN" w:bidi="ar-AE"/>
    </w:rPr>
  </w:style>
  <w:style w:type="character" w:customStyle="1" w:styleId="10">
    <w:name w:val="标题 1 字符"/>
    <w:link w:val="1"/>
    <w:qFormat/>
    <w:rPr>
      <w:sz w:val="24"/>
      <w:szCs w:val="24"/>
      <w:lang w:bidi="ar-AE"/>
    </w:rPr>
  </w:style>
  <w:style w:type="character" w:customStyle="1" w:styleId="20">
    <w:name w:val="标题 2 字符"/>
    <w:link w:val="2"/>
    <w:qFormat/>
    <w:rPr>
      <w:sz w:val="24"/>
      <w:szCs w:val="24"/>
      <w:lang w:bidi="ar-AE"/>
    </w:rPr>
  </w:style>
  <w:style w:type="character" w:customStyle="1" w:styleId="a6">
    <w:name w:val="正文文本 字符"/>
    <w:link w:val="a0"/>
    <w:qFormat/>
    <w:rPr>
      <w:sz w:val="24"/>
      <w:szCs w:val="24"/>
      <w:lang w:eastAsia="en-GB" w:bidi="ar-AE"/>
    </w:rPr>
  </w:style>
  <w:style w:type="character" w:customStyle="1" w:styleId="30">
    <w:name w:val="标题 3 字符"/>
    <w:link w:val="3"/>
    <w:qFormat/>
    <w:rPr>
      <w:sz w:val="24"/>
      <w:szCs w:val="24"/>
      <w:lang w:bidi="ar-AE"/>
    </w:rPr>
  </w:style>
  <w:style w:type="character" w:customStyle="1" w:styleId="40">
    <w:name w:val="标题 4 字符"/>
    <w:link w:val="4"/>
    <w:qFormat/>
    <w:rPr>
      <w:sz w:val="24"/>
      <w:szCs w:val="24"/>
      <w:lang w:bidi="ar-AE"/>
    </w:rPr>
  </w:style>
  <w:style w:type="character" w:customStyle="1" w:styleId="50">
    <w:name w:val="标题 5 字符"/>
    <w:link w:val="5"/>
    <w:qFormat/>
    <w:rPr>
      <w:sz w:val="24"/>
      <w:szCs w:val="24"/>
      <w:lang w:bidi="ar-AE"/>
    </w:rPr>
  </w:style>
  <w:style w:type="character" w:customStyle="1" w:styleId="60">
    <w:name w:val="标题 6 字符"/>
    <w:link w:val="6"/>
    <w:qFormat/>
    <w:rPr>
      <w:sz w:val="24"/>
      <w:szCs w:val="24"/>
      <w:lang w:bidi="ar-AE"/>
    </w:rPr>
  </w:style>
  <w:style w:type="character" w:customStyle="1" w:styleId="70">
    <w:name w:val="标题 7 字符"/>
    <w:link w:val="7"/>
    <w:qFormat/>
    <w:rPr>
      <w:sz w:val="24"/>
      <w:szCs w:val="24"/>
      <w:lang w:bidi="ar-AE"/>
    </w:rPr>
  </w:style>
  <w:style w:type="character" w:customStyle="1" w:styleId="80">
    <w:name w:val="标题 8 字符"/>
    <w:link w:val="8"/>
    <w:qFormat/>
    <w:rPr>
      <w:sz w:val="24"/>
      <w:szCs w:val="24"/>
      <w:lang w:bidi="ar-AE"/>
    </w:rPr>
  </w:style>
  <w:style w:type="character" w:customStyle="1" w:styleId="90">
    <w:name w:val="标题 9 字符"/>
    <w:link w:val="9"/>
    <w:qFormat/>
    <w:rPr>
      <w:sz w:val="24"/>
      <w:szCs w:val="24"/>
      <w:lang w:bidi="ar-AE"/>
    </w:rPr>
  </w:style>
  <w:style w:type="character" w:customStyle="1" w:styleId="a9">
    <w:name w:val="注释标题 字符"/>
    <w:link w:val="a8"/>
    <w:qFormat/>
    <w:rPr>
      <w:sz w:val="24"/>
      <w:szCs w:val="24"/>
      <w:lang w:bidi="ar-AE"/>
    </w:rPr>
  </w:style>
  <w:style w:type="character" w:customStyle="1" w:styleId="ab">
    <w:name w:val="电子邮件签名 字符"/>
    <w:link w:val="aa"/>
    <w:qFormat/>
    <w:rPr>
      <w:sz w:val="24"/>
      <w:szCs w:val="24"/>
      <w:lang w:bidi="ar-AE"/>
    </w:rPr>
  </w:style>
  <w:style w:type="character" w:customStyle="1" w:styleId="af0">
    <w:name w:val="文档结构图 字符"/>
    <w:link w:val="af"/>
    <w:qFormat/>
    <w:rPr>
      <w:rFonts w:ascii="Tahoma" w:hAnsi="Tahoma" w:cs="Tahoma"/>
      <w:sz w:val="16"/>
      <w:szCs w:val="16"/>
      <w:lang w:bidi="ar-AE"/>
    </w:rPr>
  </w:style>
  <w:style w:type="character" w:customStyle="1" w:styleId="af3">
    <w:name w:val="批注文字 字符"/>
    <w:link w:val="af2"/>
    <w:qFormat/>
    <w:rPr>
      <w:lang w:bidi="ar-AE"/>
    </w:rPr>
  </w:style>
  <w:style w:type="character" w:customStyle="1" w:styleId="af5">
    <w:name w:val="称呼 字符"/>
    <w:link w:val="af4"/>
    <w:qFormat/>
    <w:rPr>
      <w:sz w:val="24"/>
      <w:szCs w:val="24"/>
      <w:lang w:bidi="ar-AE"/>
    </w:rPr>
  </w:style>
  <w:style w:type="character" w:customStyle="1" w:styleId="33">
    <w:name w:val="正文文本 3 字符"/>
    <w:link w:val="32"/>
    <w:qFormat/>
    <w:rPr>
      <w:sz w:val="24"/>
      <w:szCs w:val="24"/>
      <w:lang w:eastAsia="en-GB" w:bidi="ar-AE"/>
    </w:rPr>
  </w:style>
  <w:style w:type="character" w:customStyle="1" w:styleId="af7">
    <w:name w:val="结束语 字符"/>
    <w:link w:val="af6"/>
    <w:qFormat/>
    <w:rPr>
      <w:sz w:val="24"/>
      <w:szCs w:val="24"/>
      <w:lang w:bidi="ar-AE"/>
    </w:rPr>
  </w:style>
  <w:style w:type="character" w:customStyle="1" w:styleId="af9">
    <w:name w:val="正文文本缩进 字符"/>
    <w:link w:val="af8"/>
    <w:qFormat/>
    <w:rPr>
      <w:sz w:val="24"/>
      <w:szCs w:val="24"/>
      <w:lang w:bidi="ar-AE"/>
    </w:rPr>
  </w:style>
  <w:style w:type="character" w:customStyle="1" w:styleId="HTML0">
    <w:name w:val="HTML 地址 字符"/>
    <w:link w:val="HTML"/>
    <w:qFormat/>
    <w:rPr>
      <w:i/>
      <w:iCs/>
      <w:sz w:val="24"/>
      <w:szCs w:val="24"/>
      <w:lang w:bidi="ar-AE"/>
    </w:rPr>
  </w:style>
  <w:style w:type="character" w:customStyle="1" w:styleId="afd">
    <w:name w:val="纯文本 字符"/>
    <w:link w:val="afc"/>
    <w:qFormat/>
    <w:rPr>
      <w:rFonts w:ascii="Courier New" w:hAnsi="Courier New" w:cs="Courier New"/>
      <w:lang w:bidi="ar-AE"/>
    </w:rPr>
  </w:style>
  <w:style w:type="character" w:customStyle="1" w:styleId="aff">
    <w:name w:val="日期 字符"/>
    <w:link w:val="afe"/>
    <w:qFormat/>
    <w:rPr>
      <w:sz w:val="24"/>
      <w:szCs w:val="24"/>
      <w:lang w:bidi="ar-AE"/>
    </w:rPr>
  </w:style>
  <w:style w:type="character" w:customStyle="1" w:styleId="23">
    <w:name w:val="正文文本缩进 2 字符"/>
    <w:link w:val="22"/>
    <w:qFormat/>
    <w:rPr>
      <w:sz w:val="24"/>
      <w:szCs w:val="24"/>
      <w:lang w:bidi="ar-AE"/>
    </w:rPr>
  </w:style>
  <w:style w:type="character" w:customStyle="1" w:styleId="aff1">
    <w:name w:val="尾注文本 字符"/>
    <w:link w:val="aff0"/>
    <w:qFormat/>
    <w:rPr>
      <w:lang w:bidi="ar-AE"/>
    </w:rPr>
  </w:style>
  <w:style w:type="character" w:customStyle="1" w:styleId="aff3">
    <w:name w:val="批注框文本 字符"/>
    <w:link w:val="aff2"/>
    <w:qFormat/>
    <w:rPr>
      <w:rFonts w:ascii="Tahoma" w:hAnsi="Tahoma" w:cs="Tahoma"/>
      <w:sz w:val="16"/>
      <w:szCs w:val="16"/>
      <w:lang w:bidi="ar-AE"/>
    </w:rPr>
  </w:style>
  <w:style w:type="character" w:customStyle="1" w:styleId="aff5">
    <w:name w:val="页脚 字符"/>
    <w:link w:val="aff4"/>
    <w:uiPriority w:val="99"/>
    <w:qFormat/>
    <w:rPr>
      <w:sz w:val="16"/>
      <w:szCs w:val="16"/>
      <w:lang w:val="en-GB" w:eastAsia="zh-CN" w:bidi="he-IL"/>
    </w:rPr>
  </w:style>
  <w:style w:type="character" w:customStyle="1" w:styleId="aff8">
    <w:name w:val="页眉 字符"/>
    <w:link w:val="aff7"/>
    <w:uiPriority w:val="99"/>
    <w:qFormat/>
    <w:rPr>
      <w:sz w:val="24"/>
      <w:szCs w:val="24"/>
      <w:lang w:val="en-GB" w:eastAsia="zh-CN" w:bidi="he-IL"/>
    </w:rPr>
  </w:style>
  <w:style w:type="character" w:customStyle="1" w:styleId="affa">
    <w:name w:val="签名 字符"/>
    <w:link w:val="aff9"/>
    <w:qFormat/>
    <w:rPr>
      <w:sz w:val="24"/>
      <w:szCs w:val="24"/>
      <w:lang w:bidi="ar-AE"/>
    </w:rPr>
  </w:style>
  <w:style w:type="character" w:customStyle="1" w:styleId="affd">
    <w:name w:val="副标题 字符"/>
    <w:link w:val="affc"/>
    <w:qFormat/>
    <w:rPr>
      <w:sz w:val="24"/>
      <w:szCs w:val="24"/>
      <w:lang w:bidi="ar-AE"/>
    </w:rPr>
  </w:style>
  <w:style w:type="character" w:customStyle="1" w:styleId="afff0">
    <w:name w:val="脚注文本 字符"/>
    <w:link w:val="afff"/>
    <w:qFormat/>
    <w:rPr>
      <w:lang w:bidi="ar-AE"/>
    </w:rPr>
  </w:style>
  <w:style w:type="character" w:customStyle="1" w:styleId="36">
    <w:name w:val="正文文本缩进 3 字符"/>
    <w:link w:val="35"/>
    <w:qFormat/>
    <w:rPr>
      <w:sz w:val="16"/>
      <w:szCs w:val="16"/>
      <w:lang w:bidi="ar-AE"/>
    </w:rPr>
  </w:style>
  <w:style w:type="character" w:customStyle="1" w:styleId="25">
    <w:name w:val="正文文本 2 字符"/>
    <w:link w:val="24"/>
    <w:qFormat/>
    <w:rPr>
      <w:sz w:val="24"/>
      <w:szCs w:val="24"/>
      <w:lang w:eastAsia="en-GB" w:bidi="ar-AE"/>
    </w:rPr>
  </w:style>
  <w:style w:type="character" w:customStyle="1" w:styleId="afff3">
    <w:name w:val="信息标题 字符"/>
    <w:link w:val="afff2"/>
    <w:qFormat/>
    <w:rPr>
      <w:rFonts w:ascii="Times New Roman" w:eastAsia="宋体" w:hAnsi="Times New Roman" w:cs="Simplified Arabic"/>
      <w:sz w:val="24"/>
      <w:szCs w:val="24"/>
      <w:shd w:val="pct20" w:color="auto" w:fill="auto"/>
      <w:lang w:bidi="ar-AE"/>
    </w:rPr>
  </w:style>
  <w:style w:type="character" w:customStyle="1" w:styleId="HTML2">
    <w:name w:val="HTML 预设格式 字符"/>
    <w:link w:val="HTML1"/>
    <w:qFormat/>
    <w:rPr>
      <w:rFonts w:ascii="Courier New" w:hAnsi="Courier New" w:cs="Courier New"/>
      <w:lang w:bidi="ar-AE"/>
    </w:rPr>
  </w:style>
  <w:style w:type="character" w:customStyle="1" w:styleId="afff6">
    <w:name w:val="标题 字符"/>
    <w:link w:val="afff5"/>
    <w:qFormat/>
    <w:rPr>
      <w:b/>
      <w:bCs/>
      <w:sz w:val="24"/>
      <w:szCs w:val="24"/>
      <w:lang w:bidi="ar-AE"/>
    </w:rPr>
  </w:style>
  <w:style w:type="character" w:customStyle="1" w:styleId="afff8">
    <w:name w:val="批注主题 字符"/>
    <w:link w:val="afff7"/>
    <w:qFormat/>
    <w:rPr>
      <w:b/>
      <w:bCs/>
      <w:lang w:bidi="ar-AE"/>
    </w:rPr>
  </w:style>
  <w:style w:type="character" w:customStyle="1" w:styleId="afffa">
    <w:name w:val="正文文本首行缩进 字符"/>
    <w:link w:val="afff9"/>
    <w:qFormat/>
    <w:rPr>
      <w:sz w:val="24"/>
      <w:szCs w:val="24"/>
      <w:lang w:eastAsia="en-GB" w:bidi="ar-AE"/>
    </w:rPr>
  </w:style>
  <w:style w:type="character" w:customStyle="1" w:styleId="29">
    <w:name w:val="正文文本首行缩进 2 字符"/>
    <w:link w:val="28"/>
    <w:qFormat/>
    <w:rPr>
      <w:sz w:val="24"/>
      <w:szCs w:val="24"/>
      <w:lang w:eastAsia="en-GB" w:bidi="ar-AE"/>
    </w:rPr>
  </w:style>
  <w:style w:type="paragraph" w:customStyle="1" w:styleId="BodyText1">
    <w:name w:val="Body Text 1"/>
    <w:basedOn w:val="a"/>
    <w:qFormat/>
    <w:pPr>
      <w:ind w:left="720"/>
    </w:pPr>
    <w:rPr>
      <w:lang w:eastAsia="en-GB"/>
    </w:rPr>
  </w:style>
  <w:style w:type="paragraph" w:customStyle="1" w:styleId="BodyText4">
    <w:name w:val="Body Text 4"/>
    <w:basedOn w:val="a"/>
    <w:qFormat/>
    <w:pPr>
      <w:ind w:left="2880"/>
    </w:pPr>
    <w:rPr>
      <w:lang w:eastAsia="en-GB"/>
    </w:rPr>
  </w:style>
  <w:style w:type="paragraph" w:customStyle="1" w:styleId="BodyText5">
    <w:name w:val="Body Text 5"/>
    <w:basedOn w:val="a"/>
    <w:qFormat/>
    <w:pPr>
      <w:ind w:left="3600"/>
    </w:pPr>
    <w:rPr>
      <w:lang w:eastAsia="en-GB"/>
    </w:rPr>
  </w:style>
  <w:style w:type="paragraph" w:customStyle="1" w:styleId="BodyText6">
    <w:name w:val="Body Text 6"/>
    <w:basedOn w:val="a"/>
    <w:qFormat/>
    <w:pPr>
      <w:ind w:left="4320"/>
    </w:pPr>
    <w:rPr>
      <w:lang w:eastAsia="en-GB"/>
    </w:rPr>
  </w:style>
  <w:style w:type="paragraph" w:customStyle="1" w:styleId="BodyText7">
    <w:name w:val="Body Text 7"/>
    <w:basedOn w:val="a"/>
    <w:qFormat/>
    <w:pPr>
      <w:ind w:left="5041"/>
    </w:pPr>
    <w:rPr>
      <w:lang w:eastAsia="en-GB"/>
    </w:rPr>
  </w:style>
  <w:style w:type="paragraph" w:customStyle="1" w:styleId="FooterRight">
    <w:name w:val="Footer Right"/>
    <w:basedOn w:val="aff4"/>
    <w:qFormat/>
    <w:pPr>
      <w:jc w:val="right"/>
    </w:pPr>
  </w:style>
  <w:style w:type="paragraph" w:customStyle="1" w:styleId="Footnote">
    <w:name w:val="Footnote"/>
    <w:basedOn w:val="afff"/>
    <w:qFormat/>
    <w:pPr>
      <w:tabs>
        <w:tab w:val="left" w:pos="340"/>
      </w:tabs>
    </w:pPr>
  </w:style>
  <w:style w:type="paragraph" w:styleId="affff8">
    <w:name w:val="List Paragraph"/>
    <w:basedOn w:val="a"/>
    <w:uiPriority w:val="34"/>
    <w:qFormat/>
    <w:pPr>
      <w:ind w:left="720"/>
      <w:contextualSpacing/>
    </w:pPr>
  </w:style>
  <w:style w:type="paragraph" w:styleId="affff9">
    <w:name w:val="No Spacing"/>
    <w:basedOn w:val="a"/>
    <w:qFormat/>
    <w:pPr>
      <w:spacing w:after="0"/>
    </w:pPr>
  </w:style>
  <w:style w:type="paragraph" w:customStyle="1" w:styleId="NormalBold">
    <w:name w:val="NormalBold"/>
    <w:basedOn w:val="a"/>
    <w:next w:val="a"/>
    <w:qFormat/>
    <w:rPr>
      <w:b/>
      <w:bCs/>
    </w:rPr>
  </w:style>
  <w:style w:type="paragraph" w:customStyle="1" w:styleId="NormalBoldNS">
    <w:name w:val="NormalBoldNS"/>
    <w:basedOn w:val="a"/>
    <w:next w:val="a"/>
    <w:qFormat/>
    <w:pPr>
      <w:spacing w:after="0"/>
      <w:jc w:val="left"/>
    </w:pPr>
    <w:rPr>
      <w:b/>
      <w:bCs/>
    </w:rPr>
  </w:style>
  <w:style w:type="paragraph" w:customStyle="1" w:styleId="NormalNS">
    <w:name w:val="NormalNS"/>
    <w:basedOn w:val="a"/>
    <w:qFormat/>
    <w:pPr>
      <w:spacing w:after="0"/>
    </w:pPr>
  </w:style>
  <w:style w:type="paragraph" w:customStyle="1" w:styleId="NormalRight">
    <w:name w:val="NormalRight"/>
    <w:basedOn w:val="NormalNS"/>
    <w:qFormat/>
    <w:pPr>
      <w:jc w:val="right"/>
    </w:pPr>
  </w:style>
  <w:style w:type="paragraph" w:customStyle="1" w:styleId="NoteContinuation">
    <w:name w:val="Note Continuation"/>
    <w:basedOn w:val="a"/>
    <w:qFormat/>
    <w:pPr>
      <w:spacing w:after="120"/>
      <w:ind w:left="340"/>
    </w:pPr>
    <w:rPr>
      <w:sz w:val="20"/>
      <w:szCs w:val="20"/>
    </w:rPr>
  </w:style>
  <w:style w:type="paragraph" w:customStyle="1" w:styleId="TOC10">
    <w:name w:val="TOC 标题1"/>
    <w:basedOn w:val="a"/>
    <w:next w:val="a"/>
    <w:qFormat/>
    <w:pPr>
      <w:jc w:val="center"/>
    </w:pPr>
    <w:rPr>
      <w:b/>
      <w:bCs/>
      <w:caps/>
    </w:rPr>
  </w:style>
  <w:style w:type="paragraph" w:customStyle="1" w:styleId="BGHStandard">
    <w:name w:val="BGH Standard"/>
    <w:basedOn w:val="a"/>
    <w:qFormat/>
    <w:pPr>
      <w:ind w:left="1985"/>
    </w:pPr>
    <w:rPr>
      <w:lang w:eastAsia="en-GB"/>
    </w:rPr>
  </w:style>
  <w:style w:type="paragraph" w:customStyle="1" w:styleId="NormalRight12">
    <w:name w:val="NormalRight12"/>
    <w:basedOn w:val="NormalRight"/>
    <w:qFormat/>
    <w:pPr>
      <w:spacing w:after="240"/>
    </w:pPr>
  </w:style>
  <w:style w:type="paragraph" w:customStyle="1" w:styleId="SubTitle0">
    <w:name w:val="SubTitle0"/>
    <w:basedOn w:val="affc"/>
    <w:qFormat/>
    <w:pPr>
      <w:spacing w:after="0"/>
    </w:pPr>
  </w:style>
  <w:style w:type="paragraph" w:customStyle="1" w:styleId="OptionLabel">
    <w:name w:val="OptionLabel"/>
    <w:qFormat/>
    <w:rPr>
      <w:b/>
      <w:bCs/>
      <w:sz w:val="24"/>
      <w:szCs w:val="24"/>
      <w:lang w:val="en-GB" w:bidi="ar-AE"/>
    </w:rPr>
  </w:style>
  <w:style w:type="paragraph" w:customStyle="1" w:styleId="NormalLeft0">
    <w:name w:val="NormalLeft"/>
    <w:basedOn w:val="a"/>
    <w:next w:val="a"/>
    <w:qFormat/>
    <w:pPr>
      <w:jc w:val="left"/>
    </w:pPr>
  </w:style>
  <w:style w:type="paragraph" w:customStyle="1" w:styleId="1b">
    <w:name w:val="书目1"/>
    <w:basedOn w:val="a"/>
    <w:next w:val="a"/>
    <w:qFormat/>
  </w:style>
  <w:style w:type="table" w:customStyle="1" w:styleId="ColorfulGrid1">
    <w:name w:val="Colorful Grid1"/>
    <w:basedOn w:val="a2"/>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a2"/>
    <w:qFormat/>
    <w:rPr>
      <w:color w:val="000000"/>
    </w:rPr>
    <w:tblPr/>
    <w:tcPr>
      <w:shd w:val="clear" w:color="auto" w:fill="E6E6E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CCCCC"/>
      </w:tcPr>
    </w:tblStylePr>
  </w:style>
  <w:style w:type="table" w:customStyle="1" w:styleId="ColorfulShading1">
    <w:name w:val="Colorful Shading1"/>
    <w:basedOn w:val="a2"/>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000000"/>
      </w:tcPr>
    </w:tblStylePr>
    <w:tblStylePr w:type="lastCol">
      <w:rPr>
        <w:color w:val="FFFFFF"/>
      </w:rPr>
      <w:tblPr/>
      <w:tcPr>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a2"/>
    <w:qFormat/>
    <w:rPr>
      <w:color w:val="FFFFFF"/>
    </w:rPr>
    <w:tblPr/>
    <w:tcPr>
      <w:shd w:val="clear" w:color="auto" w:fill="000000"/>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single" w:sz="18" w:space="0" w:color="FFFFFF"/>
          <w:bottom w:val="nil"/>
          <w:right w:val="nil"/>
          <w:insideH w:val="nil"/>
          <w:insideV w:val="nil"/>
          <w:tl2br w:val="nil"/>
          <w:tr2bl w:val="nil"/>
        </w:tcBorders>
        <w:shd w:val="clear" w:color="auto" w:fill="000000"/>
      </w:tcPr>
    </w:tblStylePr>
    <w:tblStylePr w:type="band1Vert">
      <w:tblPr/>
      <w:tcPr>
        <w:shd w:val="clear" w:color="auto" w:fill="000000"/>
      </w:tcPr>
    </w:tblStylePr>
    <w:tblStylePr w:type="band1Horz">
      <w:tblPr/>
      <w:tcPr>
        <w:shd w:val="clear" w:color="auto" w:fill="000000"/>
      </w:tcPr>
    </w:tblStylePr>
  </w:style>
  <w:style w:type="paragraph" w:styleId="affffa">
    <w:name w:val="Intense Quote"/>
    <w:basedOn w:val="a"/>
    <w:next w:val="a"/>
    <w:link w:val="affffb"/>
    <w:qFormat/>
    <w:pPr>
      <w:pBdr>
        <w:bottom w:val="single" w:sz="4" w:space="4" w:color="4F81BD"/>
      </w:pBdr>
      <w:spacing w:before="200" w:after="280"/>
      <w:ind w:left="936" w:right="936"/>
    </w:pPr>
    <w:rPr>
      <w:rFonts w:cs="Simplified Arabic"/>
      <w:b/>
      <w:bCs/>
      <w:i/>
      <w:iCs/>
      <w:color w:val="4F81BD"/>
    </w:rPr>
  </w:style>
  <w:style w:type="character" w:customStyle="1" w:styleId="affffb">
    <w:name w:val="明显引用 字符"/>
    <w:link w:val="affffa"/>
    <w:qFormat/>
    <w:rPr>
      <w:b/>
      <w:bCs/>
      <w:i/>
      <w:iCs/>
      <w:color w:val="4F81BD"/>
      <w:sz w:val="24"/>
      <w:szCs w:val="24"/>
      <w:lang w:bidi="ar-AE"/>
    </w:rPr>
  </w:style>
  <w:style w:type="table" w:customStyle="1" w:styleId="LightGrid1">
    <w:name w:val="Light Grid1"/>
    <w:basedOn w:val="a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table" w:customStyle="1" w:styleId="LightGrid-Accent11">
    <w:name w:val="Light Grid - Accent 11"/>
    <w:basedOn w:val="a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table" w:customStyle="1" w:styleId="LightList1">
    <w:name w:val="Light List1"/>
    <w:basedOn w:val="a2"/>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LightList-Accent11">
    <w:name w:val="Light List - Accent 11"/>
    <w:basedOn w:val="a2"/>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Shading1">
    <w:name w:val="Light Shading1"/>
    <w:basedOn w:val="a2"/>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LightShading-Accent11">
    <w:name w:val="Light Shading - Accent 11"/>
    <w:basedOn w:val="a2"/>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Grid11">
    <w:name w:val="Medium Grid 11"/>
    <w:basedOn w:val="a2"/>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a2"/>
    <w:qFormat/>
    <w:rPr>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808080"/>
      </w:tcPr>
    </w:tblStylePr>
    <w:tblStylePr w:type="nwCell">
      <w:tblPr/>
      <w:tcPr>
        <w:shd w:val="clear" w:color="auto" w:fill="FFFFFF"/>
      </w:tcPr>
    </w:tblStylePr>
  </w:style>
  <w:style w:type="table" w:customStyle="1" w:styleId="MediumGrid31">
    <w:name w:val="Medium Grid 31"/>
    <w:basedOn w:val="a2"/>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808080"/>
      </w:tcPr>
    </w:tblStylePr>
  </w:style>
  <w:style w:type="table" w:customStyle="1" w:styleId="MediumList11">
    <w:name w:val="Medium List 11"/>
    <w:basedOn w:val="a2"/>
    <w:qFormat/>
    <w:rPr>
      <w:color w:val="000000"/>
    </w:rPr>
    <w:tblPr>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left w:val="nil"/>
          <w:bottom w:val="single" w:sz="8" w:space="0" w:color="000000"/>
          <w:right w:val="nil"/>
          <w:insideH w:val="nil"/>
          <w:insideV w:val="nil"/>
          <w:tl2br w:val="nil"/>
          <w:tr2bl w:val="nil"/>
        </w:tcBorders>
      </w:tcPr>
    </w:tblStylePr>
    <w:tblStylePr w:type="lastRow">
      <w:rPr>
        <w:b/>
        <w:bCs/>
        <w:color w:val="1F497D"/>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nil"/>
          <w:bottom w:val="single" w:sz="8" w:space="0" w:color="000000"/>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a2"/>
    <w:qFormat/>
    <w:rPr>
      <w:color w:val="000000"/>
    </w:rPr>
    <w:tblPr>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1">
    <w:name w:val="Medium List 21"/>
    <w:basedOn w:val="a2"/>
    <w:qFormat/>
    <w:rPr>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single" w:sz="8" w:space="0" w:color="000000"/>
          <w:bottom w:val="nil"/>
          <w:right w:val="nil"/>
          <w:insideH w:val="nil"/>
          <w:insideV w:val="nil"/>
          <w:tl2br w:val="nil"/>
          <w:tr2bl w:val="nil"/>
        </w:tcBorders>
        <w:shd w:val="clear" w:color="auto" w:fill="FFFFFF"/>
      </w:tcPr>
    </w:tblStylePr>
    <w:tblStylePr w:type="band1Vert">
      <w:tblPr/>
      <w:tcPr>
        <w:shd w:val="clear" w:color="auto" w:fill="C0C0C0"/>
      </w:tcPr>
    </w:tblStylePr>
    <w:tblStylePr w:type="band1Horz">
      <w:tblPr/>
      <w:tcPr>
        <w:shd w:val="clear" w:color="auto" w:fill="C0C0C0"/>
      </w:tcPr>
    </w:tblStylePr>
    <w:tblStylePr w:type="nwCell">
      <w:tblPr/>
      <w:tcPr>
        <w:shd w:val="clear" w:color="auto" w:fill="FFFFFF"/>
      </w:tcPr>
    </w:tblStylePr>
  </w:style>
  <w:style w:type="table" w:customStyle="1" w:styleId="MediumShading11">
    <w:name w:val="Medium Shading 11"/>
    <w:basedOn w:val="a2"/>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MediumShading1-Accent11">
    <w:name w:val="Medium Shading 1 - Accent 11"/>
    <w:basedOn w:val="a2"/>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21">
    <w:name w:val="Medium Shading 21"/>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b/>
        <w:bCs/>
        <w:color w:val="FFFFFF"/>
      </w:rPr>
      <w:tblPr/>
      <w:tcPr>
        <w:shd w:val="clear" w:color="auto" w:fill="000000"/>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MediumShading2-Accent11">
    <w:name w:val="Medium Shading 2 - Accent 11"/>
    <w:basedOn w:val="a2"/>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shd w:val="clear" w:color="auto" w:fill="4F81B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paragraph" w:styleId="affffc">
    <w:name w:val="Quote"/>
    <w:basedOn w:val="a"/>
    <w:next w:val="a"/>
    <w:link w:val="affffd"/>
    <w:qFormat/>
    <w:rPr>
      <w:rFonts w:cs="Simplified Arabic"/>
      <w:i/>
      <w:iCs/>
      <w:color w:val="000000"/>
    </w:rPr>
  </w:style>
  <w:style w:type="character" w:customStyle="1" w:styleId="affffd">
    <w:name w:val="引用 字符"/>
    <w:link w:val="affffc"/>
    <w:qFormat/>
    <w:rPr>
      <w:i/>
      <w:iCs/>
      <w:color w:val="000000"/>
      <w:sz w:val="24"/>
      <w:szCs w:val="24"/>
      <w:lang w:bidi="ar-AE"/>
    </w:rPr>
  </w:style>
  <w:style w:type="paragraph" w:customStyle="1" w:styleId="StandardL9">
    <w:name w:val="Standard L9"/>
    <w:basedOn w:val="a"/>
    <w:next w:val="32"/>
    <w:link w:val="StandardL9Char"/>
    <w:qFormat/>
    <w:pPr>
      <w:numPr>
        <w:ilvl w:val="8"/>
        <w:numId w:val="1"/>
      </w:numPr>
      <w:outlineLvl w:val="8"/>
    </w:pPr>
    <w:rPr>
      <w:rFonts w:cs="Simplified Arabic"/>
    </w:rPr>
  </w:style>
  <w:style w:type="character" w:customStyle="1" w:styleId="StandardL9Char">
    <w:name w:val="Standard L9 Char"/>
    <w:link w:val="StandardL9"/>
    <w:qFormat/>
    <w:rPr>
      <w:sz w:val="24"/>
      <w:szCs w:val="24"/>
      <w:lang w:bidi="ar-AE"/>
    </w:rPr>
  </w:style>
  <w:style w:type="paragraph" w:customStyle="1" w:styleId="StandardL8">
    <w:name w:val="Standard L8"/>
    <w:basedOn w:val="a"/>
    <w:next w:val="24"/>
    <w:link w:val="StandardL8Char"/>
    <w:qFormat/>
    <w:pPr>
      <w:numPr>
        <w:ilvl w:val="7"/>
        <w:numId w:val="1"/>
      </w:numPr>
      <w:outlineLvl w:val="7"/>
    </w:pPr>
    <w:rPr>
      <w:rFonts w:cs="Simplified Arabic"/>
    </w:rPr>
  </w:style>
  <w:style w:type="character" w:customStyle="1" w:styleId="StandardL8Char">
    <w:name w:val="Standard L8 Char"/>
    <w:link w:val="StandardL8"/>
    <w:qFormat/>
    <w:rPr>
      <w:sz w:val="24"/>
      <w:szCs w:val="24"/>
      <w:lang w:bidi="ar-AE"/>
    </w:rPr>
  </w:style>
  <w:style w:type="paragraph" w:customStyle="1" w:styleId="StandardL7">
    <w:name w:val="Standard L7"/>
    <w:basedOn w:val="a"/>
    <w:next w:val="BodyText6"/>
    <w:link w:val="StandardL7Char"/>
    <w:qFormat/>
    <w:pPr>
      <w:numPr>
        <w:ilvl w:val="6"/>
        <w:numId w:val="1"/>
      </w:numPr>
      <w:outlineLvl w:val="6"/>
    </w:pPr>
    <w:rPr>
      <w:rFonts w:cs="Simplified Arabic"/>
    </w:rPr>
  </w:style>
  <w:style w:type="character" w:customStyle="1" w:styleId="StandardL7Char">
    <w:name w:val="Standard L7 Char"/>
    <w:link w:val="StandardL7"/>
    <w:qFormat/>
    <w:rPr>
      <w:sz w:val="24"/>
      <w:szCs w:val="24"/>
      <w:lang w:bidi="ar-AE"/>
    </w:rPr>
  </w:style>
  <w:style w:type="paragraph" w:customStyle="1" w:styleId="StandardL6">
    <w:name w:val="Standard L6"/>
    <w:basedOn w:val="a"/>
    <w:next w:val="BodyText5"/>
    <w:link w:val="StandardL6Char"/>
    <w:qFormat/>
    <w:pPr>
      <w:numPr>
        <w:ilvl w:val="5"/>
        <w:numId w:val="1"/>
      </w:numPr>
      <w:outlineLvl w:val="5"/>
    </w:pPr>
    <w:rPr>
      <w:rFonts w:cs="Simplified Arabic"/>
    </w:rPr>
  </w:style>
  <w:style w:type="character" w:customStyle="1" w:styleId="StandardL6Char">
    <w:name w:val="Standard L6 Char"/>
    <w:link w:val="StandardL6"/>
    <w:qFormat/>
    <w:rPr>
      <w:sz w:val="24"/>
      <w:szCs w:val="24"/>
      <w:lang w:bidi="ar-AE"/>
    </w:rPr>
  </w:style>
  <w:style w:type="paragraph" w:customStyle="1" w:styleId="StandardL5">
    <w:name w:val="Standard L5"/>
    <w:basedOn w:val="a"/>
    <w:next w:val="BodyText4"/>
    <w:link w:val="StandardL5Char"/>
    <w:qFormat/>
    <w:pPr>
      <w:numPr>
        <w:ilvl w:val="4"/>
        <w:numId w:val="1"/>
      </w:numPr>
      <w:outlineLvl w:val="4"/>
    </w:pPr>
    <w:rPr>
      <w:rFonts w:cs="Simplified Arabic"/>
    </w:rPr>
  </w:style>
  <w:style w:type="character" w:customStyle="1" w:styleId="StandardL5Char">
    <w:name w:val="Standard L5 Char"/>
    <w:link w:val="StandardL5"/>
    <w:qFormat/>
    <w:rPr>
      <w:sz w:val="24"/>
      <w:szCs w:val="24"/>
      <w:lang w:bidi="ar-AE"/>
    </w:rPr>
  </w:style>
  <w:style w:type="paragraph" w:customStyle="1" w:styleId="BulletL9">
    <w:name w:val="Bullet L9"/>
    <w:basedOn w:val="a"/>
    <w:link w:val="BulletL9Char"/>
    <w:qFormat/>
    <w:pPr>
      <w:numPr>
        <w:ilvl w:val="8"/>
        <w:numId w:val="2"/>
      </w:numPr>
      <w:outlineLvl w:val="8"/>
    </w:pPr>
    <w:rPr>
      <w:rFonts w:cs="Simplified Arabic"/>
    </w:rPr>
  </w:style>
  <w:style w:type="character" w:customStyle="1" w:styleId="BulletL9Char">
    <w:name w:val="Bullet L9 Char"/>
    <w:link w:val="BulletL9"/>
    <w:qFormat/>
    <w:rPr>
      <w:sz w:val="24"/>
      <w:szCs w:val="24"/>
      <w:lang w:bidi="ar-AE"/>
    </w:rPr>
  </w:style>
  <w:style w:type="paragraph" w:customStyle="1" w:styleId="BulletL8">
    <w:name w:val="Bullet L8"/>
    <w:basedOn w:val="a"/>
    <w:link w:val="BulletL8Char"/>
    <w:qFormat/>
    <w:pPr>
      <w:numPr>
        <w:ilvl w:val="7"/>
        <w:numId w:val="2"/>
      </w:numPr>
      <w:outlineLvl w:val="7"/>
    </w:pPr>
    <w:rPr>
      <w:rFonts w:cs="Simplified Arabic"/>
    </w:rPr>
  </w:style>
  <w:style w:type="character" w:customStyle="1" w:styleId="BulletL8Char">
    <w:name w:val="Bullet L8 Char"/>
    <w:link w:val="BulletL8"/>
    <w:qFormat/>
    <w:rPr>
      <w:sz w:val="24"/>
      <w:szCs w:val="24"/>
      <w:lang w:bidi="ar-AE"/>
    </w:rPr>
  </w:style>
  <w:style w:type="paragraph" w:customStyle="1" w:styleId="BulletL7">
    <w:name w:val="Bullet L7"/>
    <w:basedOn w:val="a"/>
    <w:link w:val="BulletL7Char"/>
    <w:qFormat/>
    <w:pPr>
      <w:numPr>
        <w:ilvl w:val="6"/>
        <w:numId w:val="2"/>
      </w:numPr>
      <w:outlineLvl w:val="6"/>
    </w:pPr>
    <w:rPr>
      <w:rFonts w:cs="Simplified Arabic"/>
    </w:rPr>
  </w:style>
  <w:style w:type="character" w:customStyle="1" w:styleId="BulletL7Char">
    <w:name w:val="Bullet L7 Char"/>
    <w:link w:val="BulletL7"/>
    <w:qFormat/>
    <w:rPr>
      <w:sz w:val="24"/>
      <w:szCs w:val="24"/>
      <w:lang w:bidi="ar-AE"/>
    </w:rPr>
  </w:style>
  <w:style w:type="paragraph" w:customStyle="1" w:styleId="BulletL6">
    <w:name w:val="Bullet L6"/>
    <w:basedOn w:val="a"/>
    <w:link w:val="BulletL6Char"/>
    <w:qFormat/>
    <w:pPr>
      <w:numPr>
        <w:ilvl w:val="5"/>
        <w:numId w:val="2"/>
      </w:numPr>
      <w:outlineLvl w:val="5"/>
    </w:pPr>
    <w:rPr>
      <w:rFonts w:cs="Simplified Arabic"/>
    </w:rPr>
  </w:style>
  <w:style w:type="character" w:customStyle="1" w:styleId="BulletL6Char">
    <w:name w:val="Bullet L6 Char"/>
    <w:link w:val="BulletL6"/>
    <w:qFormat/>
    <w:rPr>
      <w:sz w:val="24"/>
      <w:szCs w:val="24"/>
      <w:lang w:bidi="ar-AE"/>
    </w:rPr>
  </w:style>
  <w:style w:type="paragraph" w:customStyle="1" w:styleId="BulletL5">
    <w:name w:val="Bullet L5"/>
    <w:basedOn w:val="a"/>
    <w:link w:val="BulletL5Char"/>
    <w:qFormat/>
    <w:pPr>
      <w:numPr>
        <w:ilvl w:val="4"/>
        <w:numId w:val="2"/>
      </w:numPr>
      <w:outlineLvl w:val="4"/>
    </w:pPr>
    <w:rPr>
      <w:rFonts w:cs="Simplified Arabic"/>
    </w:rPr>
  </w:style>
  <w:style w:type="character" w:customStyle="1" w:styleId="BulletL5Char">
    <w:name w:val="Bullet L5 Char"/>
    <w:link w:val="BulletL5"/>
    <w:qFormat/>
    <w:rPr>
      <w:sz w:val="24"/>
      <w:szCs w:val="24"/>
      <w:lang w:bidi="ar-AE"/>
    </w:rPr>
  </w:style>
  <w:style w:type="paragraph" w:customStyle="1" w:styleId="BulletL4">
    <w:name w:val="Bullet L4"/>
    <w:basedOn w:val="a"/>
    <w:link w:val="BulletL4Char"/>
    <w:qFormat/>
    <w:pPr>
      <w:numPr>
        <w:ilvl w:val="3"/>
        <w:numId w:val="2"/>
      </w:numPr>
      <w:outlineLvl w:val="3"/>
    </w:pPr>
    <w:rPr>
      <w:rFonts w:cs="Simplified Arabic"/>
    </w:rPr>
  </w:style>
  <w:style w:type="character" w:customStyle="1" w:styleId="BulletL4Char">
    <w:name w:val="Bullet L4 Char"/>
    <w:link w:val="BulletL4"/>
    <w:qFormat/>
    <w:rPr>
      <w:sz w:val="24"/>
      <w:szCs w:val="24"/>
      <w:lang w:bidi="ar-AE"/>
    </w:rPr>
  </w:style>
  <w:style w:type="paragraph" w:customStyle="1" w:styleId="BulletL3">
    <w:name w:val="Bullet L3"/>
    <w:basedOn w:val="a"/>
    <w:link w:val="BulletL3Char"/>
    <w:qFormat/>
    <w:pPr>
      <w:numPr>
        <w:ilvl w:val="2"/>
        <w:numId w:val="2"/>
      </w:numPr>
      <w:outlineLvl w:val="2"/>
    </w:pPr>
    <w:rPr>
      <w:rFonts w:cs="Simplified Arabic"/>
    </w:rPr>
  </w:style>
  <w:style w:type="character" w:customStyle="1" w:styleId="BulletL3Char">
    <w:name w:val="Bullet L3 Char"/>
    <w:link w:val="BulletL3"/>
    <w:qFormat/>
    <w:rPr>
      <w:sz w:val="24"/>
      <w:szCs w:val="24"/>
      <w:lang w:bidi="ar-AE"/>
    </w:rPr>
  </w:style>
  <w:style w:type="paragraph" w:customStyle="1" w:styleId="BulletL2">
    <w:name w:val="Bullet L2"/>
    <w:basedOn w:val="a"/>
    <w:link w:val="BulletL2Char"/>
    <w:qFormat/>
    <w:pPr>
      <w:numPr>
        <w:ilvl w:val="1"/>
        <w:numId w:val="2"/>
      </w:numPr>
      <w:outlineLvl w:val="1"/>
    </w:pPr>
    <w:rPr>
      <w:rFonts w:cs="Simplified Arabic"/>
    </w:rPr>
  </w:style>
  <w:style w:type="character" w:customStyle="1" w:styleId="BulletL2Char">
    <w:name w:val="Bullet L2 Char"/>
    <w:link w:val="BulletL2"/>
    <w:qFormat/>
    <w:rPr>
      <w:sz w:val="24"/>
      <w:szCs w:val="24"/>
      <w:lang w:bidi="ar-AE"/>
    </w:rPr>
  </w:style>
  <w:style w:type="paragraph" w:customStyle="1" w:styleId="BulletL1">
    <w:name w:val="Bullet L1"/>
    <w:basedOn w:val="a"/>
    <w:link w:val="BulletL1Char"/>
    <w:qFormat/>
    <w:pPr>
      <w:numPr>
        <w:numId w:val="2"/>
      </w:numPr>
      <w:outlineLvl w:val="0"/>
    </w:pPr>
    <w:rPr>
      <w:rFonts w:cs="Simplified Arabic"/>
    </w:rPr>
  </w:style>
  <w:style w:type="character" w:customStyle="1" w:styleId="BulletL1Char">
    <w:name w:val="Bullet L1 Char"/>
    <w:link w:val="BulletL1"/>
    <w:qFormat/>
    <w:rPr>
      <w:sz w:val="24"/>
      <w:szCs w:val="24"/>
      <w:lang w:bidi="ar-AE"/>
    </w:rPr>
  </w:style>
  <w:style w:type="paragraph" w:customStyle="1" w:styleId="StandardL4">
    <w:name w:val="Standard L4"/>
    <w:basedOn w:val="a"/>
    <w:next w:val="32"/>
    <w:link w:val="StandardL4Char"/>
    <w:qFormat/>
    <w:pPr>
      <w:numPr>
        <w:ilvl w:val="3"/>
        <w:numId w:val="1"/>
      </w:numPr>
      <w:outlineLvl w:val="3"/>
    </w:pPr>
    <w:rPr>
      <w:rFonts w:cs="Simplified Arabic"/>
    </w:rPr>
  </w:style>
  <w:style w:type="character" w:customStyle="1" w:styleId="StandardL4Char">
    <w:name w:val="Standard L4 Char"/>
    <w:link w:val="StandardL4"/>
    <w:qFormat/>
    <w:rPr>
      <w:sz w:val="24"/>
      <w:szCs w:val="24"/>
      <w:lang w:bidi="ar-AE"/>
    </w:rPr>
  </w:style>
  <w:style w:type="paragraph" w:customStyle="1" w:styleId="StandardL3">
    <w:name w:val="Standard L3"/>
    <w:basedOn w:val="a"/>
    <w:next w:val="24"/>
    <w:link w:val="StandardL3Char"/>
    <w:qFormat/>
    <w:pPr>
      <w:numPr>
        <w:ilvl w:val="2"/>
        <w:numId w:val="1"/>
      </w:numPr>
      <w:outlineLvl w:val="2"/>
    </w:pPr>
    <w:rPr>
      <w:rFonts w:cs="Simplified Arabic"/>
    </w:rPr>
  </w:style>
  <w:style w:type="character" w:customStyle="1" w:styleId="StandardL3Char">
    <w:name w:val="Standard L3 Char"/>
    <w:link w:val="StandardL3"/>
    <w:qFormat/>
    <w:rPr>
      <w:sz w:val="24"/>
      <w:szCs w:val="24"/>
      <w:lang w:bidi="ar-AE"/>
    </w:rPr>
  </w:style>
  <w:style w:type="paragraph" w:customStyle="1" w:styleId="StandardL2">
    <w:name w:val="Standard L2"/>
    <w:basedOn w:val="a"/>
    <w:next w:val="BodyText1"/>
    <w:link w:val="StandardL2Char"/>
    <w:qFormat/>
    <w:pPr>
      <w:numPr>
        <w:ilvl w:val="1"/>
        <w:numId w:val="1"/>
      </w:numPr>
      <w:outlineLvl w:val="1"/>
    </w:pPr>
    <w:rPr>
      <w:rFonts w:cs="Simplified Arabic"/>
    </w:rPr>
  </w:style>
  <w:style w:type="character" w:customStyle="1" w:styleId="StandardL2Char">
    <w:name w:val="Standard L2 Char"/>
    <w:link w:val="StandardL2"/>
    <w:qFormat/>
    <w:rPr>
      <w:sz w:val="24"/>
      <w:szCs w:val="24"/>
      <w:lang w:bidi="ar-AE"/>
    </w:rPr>
  </w:style>
  <w:style w:type="paragraph" w:customStyle="1" w:styleId="StandardL1">
    <w:name w:val="Standard L1"/>
    <w:basedOn w:val="a"/>
    <w:next w:val="BodyText1"/>
    <w:link w:val="StandardL1Char"/>
    <w:qFormat/>
    <w:pPr>
      <w:keepNext/>
      <w:numPr>
        <w:numId w:val="1"/>
      </w:numPr>
      <w:suppressAutoHyphens/>
      <w:jc w:val="left"/>
      <w:outlineLvl w:val="0"/>
    </w:pPr>
    <w:rPr>
      <w:rFonts w:cs="Simplified Arabic"/>
      <w:b/>
      <w:caps/>
    </w:rPr>
  </w:style>
  <w:style w:type="character" w:customStyle="1" w:styleId="StandardL1Char">
    <w:name w:val="Standard L1 Char"/>
    <w:link w:val="StandardL1"/>
    <w:qFormat/>
    <w:rPr>
      <w:b/>
      <w:caps/>
      <w:sz w:val="24"/>
      <w:szCs w:val="24"/>
      <w:lang w:bidi="ar-AE"/>
    </w:rPr>
  </w:style>
  <w:style w:type="paragraph" w:customStyle="1" w:styleId="Bullet1">
    <w:name w:val="Bullet 1"/>
    <w:qFormat/>
    <w:pPr>
      <w:spacing w:before="240" w:line="260" w:lineRule="atLeast"/>
      <w:jc w:val="both"/>
    </w:pPr>
    <w:rPr>
      <w:rFonts w:eastAsia="Calibri"/>
      <w:sz w:val="22"/>
      <w:szCs w:val="22"/>
      <w:lang w:val="en-GB" w:eastAsia="en-US"/>
    </w:rPr>
  </w:style>
  <w:style w:type="paragraph" w:customStyle="1" w:styleId="NormalLeft">
    <w:name w:val="Normal + Left"/>
    <w:basedOn w:val="Bullet1"/>
    <w:qFormat/>
    <w:pPr>
      <w:numPr>
        <w:numId w:val="3"/>
      </w:numPr>
      <w:spacing w:before="0"/>
    </w:pPr>
    <w:rPr>
      <w:rFonts w:eastAsia="仿宋_GB2312"/>
      <w:bCs/>
      <w:sz w:val="21"/>
      <w:szCs w:val="21"/>
    </w:rPr>
  </w:style>
  <w:style w:type="paragraph" w:customStyle="1" w:styleId="1c">
    <w:name w:val="修订1"/>
    <w:hidden/>
    <w:uiPriority w:val="99"/>
    <w:unhideWhenUsed/>
    <w:qFormat/>
    <w:rPr>
      <w:sz w:val="24"/>
      <w:szCs w:val="24"/>
      <w:lang w:val="en-GB" w:bidi="ar-AE"/>
    </w:rPr>
  </w:style>
  <w:style w:type="paragraph" w:styleId="affffe">
    <w:name w:val="Revision"/>
    <w:hidden/>
    <w:uiPriority w:val="99"/>
    <w:semiHidden/>
    <w:rsid w:val="00926651"/>
    <w:rPr>
      <w:sz w:val="24"/>
      <w:szCs w:val="24"/>
      <w:lang w:val="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73449">
      <w:bodyDiv w:val="1"/>
      <w:marLeft w:val="0"/>
      <w:marRight w:val="0"/>
      <w:marTop w:val="0"/>
      <w:marBottom w:val="0"/>
      <w:divBdr>
        <w:top w:val="none" w:sz="0" w:space="0" w:color="auto"/>
        <w:left w:val="none" w:sz="0" w:space="0" w:color="auto"/>
        <w:bottom w:val="none" w:sz="0" w:space="0" w:color="auto"/>
        <w:right w:val="none" w:sz="0" w:space="0" w:color="auto"/>
      </w:divBdr>
    </w:div>
    <w:div w:id="1084571857">
      <w:bodyDiv w:val="1"/>
      <w:marLeft w:val="0"/>
      <w:marRight w:val="0"/>
      <w:marTop w:val="0"/>
      <w:marBottom w:val="0"/>
      <w:divBdr>
        <w:top w:val="none" w:sz="0" w:space="0" w:color="auto"/>
        <w:left w:val="none" w:sz="0" w:space="0" w:color="auto"/>
        <w:bottom w:val="none" w:sz="0" w:space="0" w:color="auto"/>
        <w:right w:val="none" w:sz="0" w:space="0" w:color="auto"/>
      </w:divBdr>
      <w:divsChild>
        <w:div w:id="1318996929">
          <w:marLeft w:val="0"/>
          <w:marRight w:val="0"/>
          <w:marTop w:val="0"/>
          <w:marBottom w:val="0"/>
          <w:divBdr>
            <w:top w:val="none" w:sz="0" w:space="0" w:color="auto"/>
            <w:left w:val="none" w:sz="0" w:space="0" w:color="auto"/>
            <w:bottom w:val="none" w:sz="0" w:space="0" w:color="auto"/>
            <w:right w:val="none" w:sz="0" w:space="0" w:color="auto"/>
          </w:divBdr>
        </w:div>
      </w:divsChild>
    </w:div>
    <w:div w:id="1879661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3ccab57-f2b5-4bd4-ab92-cdff6dbd32f2}" enabled="1" method="Standard" siteId="{8ef752bc-46e6-461f-9327-b7be5ad1d28d}"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Ran</dc:creator>
  <cp:lastModifiedBy>ZL</cp:lastModifiedBy>
  <cp:revision>14</cp:revision>
  <dcterms:created xsi:type="dcterms:W3CDTF">2026-05-10T14:26:00Z</dcterms:created>
  <dcterms:modified xsi:type="dcterms:W3CDTF">2026-05-18T05:58:00Z</dcterms:modified>
</cp:coreProperties>
</file>