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C6F3" w14:textId="77777777" w:rsidR="009C165C" w:rsidRDefault="009C165C" w:rsidP="009C165C">
      <w:pPr>
        <w:jc w:val="center"/>
        <w:rPr>
          <w:rFonts w:ascii="黑体" w:eastAsia="黑体"/>
          <w:sz w:val="36"/>
          <w:szCs w:val="36"/>
        </w:rPr>
      </w:pPr>
      <w:r w:rsidRPr="00AD584D">
        <w:rPr>
          <w:rFonts w:ascii="黑体" w:eastAsia="黑体" w:hint="eastAsia"/>
          <w:sz w:val="36"/>
          <w:szCs w:val="36"/>
        </w:rPr>
        <w:t>经营者集中简易案件公示表</w:t>
      </w:r>
    </w:p>
    <w:p w14:paraId="5F75102C" w14:textId="77777777" w:rsidR="009C165C" w:rsidRPr="0034412A" w:rsidRDefault="009C165C" w:rsidP="009C165C">
      <w:pPr>
        <w:jc w:val="center"/>
        <w:rPr>
          <w:rFonts w:ascii="Times New Roman" w:eastAsia="仿宋" w:hAnsi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9C165C" w:rsidRPr="0034412A" w14:paraId="234EBA56" w14:textId="77777777" w:rsidTr="00363D65">
        <w:trPr>
          <w:trHeight w:val="519"/>
        </w:trPr>
        <w:tc>
          <w:tcPr>
            <w:tcW w:w="1940" w:type="dxa"/>
            <w:shd w:val="clear" w:color="auto" w:fill="D9D9D9"/>
            <w:vAlign w:val="center"/>
          </w:tcPr>
          <w:p w14:paraId="28FA5528" w14:textId="77777777" w:rsidR="009C165C" w:rsidRPr="00DB170D" w:rsidRDefault="009C165C" w:rsidP="00363D65">
            <w:pPr>
              <w:pStyle w:val="af3"/>
              <w:adjustRightInd w:val="0"/>
              <w:snapToGrid w:val="0"/>
              <w:spacing w:after="0"/>
              <w:rPr>
                <w:rFonts w:ascii="宋体" w:hAnsi="宋体" w:cs="Times New Roman" w:hint="eastAsia"/>
                <w:bCs/>
                <w:color w:val="000000"/>
                <w:lang w:val="en-US"/>
              </w:rPr>
            </w:pPr>
            <w:proofErr w:type="spellStart"/>
            <w:r w:rsidRPr="00DB170D">
              <w:rPr>
                <w:rFonts w:ascii="宋体" w:hAnsi="宋体" w:cs="Times New Roman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26A1ABF6" w14:textId="20ED943D" w:rsidR="009C165C" w:rsidRPr="00DB170D" w:rsidRDefault="00D83744" w:rsidP="00363D65">
            <w:pPr>
              <w:adjustRightInd w:val="0"/>
              <w:snapToGrid w:val="0"/>
              <w:rPr>
                <w:rFonts w:ascii="宋体" w:hAnsi="宋体" w:hint="eastAsia"/>
                <w:sz w:val="24"/>
                <w:szCs w:val="24"/>
              </w:rPr>
            </w:pPr>
            <w:r w:rsidRPr="00D83744">
              <w:rPr>
                <w:rFonts w:ascii="宋体" w:hAnsi="宋体" w:hint="eastAsia"/>
                <w:kern w:val="0"/>
                <w:sz w:val="24"/>
                <w:szCs w:val="24"/>
              </w:rPr>
              <w:t>英美资源集团与智利国家铜业公司新设合营企业案</w:t>
            </w:r>
          </w:p>
        </w:tc>
      </w:tr>
      <w:tr w:rsidR="009C165C" w:rsidRPr="0034412A" w14:paraId="5CDB4734" w14:textId="77777777" w:rsidTr="00363D65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1E4F310A" w14:textId="77777777" w:rsidR="009C165C" w:rsidRPr="003F4846" w:rsidRDefault="009C165C" w:rsidP="00363D65">
            <w:pPr>
              <w:pStyle w:val="af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3F4846">
              <w:rPr>
                <w:rFonts w:cs="Times New Roman"/>
                <w:bCs/>
                <w:color w:val="000000"/>
                <w:lang w:eastAsia="zh-CN"/>
              </w:rPr>
              <w:t>交易概况（限</w:t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>200</w:t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5F18FE29" w14:textId="1764906C" w:rsidR="00734E29" w:rsidRPr="00734E29" w:rsidRDefault="00734E29" w:rsidP="00C03DDF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34E29">
              <w:rPr>
                <w:rFonts w:ascii="宋体" w:hAnsi="宋体" w:hint="eastAsia"/>
                <w:kern w:val="0"/>
                <w:sz w:val="24"/>
                <w:szCs w:val="24"/>
              </w:rPr>
              <w:t>英</w:t>
            </w:r>
            <w:proofErr w:type="gramStart"/>
            <w:r w:rsidRPr="00734E29">
              <w:rPr>
                <w:rFonts w:ascii="宋体" w:hAnsi="宋体" w:hint="eastAsia"/>
                <w:kern w:val="0"/>
                <w:sz w:val="24"/>
                <w:szCs w:val="24"/>
              </w:rPr>
              <w:t>美资源</w:t>
            </w:r>
            <w:proofErr w:type="gramEnd"/>
            <w:r w:rsidRPr="00734E29">
              <w:rPr>
                <w:rFonts w:ascii="宋体" w:hAnsi="宋体" w:hint="eastAsia"/>
                <w:kern w:val="0"/>
                <w:sz w:val="24"/>
                <w:szCs w:val="24"/>
              </w:rPr>
              <w:t>集团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（“</w:t>
            </w:r>
            <w:r w:rsidRPr="00734E29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英美资源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”）通过其控股子公司</w:t>
            </w:r>
            <w:r w:rsidRPr="00734E29">
              <w:rPr>
                <w:rFonts w:ascii="Times New Roman" w:hAnsi="Times New Roman"/>
                <w:kern w:val="0"/>
                <w:sz w:val="24"/>
                <w:szCs w:val="24"/>
              </w:rPr>
              <w:t>Anglo American Sur S.A.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（“</w:t>
            </w:r>
            <w:r w:rsidRPr="00734E29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AAS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”）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与智利国家铜业公司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（“</w:t>
            </w:r>
            <w:r w:rsidRPr="00734E29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智利铜业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”）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于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2025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日签署框架协议</w:t>
            </w:r>
            <w:r w:rsidR="00D83744"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设立一个</w:t>
            </w:r>
            <w:r w:rsidR="0091579D">
              <w:rPr>
                <w:rFonts w:ascii="Times New Roman" w:hAnsi="Times New Roman" w:hint="eastAsia"/>
                <w:kern w:val="0"/>
                <w:sz w:val="24"/>
                <w:szCs w:val="24"/>
              </w:rPr>
              <w:t>由</w:t>
            </w:r>
            <w:r w:rsidR="0091579D">
              <w:rPr>
                <w:rFonts w:ascii="Times New Roman" w:hAnsi="Times New Roman" w:hint="eastAsia"/>
                <w:kern w:val="0"/>
                <w:sz w:val="24"/>
                <w:szCs w:val="24"/>
              </w:rPr>
              <w:t>AAS</w:t>
            </w:r>
            <w:r w:rsidR="0091579D">
              <w:rPr>
                <w:rFonts w:ascii="Times New Roman" w:hAnsi="Times New Roman" w:hint="eastAsia"/>
                <w:kern w:val="0"/>
                <w:sz w:val="24"/>
                <w:szCs w:val="24"/>
              </w:rPr>
              <w:t>和智利铜业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各持有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50%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股权的共同代理人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（“</w:t>
            </w:r>
            <w:r w:rsidRPr="00734E29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共同代理人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”）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。共同代理人的主要业务</w:t>
            </w:r>
            <w:r w:rsidR="00D83744">
              <w:rPr>
                <w:rFonts w:ascii="Times New Roman" w:hAnsi="Times New Roman" w:hint="eastAsia"/>
                <w:kern w:val="0"/>
                <w:sz w:val="24"/>
                <w:szCs w:val="24"/>
              </w:rPr>
              <w:t>将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为协调一项联合采矿计划，以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开发和运营一个专为增加位于智利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境内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的智利铜业的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Andina</w:t>
            </w:r>
            <w:r w:rsidR="00F4584F">
              <w:rPr>
                <w:rFonts w:ascii="Times New Roman" w:hAnsi="Times New Roman" w:hint="eastAsia"/>
                <w:kern w:val="0"/>
                <w:sz w:val="24"/>
                <w:szCs w:val="24"/>
              </w:rPr>
              <w:t>铜矿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和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AAS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的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Los Bronces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铜矿的矿区产量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的联合采矿项目</w:t>
            </w:r>
            <w:r w:rsidR="00202D4C">
              <w:rPr>
                <w:rFonts w:ascii="Times New Roman" w:hAnsi="Times New Roman" w:hint="eastAsia"/>
                <w:kern w:val="0"/>
                <w:sz w:val="24"/>
                <w:szCs w:val="24"/>
              </w:rPr>
              <w:t>和相关加工设施</w:t>
            </w:r>
            <w:r w:rsidRPr="00734E29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  <w:r w:rsidRPr="00734E29">
              <w:rPr>
                <w:rFonts w:ascii="Times New Roman" w:hAnsi="Times New Roman"/>
                <w:sz w:val="24"/>
                <w:szCs w:val="24"/>
              </w:rPr>
              <w:t>本次交易完成后，</w:t>
            </w:r>
            <w:r w:rsidRPr="00734E29">
              <w:rPr>
                <w:rFonts w:ascii="Times New Roman" w:hAnsi="Times New Roman"/>
                <w:sz w:val="24"/>
                <w:szCs w:val="24"/>
              </w:rPr>
              <w:t>AAS</w:t>
            </w:r>
            <w:r w:rsidRPr="00734E29">
              <w:rPr>
                <w:rFonts w:ascii="Times New Roman" w:hAnsi="Times New Roman"/>
                <w:sz w:val="24"/>
                <w:szCs w:val="24"/>
              </w:rPr>
              <w:t>和智利铜业将分别持有共同代理人</w:t>
            </w:r>
            <w:r w:rsidRPr="00734E29">
              <w:rPr>
                <w:rFonts w:ascii="Times New Roman" w:hAnsi="Times New Roman"/>
                <w:sz w:val="24"/>
                <w:szCs w:val="24"/>
              </w:rPr>
              <w:t>50%</w:t>
            </w:r>
            <w:r w:rsidRPr="00734E29">
              <w:rPr>
                <w:rFonts w:ascii="Times New Roman" w:hAnsi="Times New Roman"/>
                <w:sz w:val="24"/>
                <w:szCs w:val="24"/>
              </w:rPr>
              <w:t>的股权并共同控制该共同代理人。</w:t>
            </w:r>
          </w:p>
        </w:tc>
      </w:tr>
      <w:tr w:rsidR="009C165C" w:rsidRPr="0034412A" w14:paraId="486E43B4" w14:textId="77777777" w:rsidTr="00363D65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3478DB3" w14:textId="77777777" w:rsidR="009C165C" w:rsidRPr="003F4846" w:rsidRDefault="009C165C" w:rsidP="00363D65">
            <w:pPr>
              <w:pStyle w:val="af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3F4846"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 w:rsidRPr="003F4846">
              <w:rPr>
                <w:rFonts w:cs="Times New Roman"/>
                <w:bCs/>
                <w:color w:val="000000"/>
                <w:lang w:val="en-US" w:eastAsia="zh-CN"/>
              </w:rPr>
              <w:t>100</w:t>
            </w:r>
            <w:r w:rsidRPr="003F4846">
              <w:rPr>
                <w:rFonts w:cs="Times New Roman"/>
                <w:bCs/>
                <w:color w:val="000000"/>
                <w:lang w:val="en-US" w:eastAsia="zh-CN"/>
              </w:rPr>
              <w:t>字以内</w:t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</w:tcPr>
          <w:p w14:paraId="4B13F6E0" w14:textId="467E0EEC" w:rsidR="009C165C" w:rsidRPr="00DB170D" w:rsidRDefault="009C165C" w:rsidP="00363D65">
            <w:pPr>
              <w:pStyle w:val="af3"/>
              <w:adjustRightInd w:val="0"/>
              <w:snapToGrid w:val="0"/>
              <w:spacing w:after="0"/>
              <w:jc w:val="left"/>
              <w:rPr>
                <w:rFonts w:ascii="宋体" w:hAnsi="宋体" w:cs="Times New Roman" w:hint="eastAsia"/>
                <w:bCs/>
                <w:kern w:val="2"/>
                <w:lang w:bidi="ar-SA"/>
              </w:rPr>
            </w:pPr>
            <w:r w:rsidRPr="00DB170D">
              <w:rPr>
                <w:rFonts w:ascii="宋体" w:hAnsi="宋体" w:cs="Times New Roman"/>
                <w:kern w:val="2"/>
                <w:lang w:bidi="ar-SA"/>
              </w:rPr>
              <w:t>1.</w:t>
            </w:r>
            <w:r w:rsidR="00734E29">
              <w:rPr>
                <w:rFonts w:ascii="宋体" w:hAnsi="宋体" w:cs="Times New Roman" w:hint="eastAsia"/>
                <w:kern w:val="2"/>
                <w:lang w:eastAsia="zh-CN" w:bidi="ar-SA"/>
              </w:rPr>
              <w:t>英美资源</w:t>
            </w:r>
          </w:p>
        </w:tc>
        <w:tc>
          <w:tcPr>
            <w:tcW w:w="6093" w:type="dxa"/>
          </w:tcPr>
          <w:p w14:paraId="23571322" w14:textId="78FFC28F" w:rsidR="00AF14B4" w:rsidRDefault="00AF14B4" w:rsidP="00363D65">
            <w:pPr>
              <w:rPr>
                <w:rFonts w:ascii="Times New Roman" w:hAnsi="Times New Roman"/>
                <w:sz w:val="24"/>
                <w:szCs w:val="24"/>
              </w:rPr>
            </w:pPr>
            <w:r w:rsidRPr="00AF14B4">
              <w:rPr>
                <w:rFonts w:ascii="Times New Roman" w:hAnsi="Times New Roman" w:hint="eastAsia"/>
                <w:sz w:val="24"/>
                <w:szCs w:val="24"/>
              </w:rPr>
              <w:t>英美资源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>1998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14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日成立于英国，为</w:t>
            </w:r>
            <w:r w:rsidRPr="00AF14B4">
              <w:rPr>
                <w:rFonts w:ascii="Times New Roman" w:hAnsi="Times New Roman" w:hint="eastAsia"/>
                <w:sz w:val="24"/>
                <w:szCs w:val="24"/>
              </w:rPr>
              <w:t>伦敦证券交易所和约翰内斯堡证券交易所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的上市公司</w:t>
            </w:r>
            <w:r w:rsidRPr="00AF14B4">
              <w:rPr>
                <w:rFonts w:ascii="Times New Roman" w:hAnsi="Times New Roman" w:hint="eastAsia"/>
                <w:sz w:val="24"/>
                <w:szCs w:val="24"/>
              </w:rPr>
              <w:t>，此外还在瑞士证券交易所、博茨瓦纳证券交易所和纳米比亚证券交易所二级上市。</w:t>
            </w:r>
            <w:r>
              <w:rPr>
                <w:rFonts w:ascii="Times New Roman" w:hAnsi="Times New Roman" w:hint="eastAsia"/>
                <w:sz w:val="24"/>
                <w:szCs w:val="24"/>
              </w:rPr>
              <w:t>英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美资源</w:t>
            </w:r>
            <w:proofErr w:type="gramEnd"/>
            <w:r w:rsidRPr="00AF14B4">
              <w:rPr>
                <w:rFonts w:ascii="Times New Roman" w:hAnsi="Times New Roman" w:hint="eastAsia"/>
                <w:sz w:val="24"/>
                <w:szCs w:val="24"/>
              </w:rPr>
              <w:t>主要生产铜和铁矿石，此外也生产</w:t>
            </w:r>
            <w:r w:rsidR="00B434CA">
              <w:rPr>
                <w:rFonts w:ascii="Times New Roman" w:hAnsi="Times New Roman" w:hint="eastAsia"/>
                <w:sz w:val="24"/>
                <w:szCs w:val="24"/>
              </w:rPr>
              <w:t>其他矿产品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23CB46F7" w14:textId="2CC3BD12" w:rsidR="009C165C" w:rsidRPr="003F4846" w:rsidRDefault="00AF14B4" w:rsidP="00363D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英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美资源</w:t>
            </w:r>
            <w:r w:rsidR="009D1EFA" w:rsidRPr="003F4846">
              <w:rPr>
                <w:rFonts w:ascii="Times New Roman" w:hAnsi="Times New Roman"/>
                <w:sz w:val="24"/>
                <w:szCs w:val="24"/>
              </w:rPr>
              <w:t>无最终</w:t>
            </w:r>
            <w:proofErr w:type="gramEnd"/>
            <w:r w:rsidR="009D1EFA" w:rsidRPr="003F4846">
              <w:rPr>
                <w:rFonts w:ascii="Times New Roman" w:hAnsi="Times New Roman"/>
                <w:sz w:val="24"/>
                <w:szCs w:val="24"/>
              </w:rPr>
              <w:t>控制人。</w:t>
            </w:r>
          </w:p>
        </w:tc>
      </w:tr>
      <w:tr w:rsidR="009C165C" w:rsidRPr="0034412A" w14:paraId="7B563948" w14:textId="77777777" w:rsidTr="00363D65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49281F4A" w14:textId="77777777" w:rsidR="009C165C" w:rsidRPr="00DB170D" w:rsidRDefault="009C165C" w:rsidP="00363D65">
            <w:pPr>
              <w:pStyle w:val="af3"/>
              <w:adjustRightInd w:val="0"/>
              <w:snapToGrid w:val="0"/>
              <w:spacing w:after="0"/>
              <w:rPr>
                <w:rFonts w:ascii="宋体" w:hAnsi="宋体" w:cs="Times New Roman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</w:tcPr>
          <w:p w14:paraId="23453DFD" w14:textId="2B63992E" w:rsidR="009C165C" w:rsidRPr="00DB170D" w:rsidRDefault="009C165C" w:rsidP="00363D65">
            <w:pPr>
              <w:pStyle w:val="af3"/>
              <w:adjustRightInd w:val="0"/>
              <w:snapToGrid w:val="0"/>
              <w:spacing w:after="0"/>
              <w:rPr>
                <w:rFonts w:ascii="宋体" w:hAnsi="宋体" w:cs="Times New Roman" w:hint="eastAsia"/>
                <w:bCs/>
                <w:color w:val="000000"/>
                <w:lang w:eastAsia="zh-CN"/>
              </w:rPr>
            </w:pPr>
            <w:r w:rsidRPr="00DB170D">
              <w:rPr>
                <w:rFonts w:ascii="宋体" w:hAnsi="宋体" w:cs="Times New Roman"/>
                <w:kern w:val="2"/>
                <w:lang w:bidi="ar-SA"/>
              </w:rPr>
              <w:t>2.</w:t>
            </w:r>
            <w:r w:rsidR="00734E29">
              <w:rPr>
                <w:rFonts w:ascii="宋体" w:hAnsi="宋体" w:cs="Times New Roman" w:hint="eastAsia"/>
                <w:kern w:val="2"/>
                <w:lang w:eastAsia="zh-CN" w:bidi="ar-SA"/>
              </w:rPr>
              <w:t>智利铜业</w:t>
            </w:r>
          </w:p>
        </w:tc>
        <w:tc>
          <w:tcPr>
            <w:tcW w:w="6093" w:type="dxa"/>
          </w:tcPr>
          <w:p w14:paraId="65E7040F" w14:textId="1B0A5AB1" w:rsidR="00713F7A" w:rsidRPr="00AF14B4" w:rsidRDefault="00AF14B4" w:rsidP="00AF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智利铜业于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>1976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日成立于智利，</w:t>
            </w:r>
            <w:r w:rsidRPr="00AF14B4">
              <w:rPr>
                <w:rFonts w:ascii="Times New Roman" w:hAnsi="Times New Roman" w:hint="eastAsia"/>
                <w:sz w:val="24"/>
                <w:szCs w:val="24"/>
              </w:rPr>
              <w:t>其核心业务是勘探、开发和开采矿产资源，对其进行加工以生产精炼铜和副产品，然后销售给全球的客户。</w:t>
            </w:r>
          </w:p>
          <w:p w14:paraId="2841B1FF" w14:textId="54159A86" w:rsidR="009C165C" w:rsidRPr="003F4846" w:rsidRDefault="00DB3038" w:rsidP="00363D65">
            <w:pPr>
              <w:rPr>
                <w:rFonts w:ascii="Times New Roman" w:hAnsi="Times New Roman"/>
                <w:sz w:val="24"/>
                <w:szCs w:val="24"/>
              </w:rPr>
            </w:pPr>
            <w:r w:rsidRPr="00DB3038">
              <w:rPr>
                <w:rFonts w:ascii="Times New Roman" w:hAnsi="Times New Roman" w:hint="eastAsia"/>
                <w:sz w:val="24"/>
                <w:szCs w:val="24"/>
              </w:rPr>
              <w:t>智利铜业由智利政府全资持有。</w:t>
            </w:r>
          </w:p>
        </w:tc>
      </w:tr>
      <w:tr w:rsidR="009C165C" w:rsidRPr="0034412A" w14:paraId="4279ECEB" w14:textId="77777777" w:rsidTr="00363D65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5E08175" w14:textId="77777777" w:rsidR="009C165C" w:rsidRPr="00DB170D" w:rsidRDefault="009C165C" w:rsidP="00363D65">
            <w:pPr>
              <w:pStyle w:val="af3"/>
              <w:adjustRightInd w:val="0"/>
              <w:snapToGrid w:val="0"/>
              <w:spacing w:after="0"/>
              <w:rPr>
                <w:rFonts w:ascii="宋体" w:hAnsi="宋体" w:cs="Times New Roman" w:hint="eastAsia"/>
                <w:bCs/>
                <w:color w:val="000000"/>
                <w:lang w:val="en-US" w:eastAsia="zh-CN"/>
              </w:rPr>
            </w:pPr>
            <w:r w:rsidRPr="00DB170D">
              <w:rPr>
                <w:rFonts w:ascii="宋体" w:hAnsi="宋体"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00D33A8D" w14:textId="6CE6EC27" w:rsidR="009C165C" w:rsidRPr="003F4846" w:rsidRDefault="00734E29" w:rsidP="00363D65">
            <w:pPr>
              <w:pStyle w:val="af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3F4846"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 w:rsidR="009C165C" w:rsidRPr="003F4846"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 w:rsidR="009C165C" w:rsidRPr="003F4846">
              <w:rPr>
                <w:rFonts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9C165C" w:rsidRPr="003F4846">
              <w:rPr>
                <w:rFonts w:cs="Times New Roman"/>
                <w:bCs/>
                <w:color w:val="000000"/>
                <w:lang w:eastAsia="zh-CN"/>
              </w:rPr>
              <w:t>15%</w:t>
            </w:r>
            <w:r w:rsidR="009C165C" w:rsidRPr="003F4846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9C165C" w:rsidRPr="0034412A" w14:paraId="7BC96223" w14:textId="77777777" w:rsidTr="00363D65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A82C7F7" w14:textId="77777777" w:rsidR="009C165C" w:rsidRPr="00DB170D" w:rsidRDefault="009C165C" w:rsidP="00363D65">
            <w:pPr>
              <w:pStyle w:val="af3"/>
              <w:adjustRightInd w:val="0"/>
              <w:snapToGrid w:val="0"/>
              <w:spacing w:after="0"/>
              <w:rPr>
                <w:rFonts w:ascii="宋体" w:hAnsi="宋体" w:cs="Times New Roman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63E36CE" w14:textId="77777777" w:rsidR="009C165C" w:rsidRPr="003F4846" w:rsidRDefault="009C165C" w:rsidP="00363D65">
            <w:pPr>
              <w:pStyle w:val="af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3F4846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 xml:space="preserve"> 2</w:t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9C165C" w:rsidRPr="0034412A" w14:paraId="1208E3F3" w14:textId="77777777" w:rsidTr="00363D65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77C6C8BB" w14:textId="77777777" w:rsidR="009C165C" w:rsidRPr="00DB170D" w:rsidRDefault="009C165C" w:rsidP="00363D65">
            <w:pPr>
              <w:pStyle w:val="af3"/>
              <w:adjustRightInd w:val="0"/>
              <w:snapToGrid w:val="0"/>
              <w:spacing w:after="0"/>
              <w:rPr>
                <w:rFonts w:ascii="宋体" w:hAnsi="宋体" w:cs="Times New Roman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00F9D0E" w14:textId="0D0C6563" w:rsidR="009C165C" w:rsidRPr="003F4846" w:rsidRDefault="00734E29" w:rsidP="00363D65">
            <w:pPr>
              <w:pStyle w:val="af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3F4846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9C165C" w:rsidRPr="003F4846">
              <w:rPr>
                <w:rFonts w:cs="Times New Roman"/>
                <w:bCs/>
                <w:color w:val="000000"/>
                <w:lang w:eastAsia="zh-CN"/>
              </w:rPr>
              <w:t xml:space="preserve"> 3</w:t>
            </w:r>
            <w:r w:rsidR="009C165C" w:rsidRPr="003F4846">
              <w:rPr>
                <w:rFonts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="009C165C" w:rsidRPr="003F4846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="009C165C" w:rsidRPr="003F4846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9C165C" w:rsidRPr="0034412A" w14:paraId="561E0E6B" w14:textId="77777777" w:rsidTr="00363D65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7A1DAE27" w14:textId="77777777" w:rsidR="009C165C" w:rsidRPr="00DB170D" w:rsidRDefault="009C165C" w:rsidP="00363D65">
            <w:pPr>
              <w:pStyle w:val="af3"/>
              <w:adjustRightInd w:val="0"/>
              <w:snapToGrid w:val="0"/>
              <w:spacing w:after="0"/>
              <w:rPr>
                <w:rFonts w:ascii="宋体" w:hAnsi="宋体" w:cs="Times New Roman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FAEF5F1" w14:textId="77777777" w:rsidR="009C165C" w:rsidRPr="003F4846" w:rsidRDefault="009C165C" w:rsidP="00363D65">
            <w:pPr>
              <w:pStyle w:val="af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3F4846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9C165C" w:rsidRPr="0034412A" w14:paraId="22E1512B" w14:textId="77777777" w:rsidTr="00363D65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A1BFFFA" w14:textId="77777777" w:rsidR="009C165C" w:rsidRPr="00DB170D" w:rsidRDefault="009C165C" w:rsidP="00363D65">
            <w:pPr>
              <w:pStyle w:val="af3"/>
              <w:adjustRightInd w:val="0"/>
              <w:snapToGrid w:val="0"/>
              <w:spacing w:after="0"/>
              <w:rPr>
                <w:rFonts w:ascii="宋体" w:hAnsi="宋体" w:cs="Times New Roman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F38033E" w14:textId="77777777" w:rsidR="009C165C" w:rsidRPr="003F4846" w:rsidRDefault="009C165C" w:rsidP="00363D65">
            <w:pPr>
              <w:pStyle w:val="af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3F4846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9C165C" w:rsidRPr="0034412A" w14:paraId="60E70B34" w14:textId="77777777" w:rsidTr="00363D65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38F3AAF9" w14:textId="77777777" w:rsidR="009C165C" w:rsidRPr="00DB170D" w:rsidRDefault="009C165C" w:rsidP="00363D65">
            <w:pPr>
              <w:pStyle w:val="af3"/>
              <w:adjustRightInd w:val="0"/>
              <w:snapToGrid w:val="0"/>
              <w:spacing w:after="0"/>
              <w:rPr>
                <w:rFonts w:ascii="宋体" w:hAnsi="宋体" w:cs="Times New Roman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6F2EFD1" w14:textId="77777777" w:rsidR="009C165C" w:rsidRPr="003F4846" w:rsidRDefault="009C165C" w:rsidP="00363D65">
            <w:pPr>
              <w:pStyle w:val="af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3F4846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 xml:space="preserve"> 6</w:t>
            </w:r>
            <w:r w:rsidRPr="003F4846">
              <w:rPr>
                <w:rFonts w:cs="Times New Roman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9C165C" w:rsidRPr="0034412A" w14:paraId="3B19A040" w14:textId="77777777" w:rsidTr="00363D65">
        <w:trPr>
          <w:trHeight w:val="545"/>
        </w:trPr>
        <w:tc>
          <w:tcPr>
            <w:tcW w:w="1940" w:type="dxa"/>
            <w:shd w:val="clear" w:color="auto" w:fill="D9D9D9"/>
            <w:vAlign w:val="center"/>
          </w:tcPr>
          <w:p w14:paraId="1AA5A17C" w14:textId="77777777" w:rsidR="009C165C" w:rsidRPr="00DB170D" w:rsidRDefault="009C165C" w:rsidP="00363D65">
            <w:pPr>
              <w:pStyle w:val="af3"/>
              <w:adjustRightInd w:val="0"/>
              <w:snapToGrid w:val="0"/>
              <w:spacing w:after="0"/>
              <w:rPr>
                <w:rFonts w:ascii="宋体" w:hAnsi="宋体" w:cs="Times New Roman" w:hint="eastAsia"/>
                <w:bCs/>
                <w:color w:val="000000"/>
                <w:lang w:val="en-US" w:eastAsia="zh-CN"/>
              </w:rPr>
            </w:pPr>
            <w:r w:rsidRPr="00DB170D">
              <w:rPr>
                <w:rFonts w:ascii="宋体" w:hAnsi="宋体"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F30D27C" w14:textId="211A05D2" w:rsidR="009C165C" w:rsidRDefault="00734E29" w:rsidP="00363D65">
            <w:pPr>
              <w:pStyle w:val="af3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  <w:r>
              <w:rPr>
                <w:rFonts w:cs="Times New Roman" w:hint="eastAsia"/>
                <w:b/>
                <w:color w:val="000000"/>
                <w:lang w:eastAsia="zh-CN"/>
              </w:rPr>
              <w:t>横向重叠</w:t>
            </w:r>
            <w:r w:rsidR="001A7877">
              <w:rPr>
                <w:rFonts w:cs="Times New Roman" w:hint="eastAsia"/>
                <w:b/>
                <w:color w:val="000000"/>
                <w:lang w:eastAsia="zh-CN"/>
              </w:rPr>
              <w:t>：</w:t>
            </w:r>
          </w:p>
          <w:p w14:paraId="6FA58143" w14:textId="77777777" w:rsidR="00A76EB3" w:rsidRPr="003F4846" w:rsidRDefault="00A76EB3" w:rsidP="00363D65">
            <w:pPr>
              <w:pStyle w:val="af3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7"/>
              <w:gridCol w:w="2126"/>
              <w:gridCol w:w="2268"/>
            </w:tblGrid>
            <w:tr w:rsidR="00A76EB3" w14:paraId="6F03350C" w14:textId="77777777" w:rsidTr="00766FF2">
              <w:tc>
                <w:tcPr>
                  <w:tcW w:w="2197" w:type="dxa"/>
                  <w:vAlign w:val="center"/>
                </w:tcPr>
                <w:p w14:paraId="196670B8" w14:textId="288BDA4C" w:rsidR="00A76EB3" w:rsidRPr="00A76EB3" w:rsidRDefault="00A76EB3" w:rsidP="00A76EB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76EB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相关</w:t>
                  </w:r>
                  <w:r w:rsidR="00AA59DD">
                    <w:rPr>
                      <w:rFonts w:ascii="Times New Roman" w:hAnsi="Times New Roman" w:hint="eastAsia"/>
                      <w:b/>
                      <w:bCs/>
                      <w:sz w:val="24"/>
                      <w:szCs w:val="24"/>
                    </w:rPr>
                    <w:t>产</w:t>
                  </w:r>
                  <w:r w:rsidRPr="00A76EB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品市场</w:t>
                  </w:r>
                </w:p>
              </w:tc>
              <w:tc>
                <w:tcPr>
                  <w:tcW w:w="2126" w:type="dxa"/>
                  <w:vAlign w:val="center"/>
                </w:tcPr>
                <w:p w14:paraId="09FF09A8" w14:textId="4AA598ED" w:rsidR="00A76EB3" w:rsidRPr="00A76EB3" w:rsidRDefault="00A76EB3" w:rsidP="00A76EB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76EB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相关地域市场</w:t>
                  </w:r>
                </w:p>
              </w:tc>
              <w:tc>
                <w:tcPr>
                  <w:tcW w:w="2268" w:type="dxa"/>
                  <w:vAlign w:val="center"/>
                </w:tcPr>
                <w:p w14:paraId="18221819" w14:textId="37AA7F30" w:rsidR="00A76EB3" w:rsidRPr="00A76EB3" w:rsidRDefault="00A76EB3" w:rsidP="00A76EB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76EB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2024</w:t>
                  </w:r>
                  <w:r w:rsidRPr="00A76EB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年市场份额</w:t>
                  </w:r>
                </w:p>
              </w:tc>
            </w:tr>
            <w:tr w:rsidR="00A76EB3" w14:paraId="3B33E32F" w14:textId="77777777" w:rsidTr="00766FF2">
              <w:tc>
                <w:tcPr>
                  <w:tcW w:w="2197" w:type="dxa"/>
                  <w:vAlign w:val="center"/>
                </w:tcPr>
                <w:p w14:paraId="6916EF83" w14:textId="0EA6682C" w:rsidR="00A76EB3" w:rsidRPr="00A76EB3" w:rsidRDefault="00A76EB3" w:rsidP="00A76EB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6EB3">
                    <w:rPr>
                      <w:rFonts w:ascii="Times New Roman" w:hAnsi="Times New Roman" w:hint="eastAsia"/>
                      <w:sz w:val="24"/>
                      <w:szCs w:val="24"/>
                    </w:rPr>
                    <w:t>铜精矿</w:t>
                  </w:r>
                </w:p>
              </w:tc>
              <w:tc>
                <w:tcPr>
                  <w:tcW w:w="2126" w:type="dxa"/>
                  <w:vAlign w:val="center"/>
                </w:tcPr>
                <w:p w14:paraId="2FEF72FF" w14:textId="44FF8184" w:rsidR="00A76EB3" w:rsidRPr="00A76EB3" w:rsidRDefault="00A76EB3" w:rsidP="00A76EB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6EB3">
                    <w:rPr>
                      <w:rFonts w:ascii="Times New Roman" w:hAnsi="Times New Roman" w:hint="eastAsia"/>
                      <w:sz w:val="24"/>
                      <w:szCs w:val="24"/>
                    </w:rPr>
                    <w:t>全球</w:t>
                  </w:r>
                </w:p>
              </w:tc>
              <w:tc>
                <w:tcPr>
                  <w:tcW w:w="2268" w:type="dxa"/>
                  <w:vAlign w:val="center"/>
                </w:tcPr>
                <w:p w14:paraId="31B1C093" w14:textId="77777777" w:rsidR="00B434CA" w:rsidRDefault="00B434CA" w:rsidP="00A76EB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 w:val="24"/>
                      <w:szCs w:val="24"/>
                    </w:rPr>
                    <w:t>全球市场：</w:t>
                  </w:r>
                </w:p>
                <w:p w14:paraId="05EC31E3" w14:textId="5D4FB910" w:rsidR="00A76EB3" w:rsidRPr="00A76EB3" w:rsidRDefault="00A76EB3" w:rsidP="00A76EB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6EB3">
                    <w:rPr>
                      <w:rFonts w:ascii="Times New Roman" w:hAnsi="Times New Roman" w:hint="eastAsia"/>
                      <w:sz w:val="24"/>
                      <w:szCs w:val="24"/>
                    </w:rPr>
                    <w:t>英美资源：</w:t>
                  </w:r>
                  <w:r w:rsidRPr="00A76EB3">
                    <w:rPr>
                      <w:rFonts w:ascii="Times New Roman" w:hAnsi="Times New Roman"/>
                      <w:sz w:val="24"/>
                      <w:szCs w:val="24"/>
                    </w:rPr>
                    <w:t>[0-5%]</w:t>
                  </w:r>
                </w:p>
                <w:p w14:paraId="514296B3" w14:textId="68AD99AE" w:rsidR="00A76EB3" w:rsidRPr="00A76EB3" w:rsidRDefault="00A76EB3" w:rsidP="00A76EB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6EB3">
                    <w:rPr>
                      <w:rFonts w:ascii="Times New Roman" w:hAnsi="Times New Roman" w:hint="eastAsia"/>
                      <w:sz w:val="24"/>
                      <w:szCs w:val="24"/>
                    </w:rPr>
                    <w:t>智利铜业：</w:t>
                  </w:r>
                  <w:r w:rsidRPr="00A76EB3">
                    <w:rPr>
                      <w:rFonts w:ascii="Times New Roman" w:hAnsi="Times New Roman"/>
                      <w:sz w:val="24"/>
                      <w:szCs w:val="24"/>
                    </w:rPr>
                    <w:t>[0-5%]</w:t>
                  </w:r>
                </w:p>
                <w:p w14:paraId="636B9234" w14:textId="5BD5FABE" w:rsidR="001D3E47" w:rsidRDefault="00997950" w:rsidP="00A76EB3">
                  <w:pPr>
                    <w:rPr>
                      <w:rFonts w:ascii="Times New Roman" w:hAnsi="Times New Roman" w:hint="eastAsi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 w:val="24"/>
                      <w:szCs w:val="24"/>
                    </w:rPr>
                    <w:t>双</w:t>
                  </w:r>
                  <w:r w:rsidR="00A76EB3" w:rsidRPr="00A76EB3">
                    <w:rPr>
                      <w:rFonts w:ascii="Times New Roman" w:hAnsi="Times New Roman" w:hint="eastAsia"/>
                      <w:sz w:val="24"/>
                      <w:szCs w:val="24"/>
                    </w:rPr>
                    <w:t>方合计：</w:t>
                  </w:r>
                  <w:r w:rsidR="00A76EB3" w:rsidRPr="00A76EB3">
                    <w:rPr>
                      <w:rFonts w:ascii="Times New Roman" w:hAnsi="Times New Roman"/>
                      <w:sz w:val="24"/>
                      <w:szCs w:val="24"/>
                    </w:rPr>
                    <w:t>[5-10%]</w:t>
                  </w:r>
                </w:p>
                <w:p w14:paraId="32A17EA3" w14:textId="77777777" w:rsidR="00B434CA" w:rsidRDefault="00B434CA" w:rsidP="00A76EB3">
                  <w:pPr>
                    <w:rPr>
                      <w:rFonts w:ascii="Times New Roman" w:hAnsi="Times New Roman" w:hint="eastAsia"/>
                      <w:sz w:val="24"/>
                      <w:szCs w:val="24"/>
                    </w:rPr>
                  </w:pPr>
                </w:p>
                <w:p w14:paraId="1093847E" w14:textId="3B0132BA" w:rsidR="001D3E47" w:rsidRDefault="00B434CA" w:rsidP="00A76EB3">
                  <w:pPr>
                    <w:rPr>
                      <w:rFonts w:ascii="Times New Roman" w:hAnsi="Times New Roman" w:hint="eastAsi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 w:val="24"/>
                      <w:szCs w:val="24"/>
                    </w:rPr>
                    <w:lastRenderedPageBreak/>
                    <w:t>中国</w:t>
                  </w:r>
                  <w:r w:rsidR="001B4E91">
                    <w:rPr>
                      <w:rFonts w:ascii="Times New Roman" w:hAnsi="Times New Roman" w:hint="eastAsia"/>
                      <w:sz w:val="24"/>
                      <w:szCs w:val="24"/>
                    </w:rPr>
                    <w:t>境内</w:t>
                  </w:r>
                  <w:r>
                    <w:rPr>
                      <w:rFonts w:ascii="Times New Roman" w:hAnsi="Times New Roman" w:hint="eastAsia"/>
                      <w:sz w:val="24"/>
                      <w:szCs w:val="24"/>
                    </w:rPr>
                    <w:t>：</w:t>
                  </w:r>
                </w:p>
                <w:p w14:paraId="7661FDBA" w14:textId="77777777" w:rsidR="00B434CA" w:rsidRPr="00A76EB3" w:rsidRDefault="00B434CA" w:rsidP="00B434C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6EB3">
                    <w:rPr>
                      <w:rFonts w:ascii="Times New Roman" w:hAnsi="Times New Roman" w:hint="eastAsia"/>
                      <w:sz w:val="24"/>
                      <w:szCs w:val="24"/>
                    </w:rPr>
                    <w:t>英美资源：</w:t>
                  </w:r>
                  <w:r w:rsidRPr="00A76EB3">
                    <w:rPr>
                      <w:rFonts w:ascii="Times New Roman" w:hAnsi="Times New Roman"/>
                      <w:sz w:val="24"/>
                      <w:szCs w:val="24"/>
                    </w:rPr>
                    <w:t>[0-5%]</w:t>
                  </w:r>
                </w:p>
                <w:p w14:paraId="284FAEB3" w14:textId="77777777" w:rsidR="00B434CA" w:rsidRPr="00A76EB3" w:rsidRDefault="00B434CA" w:rsidP="00B434C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6EB3">
                    <w:rPr>
                      <w:rFonts w:ascii="Times New Roman" w:hAnsi="Times New Roman" w:hint="eastAsia"/>
                      <w:sz w:val="24"/>
                      <w:szCs w:val="24"/>
                    </w:rPr>
                    <w:t>智利铜业：</w:t>
                  </w:r>
                  <w:r w:rsidRPr="00A76EB3">
                    <w:rPr>
                      <w:rFonts w:ascii="Times New Roman" w:hAnsi="Times New Roman"/>
                      <w:sz w:val="24"/>
                      <w:szCs w:val="24"/>
                    </w:rPr>
                    <w:t>[0-5%]</w:t>
                  </w:r>
                </w:p>
                <w:p w14:paraId="029C2494" w14:textId="3803CC08" w:rsidR="00B434CA" w:rsidRPr="00A76EB3" w:rsidRDefault="00997950" w:rsidP="00A76EB3">
                  <w:pPr>
                    <w:rPr>
                      <w:rFonts w:ascii="Times New Roman" w:hAnsi="Times New Roman" w:hint="eastAsi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 w:val="24"/>
                      <w:szCs w:val="24"/>
                    </w:rPr>
                    <w:t>双</w:t>
                  </w:r>
                  <w:r w:rsidR="00B434CA" w:rsidRPr="00A76EB3">
                    <w:rPr>
                      <w:rFonts w:ascii="Times New Roman" w:hAnsi="Times New Roman" w:hint="eastAsia"/>
                      <w:sz w:val="24"/>
                      <w:szCs w:val="24"/>
                    </w:rPr>
                    <w:t>方合计：</w:t>
                  </w:r>
                  <w:r w:rsidR="00B434CA" w:rsidRPr="00A76EB3">
                    <w:rPr>
                      <w:rFonts w:ascii="Times New Roman" w:hAnsi="Times New Roman"/>
                      <w:sz w:val="24"/>
                      <w:szCs w:val="24"/>
                    </w:rPr>
                    <w:t>[5-10%]</w:t>
                  </w:r>
                </w:p>
              </w:tc>
            </w:tr>
          </w:tbl>
          <w:p w14:paraId="6B30682E" w14:textId="3B5CECB6" w:rsidR="009D1EFA" w:rsidRPr="003F4846" w:rsidRDefault="009D1EFA" w:rsidP="009D1EFA">
            <w:pPr>
              <w:pStyle w:val="af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</w:tc>
      </w:tr>
    </w:tbl>
    <w:p w14:paraId="2E53B6EC" w14:textId="77777777" w:rsidR="003356DD" w:rsidRDefault="003356DD"/>
    <w:sectPr w:rsidR="00335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5EB2" w14:textId="77777777" w:rsidR="00447A29" w:rsidRDefault="00447A29" w:rsidP="009C165C">
      <w:r>
        <w:separator/>
      </w:r>
    </w:p>
  </w:endnote>
  <w:endnote w:type="continuationSeparator" w:id="0">
    <w:p w14:paraId="254EC3A5" w14:textId="77777777" w:rsidR="00447A29" w:rsidRDefault="00447A29" w:rsidP="009C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C90C" w14:textId="77777777" w:rsidR="00447A29" w:rsidRDefault="00447A29" w:rsidP="009C165C">
      <w:r>
        <w:separator/>
      </w:r>
    </w:p>
  </w:footnote>
  <w:footnote w:type="continuationSeparator" w:id="0">
    <w:p w14:paraId="611FF49B" w14:textId="77777777" w:rsidR="00447A29" w:rsidRDefault="00447A29" w:rsidP="009C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DD"/>
    <w:rsid w:val="000100CA"/>
    <w:rsid w:val="00015DD3"/>
    <w:rsid w:val="000646C0"/>
    <w:rsid w:val="000F4CE9"/>
    <w:rsid w:val="001072EF"/>
    <w:rsid w:val="0015064B"/>
    <w:rsid w:val="00160F6B"/>
    <w:rsid w:val="0019012F"/>
    <w:rsid w:val="00190E57"/>
    <w:rsid w:val="001A2758"/>
    <w:rsid w:val="001A7877"/>
    <w:rsid w:val="001B4E91"/>
    <w:rsid w:val="001D3E47"/>
    <w:rsid w:val="001E796F"/>
    <w:rsid w:val="00202D4C"/>
    <w:rsid w:val="00226ADD"/>
    <w:rsid w:val="002549D0"/>
    <w:rsid w:val="00264592"/>
    <w:rsid w:val="002814FF"/>
    <w:rsid w:val="002C6DD4"/>
    <w:rsid w:val="003009E5"/>
    <w:rsid w:val="00313B99"/>
    <w:rsid w:val="003356DD"/>
    <w:rsid w:val="003A5E3D"/>
    <w:rsid w:val="003F4846"/>
    <w:rsid w:val="00425A7B"/>
    <w:rsid w:val="00447A29"/>
    <w:rsid w:val="004B28D1"/>
    <w:rsid w:val="004C6F67"/>
    <w:rsid w:val="004F2EA3"/>
    <w:rsid w:val="00501B26"/>
    <w:rsid w:val="005B0956"/>
    <w:rsid w:val="00713F7A"/>
    <w:rsid w:val="00733D06"/>
    <w:rsid w:val="00734E29"/>
    <w:rsid w:val="00746A4F"/>
    <w:rsid w:val="00747B58"/>
    <w:rsid w:val="007A3B82"/>
    <w:rsid w:val="007C66C2"/>
    <w:rsid w:val="008D59CC"/>
    <w:rsid w:val="008E0C81"/>
    <w:rsid w:val="008F6D3C"/>
    <w:rsid w:val="0091579D"/>
    <w:rsid w:val="00926CA9"/>
    <w:rsid w:val="00961AF6"/>
    <w:rsid w:val="00977404"/>
    <w:rsid w:val="00986EF9"/>
    <w:rsid w:val="00997950"/>
    <w:rsid w:val="009A39FD"/>
    <w:rsid w:val="009C165C"/>
    <w:rsid w:val="009D1EFA"/>
    <w:rsid w:val="009D2BC2"/>
    <w:rsid w:val="009E740F"/>
    <w:rsid w:val="00A27FD9"/>
    <w:rsid w:val="00A5131D"/>
    <w:rsid w:val="00A76EB3"/>
    <w:rsid w:val="00AA59DD"/>
    <w:rsid w:val="00AF14B4"/>
    <w:rsid w:val="00B434CA"/>
    <w:rsid w:val="00B62760"/>
    <w:rsid w:val="00C022F9"/>
    <w:rsid w:val="00C03DDF"/>
    <w:rsid w:val="00CE275E"/>
    <w:rsid w:val="00CF20C8"/>
    <w:rsid w:val="00D83744"/>
    <w:rsid w:val="00DB3038"/>
    <w:rsid w:val="00DB32F9"/>
    <w:rsid w:val="00DD12F5"/>
    <w:rsid w:val="00DD1337"/>
    <w:rsid w:val="00DF5720"/>
    <w:rsid w:val="00E242EF"/>
    <w:rsid w:val="00E90579"/>
    <w:rsid w:val="00EC6EE3"/>
    <w:rsid w:val="00ED6EC6"/>
    <w:rsid w:val="00EF033D"/>
    <w:rsid w:val="00EF75EA"/>
    <w:rsid w:val="00F4584F"/>
    <w:rsid w:val="00F64383"/>
    <w:rsid w:val="00F85030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20B2"/>
  <w15:chartTrackingRefBased/>
  <w15:docId w15:val="{990D5448-05A6-461A-9923-1C9A9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65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56D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6D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6D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6D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6D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6D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6D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6D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6D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6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3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6D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35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6D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35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6D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35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35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6D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165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C165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C165C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C165C"/>
    <w:rPr>
      <w:sz w:val="18"/>
      <w:szCs w:val="18"/>
    </w:rPr>
  </w:style>
  <w:style w:type="table" w:styleId="af2">
    <w:name w:val="Table Grid"/>
    <w:basedOn w:val="a1"/>
    <w:uiPriority w:val="59"/>
    <w:qFormat/>
    <w:rsid w:val="009C165C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9C165C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character" w:customStyle="1" w:styleId="af4">
    <w:name w:val="正文文本 字符"/>
    <w:basedOn w:val="a0"/>
    <w:link w:val="af3"/>
    <w:rsid w:val="009C165C"/>
    <w:rPr>
      <w:rFonts w:ascii="Times New Roman" w:eastAsia="宋体" w:hAnsi="Times New Roman" w:cs="Simplified Arabic"/>
      <w:kern w:val="0"/>
      <w:sz w:val="24"/>
      <w:lang w:val="en-GB" w:eastAsia="en-GB" w:bidi="ar-AE"/>
      <w14:ligatures w14:val="none"/>
    </w:rPr>
  </w:style>
  <w:style w:type="paragraph" w:styleId="af5">
    <w:name w:val="Revision"/>
    <w:hidden/>
    <w:uiPriority w:val="99"/>
    <w:semiHidden/>
    <w:rsid w:val="00CF20C8"/>
    <w:pPr>
      <w:spacing w:after="0" w:line="240" w:lineRule="auto"/>
    </w:pPr>
    <w:rPr>
      <w:rFonts w:ascii="Calibri" w:eastAsia="宋体" w:hAnsi="Calibri" w:cs="Times New Roman"/>
      <w:sz w:val="21"/>
      <w:szCs w:val="22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0F4CE9"/>
    <w:rPr>
      <w:sz w:val="21"/>
      <w:szCs w:val="21"/>
    </w:rPr>
  </w:style>
  <w:style w:type="paragraph" w:styleId="af7">
    <w:name w:val="annotation text"/>
    <w:basedOn w:val="a"/>
    <w:link w:val="af8"/>
    <w:uiPriority w:val="99"/>
    <w:unhideWhenUsed/>
    <w:rsid w:val="000F4CE9"/>
    <w:pPr>
      <w:jc w:val="left"/>
    </w:pPr>
  </w:style>
  <w:style w:type="character" w:customStyle="1" w:styleId="af8">
    <w:name w:val="批注文字 字符"/>
    <w:basedOn w:val="a0"/>
    <w:link w:val="af7"/>
    <w:uiPriority w:val="99"/>
    <w:rsid w:val="000F4CE9"/>
    <w:rPr>
      <w:rFonts w:ascii="Calibri" w:eastAsia="宋体" w:hAnsi="Calibri" w:cs="Times New Roman"/>
      <w:sz w:val="21"/>
      <w:szCs w:val="22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F4CE9"/>
    <w:rPr>
      <w:b/>
      <w:bCs/>
    </w:rPr>
  </w:style>
  <w:style w:type="character" w:customStyle="1" w:styleId="afa">
    <w:name w:val="批注主题 字符"/>
    <w:basedOn w:val="af8"/>
    <w:link w:val="af9"/>
    <w:uiPriority w:val="99"/>
    <w:semiHidden/>
    <w:rsid w:val="000F4CE9"/>
    <w:rPr>
      <w:rFonts w:ascii="Calibri" w:eastAsia="宋体" w:hAnsi="Calibri" w:cs="Times New Roman"/>
      <w:b/>
      <w:bCs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T&amp;D Associates</dc:creator>
  <cp:keywords/>
  <dc:description/>
  <cp:lastModifiedBy>Fangda</cp:lastModifiedBy>
  <cp:revision>4</cp:revision>
  <dcterms:created xsi:type="dcterms:W3CDTF">2026-01-28T02:49:00Z</dcterms:created>
  <dcterms:modified xsi:type="dcterms:W3CDTF">2026-01-28T02:55:00Z</dcterms:modified>
</cp:coreProperties>
</file>