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val="en-US" w:eastAsia="zh-CN"/>
        </w:rPr>
        <w:t>上海</w:t>
      </w:r>
      <w:r>
        <w:rPr>
          <w:rFonts w:hint="eastAsia" w:ascii="黑体" w:hAnsi="宋体" w:eastAsia="黑体"/>
          <w:b/>
          <w:bCs/>
          <w:sz w:val="32"/>
          <w:szCs w:val="32"/>
        </w:rPr>
        <w:t>市市场监管局发布卫浴家具监督抽查情况</w:t>
      </w:r>
    </w:p>
    <w:p>
      <w:pPr>
        <w:ind w:firstLine="600" w:firstLineChars="200"/>
        <w:rPr>
          <w:rFonts w:eastAsia="仿宋_GB2312"/>
          <w:sz w:val="30"/>
        </w:rPr>
      </w:pP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针对消费者投诉、举报集中及质量问题较多的产品，近期，上海市市场监管局集中组织力量对天猫、拼多多、抖音3家网络</w:t>
      </w:r>
      <w:r>
        <w:rPr>
          <w:rFonts w:hint="eastAsia" w:ascii="仿宋_GB2312" w:hAnsi="Times New Roman" w:eastAsia="仿宋_GB2312" w:cs="Times New Roman"/>
          <w:bCs/>
          <w:sz w:val="30"/>
          <w:lang w:eastAsia="zh-CN"/>
        </w:rPr>
        <w:t>交易</w:t>
      </w:r>
      <w:r>
        <w:rPr>
          <w:rFonts w:hint="eastAsia" w:ascii="仿宋_GB2312" w:hAnsi="Times New Roman" w:eastAsia="仿宋_GB2312" w:cs="Times New Roman"/>
          <w:bCs/>
          <w:sz w:val="30"/>
        </w:rPr>
        <w:t>平台销售的9个品牌10批次卫浴家具进行了监督抽查。经检测，有3批次不合格，不合格检出率为30%</w:t>
      </w:r>
      <w:r>
        <w:rPr>
          <w:rFonts w:hint="eastAsia" w:ascii="仿宋_GB2312" w:hAnsi="Times New Roman" w:eastAsia="仿宋_GB2312" w:cs="Times New Roman"/>
          <w:bCs/>
          <w:sz w:val="30"/>
          <w:lang w:eastAsia="zh-CN"/>
        </w:rPr>
        <w:t>。</w:t>
      </w:r>
      <w:r>
        <w:rPr>
          <w:rFonts w:hint="eastAsia" w:ascii="仿宋_GB2312" w:hAnsi="Times New Roman" w:eastAsia="仿宋_GB2312" w:cs="Times New Roman"/>
          <w:bCs/>
          <w:sz w:val="30"/>
        </w:rPr>
        <w:t>检测项目涉及木制部件表面漆膜理化性能、软硬质覆面理化性能、落地式柜台面强度、门强度、金属电镀层抗盐雾等9大类。本次检测不合格项目为甲醛释放量、抗冲击强度、抽屉和滑道强度、木材名称4项。</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一是甲醛释放量不合格，有1批次。上海仝洁建材有限公司在天猫销售的标称由</w:t>
      </w:r>
      <w:r>
        <w:rPr>
          <w:rFonts w:hint="eastAsia" w:ascii="仿宋_GB2312" w:hAnsi="Times New Roman" w:eastAsia="仿宋_GB2312" w:cs="Times New Roman"/>
          <w:bCs/>
          <w:sz w:val="30"/>
          <w:lang w:eastAsia="zh-CN"/>
        </w:rPr>
        <w:t>其</w:t>
      </w:r>
      <w:r>
        <w:rPr>
          <w:rFonts w:hint="eastAsia" w:ascii="仿宋_GB2312" w:hAnsi="Times New Roman" w:eastAsia="仿宋_GB2312" w:cs="Times New Roman"/>
          <w:bCs/>
          <w:sz w:val="30"/>
        </w:rPr>
        <w:t>生产（或供货）的“</w:t>
      </w:r>
      <w:r>
        <w:rPr>
          <w:rFonts w:hint="eastAsia" w:ascii="仿宋_GB2312" w:hAnsi="Times New Roman" w:eastAsia="仿宋_GB2312" w:cs="Times New Roman"/>
          <w:bCs/>
          <w:sz w:val="30"/>
        </w:rPr>
        <w:drawing>
          <wp:inline distT="0" distB="0" distL="0" distR="0">
            <wp:extent cx="1200150" cy="266700"/>
            <wp:effectExtent l="19050" t="0" r="0" b="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noChangeArrowheads="true"/>
                    </pic:cNvPicPr>
                  </pic:nvPicPr>
                  <pic:blipFill>
                    <a:blip r:embed="rId4"/>
                    <a:srcRect/>
                    <a:stretch>
                      <a:fillRect/>
                    </a:stretch>
                  </pic:blipFill>
                  <pic:spPr>
                    <a:xfrm>
                      <a:off x="0" y="0"/>
                      <a:ext cx="1200150" cy="266700"/>
                    </a:xfrm>
                    <a:prstGeom prst="rect">
                      <a:avLst/>
                    </a:prstGeom>
                    <a:noFill/>
                    <a:ln w="9525">
                      <a:noFill/>
                      <a:miter lim="800000"/>
                      <a:headEnd/>
                      <a:tailEnd/>
                    </a:ln>
                  </pic:spPr>
                </pic:pic>
              </a:graphicData>
            </a:graphic>
          </wp:inline>
        </w:drawing>
      </w:r>
      <w:r>
        <w:rPr>
          <w:rFonts w:hint="eastAsia" w:ascii="仿宋_GB2312" w:hAnsi="Times New Roman" w:eastAsia="仿宋_GB2312" w:cs="Times New Roman"/>
          <w:bCs/>
          <w:sz w:val="30"/>
        </w:rPr>
        <w:t>”牌勒适北欧浴室柜组合，甲醛释放量</w:t>
      </w:r>
      <w:r>
        <w:rPr>
          <w:rFonts w:hint="eastAsia" w:ascii="仿宋_GB2312" w:hAnsi="Times New Roman" w:eastAsia="仿宋_GB2312" w:cs="Times New Roman"/>
          <w:bCs/>
          <w:sz w:val="30"/>
          <w:lang w:eastAsia="zh-CN"/>
        </w:rPr>
        <w:t>实测</w:t>
      </w:r>
      <w:r>
        <w:rPr>
          <w:rFonts w:hint="eastAsia" w:ascii="仿宋_GB2312" w:hAnsi="Times New Roman" w:eastAsia="仿宋_GB2312" w:cs="Times New Roman"/>
          <w:bCs/>
          <w:sz w:val="30"/>
        </w:rPr>
        <w:t>为2.0 mg/L（标准值</w:t>
      </w:r>
      <w:r>
        <w:rPr>
          <w:rFonts w:hint="eastAsia" w:ascii="仿宋_GB2312" w:hAnsi="Times New Roman" w:eastAsia="仿宋_GB2312" w:cs="Times New Roman"/>
          <w:bCs/>
          <w:sz w:val="30"/>
          <w:lang w:val="en-US" w:eastAsia="zh-CN"/>
        </w:rPr>
        <w:t>应</w:t>
      </w:r>
      <w:r>
        <w:rPr>
          <w:rFonts w:hint="eastAsia" w:ascii="仿宋_GB2312" w:hAnsi="Times New Roman" w:eastAsia="仿宋_GB2312" w:cs="Times New Roman"/>
          <w:bCs/>
          <w:sz w:val="30"/>
        </w:rPr>
        <w:t>≤1.5mg/L），与国家强制性标准要求不符。该指标不合格，</w:t>
      </w:r>
      <w:r>
        <w:rPr>
          <w:rFonts w:hint="eastAsia" w:ascii="仿宋_GB2312" w:hAnsi="Times New Roman" w:eastAsia="仿宋_GB2312" w:cs="Times New Roman"/>
          <w:bCs/>
          <w:sz w:val="30"/>
          <w:lang w:val="en-US" w:eastAsia="zh-CN"/>
        </w:rPr>
        <w:t>容易对人身健康造成危害</w:t>
      </w:r>
      <w:r>
        <w:rPr>
          <w:rFonts w:hint="eastAsia" w:ascii="仿宋_GB2312" w:hAnsi="Times New Roman" w:eastAsia="仿宋_GB2312" w:cs="Times New Roman"/>
          <w:bCs/>
          <w:sz w:val="30"/>
        </w:rPr>
        <w:t>。</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二是抗冲击强度不合格，有2批次。如杭州芙迎科技有限公司在拼多多销售的标称由顾家家居股份有限公司生产（或供货）的“</w:t>
      </w:r>
      <w:r>
        <w:rPr>
          <w:rFonts w:hint="eastAsia" w:ascii="仿宋_GB2312" w:hAnsi="Times New Roman" w:eastAsia="仿宋_GB2312" w:cs="Times New Roman"/>
          <w:bCs/>
          <w:sz w:val="30"/>
        </w:rPr>
        <w:drawing>
          <wp:inline distT="0" distB="0" distL="0" distR="0">
            <wp:extent cx="429260" cy="353060"/>
            <wp:effectExtent l="19050" t="0" r="8626"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5" cstate="print"/>
                    <a:srcRect/>
                    <a:stretch>
                      <a:fillRect/>
                    </a:stretch>
                  </pic:blipFill>
                  <pic:spPr>
                    <a:xfrm>
                      <a:off x="0" y="0"/>
                      <a:ext cx="432249" cy="355927"/>
                    </a:xfrm>
                    <a:prstGeom prst="rect">
                      <a:avLst/>
                    </a:prstGeom>
                    <a:noFill/>
                    <a:ln w="1">
                      <a:noFill/>
                      <a:miter lim="800000"/>
                      <a:headEnd/>
                      <a:tailEnd type="none" w="med" len="med"/>
                    </a:ln>
                    <a:effectLst/>
                  </pic:spPr>
                </pic:pic>
              </a:graphicData>
            </a:graphic>
          </wp:inline>
        </w:drawing>
      </w:r>
      <w:r>
        <w:rPr>
          <w:rFonts w:hint="eastAsia" w:ascii="仿宋_GB2312" w:hAnsi="Times New Roman" w:eastAsia="仿宋_GB2312" w:cs="Times New Roman"/>
          <w:bCs/>
          <w:sz w:val="30"/>
        </w:rPr>
        <w:t>”牌浴室柜/洗衣柜（型号规格：浴室柜组合；生产日期</w:t>
      </w:r>
      <w:r>
        <w:rPr>
          <w:rFonts w:hint="eastAsia" w:ascii="仿宋_GB2312" w:hAnsi="Times New Roman" w:eastAsia="仿宋_GB2312" w:cs="Times New Roman"/>
          <w:bCs/>
          <w:sz w:val="30"/>
          <w:lang w:val="en-US" w:eastAsia="zh-CN"/>
        </w:rPr>
        <w:t>/</w:t>
      </w:r>
      <w:r>
        <w:rPr>
          <w:rFonts w:hint="eastAsia" w:ascii="仿宋_GB2312" w:hAnsi="Times New Roman" w:eastAsia="仿宋_GB2312" w:cs="Times New Roman"/>
          <w:bCs/>
          <w:sz w:val="30"/>
        </w:rPr>
        <w:t>批号：2022.9.25 ），</w:t>
      </w:r>
      <w:r>
        <w:rPr>
          <w:rFonts w:hint="eastAsia" w:ascii="仿宋_GB2312" w:hAnsi="Times New Roman" w:eastAsia="仿宋_GB2312" w:cs="Times New Roman"/>
          <w:bCs/>
          <w:sz w:val="30"/>
          <w:lang w:eastAsia="zh-CN"/>
        </w:rPr>
        <w:t>在抗冲击强度试验中，</w:t>
      </w:r>
      <w:r>
        <w:rPr>
          <w:rFonts w:hint="eastAsia" w:ascii="仿宋_GB2312" w:hAnsi="Times New Roman" w:eastAsia="仿宋_GB2312" w:cs="Times New Roman"/>
          <w:bCs/>
          <w:sz w:val="30"/>
        </w:rPr>
        <w:t>台盆柜台面出现裂纹（标准</w:t>
      </w:r>
      <w:r>
        <w:rPr>
          <w:rFonts w:hint="eastAsia" w:ascii="仿宋_GB2312" w:hAnsi="Times New Roman" w:eastAsia="仿宋_GB2312" w:cs="Times New Roman"/>
          <w:bCs/>
          <w:sz w:val="30"/>
          <w:lang w:val="en-US" w:eastAsia="zh-CN"/>
        </w:rPr>
        <w:t>要求</w:t>
      </w:r>
      <w:r>
        <w:rPr>
          <w:rFonts w:hint="eastAsia" w:ascii="仿宋_GB2312" w:hAnsi="Times New Roman" w:eastAsia="仿宋_GB2312" w:cs="Times New Roman"/>
          <w:bCs/>
          <w:sz w:val="30"/>
        </w:rPr>
        <w:t>冲击点</w:t>
      </w:r>
      <w:r>
        <w:rPr>
          <w:rFonts w:hint="eastAsia" w:ascii="仿宋_GB2312" w:hAnsi="Times New Roman" w:eastAsia="仿宋_GB2312" w:cs="Times New Roman"/>
          <w:bCs/>
          <w:sz w:val="30"/>
          <w:lang w:eastAsia="zh-CN"/>
        </w:rPr>
        <w:t>应</w:t>
      </w:r>
      <w:r>
        <w:rPr>
          <w:rFonts w:hint="eastAsia" w:ascii="仿宋_GB2312" w:hAnsi="Times New Roman" w:eastAsia="仿宋_GB2312" w:cs="Times New Roman"/>
          <w:bCs/>
          <w:sz w:val="30"/>
        </w:rPr>
        <w:t>无裂纹或破损），与标准要求不符。抗冲击强度不合格，台盆在日常使用中容易</w:t>
      </w:r>
      <w:r>
        <w:rPr>
          <w:rFonts w:hint="eastAsia" w:ascii="仿宋_GB2312" w:hAnsi="Times New Roman" w:eastAsia="仿宋_GB2312" w:cs="Times New Roman"/>
          <w:bCs/>
          <w:sz w:val="30"/>
          <w:lang w:eastAsia="zh-CN"/>
        </w:rPr>
        <w:t>出现</w:t>
      </w:r>
      <w:r>
        <w:rPr>
          <w:rFonts w:hint="eastAsia" w:ascii="仿宋_GB2312" w:hAnsi="Times New Roman" w:eastAsia="仿宋_GB2312" w:cs="Times New Roman"/>
          <w:bCs/>
          <w:sz w:val="30"/>
        </w:rPr>
        <w:t>裂纹和破损，</w:t>
      </w:r>
      <w:r>
        <w:rPr>
          <w:rFonts w:hint="eastAsia" w:ascii="仿宋_GB2312" w:hAnsi="Times New Roman" w:eastAsia="仿宋_GB2312" w:cs="Times New Roman"/>
          <w:bCs/>
          <w:sz w:val="30"/>
          <w:lang w:eastAsia="zh-CN"/>
        </w:rPr>
        <w:t>影响</w:t>
      </w:r>
      <w:r>
        <w:rPr>
          <w:rFonts w:hint="eastAsia" w:ascii="仿宋_GB2312" w:hAnsi="Times New Roman" w:eastAsia="仿宋_GB2312" w:cs="Times New Roman"/>
          <w:bCs/>
          <w:sz w:val="30"/>
        </w:rPr>
        <w:t>使用寿命。</w:t>
      </w:r>
      <w:r>
        <w:rPr>
          <w:rFonts w:hint="eastAsia" w:ascii="仿宋_GB2312" w:hAnsi="Times New Roman" w:eastAsia="仿宋_GB2312" w:cs="Times New Roman"/>
          <w:bCs/>
          <w:sz w:val="30"/>
          <w:lang w:eastAsia="zh-CN"/>
        </w:rPr>
        <w:t>另外该批次木材名称不合格，</w:t>
      </w:r>
      <w:r>
        <w:rPr>
          <w:rFonts w:hint="eastAsia" w:ascii="仿宋_GB2312" w:hAnsi="Times New Roman" w:eastAsia="仿宋_GB2312" w:cs="Times New Roman"/>
          <w:bCs/>
          <w:sz w:val="30"/>
          <w:lang w:val="en-US" w:eastAsia="zh-CN"/>
        </w:rPr>
        <w:t>企业</w:t>
      </w:r>
      <w:r>
        <w:rPr>
          <w:rFonts w:hint="eastAsia" w:ascii="仿宋_GB2312" w:hAnsi="Times New Roman" w:eastAsia="仿宋_GB2312" w:cs="Times New Roman"/>
          <w:bCs/>
          <w:sz w:val="30"/>
        </w:rPr>
        <w:t>标称为实木/太空铝</w:t>
      </w:r>
      <w:r>
        <w:rPr>
          <w:rFonts w:hint="eastAsia" w:ascii="仿宋_GB2312" w:hAnsi="Times New Roman" w:eastAsia="仿宋_GB2312" w:cs="Times New Roman"/>
          <w:bCs/>
          <w:sz w:val="30"/>
          <w:lang w:eastAsia="zh-CN"/>
        </w:rPr>
        <w:t>，实测为人造板</w:t>
      </w:r>
      <w:r>
        <w:rPr>
          <w:rFonts w:hint="eastAsia" w:ascii="仿宋_GB2312" w:hAnsi="Times New Roman" w:eastAsia="仿宋_GB2312" w:cs="Times New Roman"/>
          <w:bCs/>
          <w:sz w:val="30"/>
        </w:rPr>
        <w:t>非实木，与</w:t>
      </w:r>
      <w:r>
        <w:rPr>
          <w:rFonts w:hint="eastAsia" w:ascii="仿宋_GB2312" w:hAnsi="Times New Roman" w:eastAsia="仿宋_GB2312" w:cs="Times New Roman"/>
          <w:bCs/>
          <w:sz w:val="30"/>
          <w:lang w:eastAsia="zh-CN"/>
        </w:rPr>
        <w:t>企业</w:t>
      </w:r>
      <w:r>
        <w:rPr>
          <w:rFonts w:hint="eastAsia" w:ascii="仿宋_GB2312" w:hAnsi="Times New Roman" w:eastAsia="仿宋_GB2312" w:cs="Times New Roman"/>
          <w:bCs/>
          <w:sz w:val="30"/>
        </w:rPr>
        <w:t>明示不符。</w:t>
      </w:r>
      <w:r>
        <w:rPr>
          <w:rFonts w:hint="eastAsia" w:ascii="仿宋_GB2312" w:hAnsi="Times New Roman" w:eastAsia="仿宋_GB2312" w:cs="Times New Roman"/>
          <w:bCs/>
          <w:sz w:val="30"/>
          <w:lang w:eastAsia="zh-CN"/>
        </w:rPr>
        <w:t>木材名称</w:t>
      </w:r>
      <w:r>
        <w:rPr>
          <w:rFonts w:hint="eastAsia" w:ascii="仿宋_GB2312" w:hAnsi="Times New Roman" w:eastAsia="仿宋_GB2312" w:cs="Times New Roman"/>
          <w:bCs/>
          <w:sz w:val="30"/>
        </w:rPr>
        <w:t>不合格，</w:t>
      </w:r>
      <w:r>
        <w:rPr>
          <w:rFonts w:hint="eastAsia" w:ascii="仿宋_GB2312" w:hAnsi="Times New Roman" w:eastAsia="仿宋_GB2312" w:cs="Times New Roman"/>
          <w:bCs/>
          <w:sz w:val="30"/>
          <w:lang w:eastAsia="zh-CN"/>
        </w:rPr>
        <w:t>容易误导消费</w:t>
      </w:r>
      <w:r>
        <w:rPr>
          <w:rFonts w:hint="eastAsia" w:ascii="仿宋_GB2312" w:hAnsi="Times New Roman" w:eastAsia="仿宋_GB2312" w:cs="Times New Roman"/>
          <w:bCs/>
          <w:sz w:val="30"/>
        </w:rPr>
        <w:t>。</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三是抽屉和滑道强度不合格，有1批次。长葛市万山商贸有限公司在拼多多销售</w:t>
      </w:r>
      <w:r>
        <w:rPr>
          <w:rFonts w:hint="eastAsia" w:ascii="仿宋_GB2312" w:hAnsi="Times New Roman" w:eastAsia="仿宋_GB2312" w:cs="Times New Roman"/>
          <w:bCs/>
          <w:sz w:val="30"/>
          <w:lang w:eastAsia="zh-CN"/>
        </w:rPr>
        <w:t>的</w:t>
      </w:r>
      <w:r>
        <w:rPr>
          <w:rFonts w:hint="eastAsia" w:ascii="仿宋_GB2312" w:hAnsi="Times New Roman" w:eastAsia="仿宋_GB2312" w:cs="Times New Roman"/>
          <w:bCs/>
          <w:sz w:val="30"/>
        </w:rPr>
        <w:t>标称由长葛市万山商贸有限公司生产（或供货）的“</w:t>
      </w:r>
      <w:r>
        <w:rPr>
          <w:rFonts w:hint="eastAsia" w:ascii="仿宋_GB2312" w:hAnsi="Times New Roman" w:eastAsia="仿宋_GB2312" w:cs="Times New Roman"/>
          <w:bCs/>
          <w:sz w:val="30"/>
        </w:rPr>
        <w:drawing>
          <wp:inline distT="0" distB="0" distL="0" distR="0">
            <wp:extent cx="627380" cy="318770"/>
            <wp:effectExtent l="19050" t="0" r="718" b="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noChangeArrowheads="true"/>
                    </pic:cNvPicPr>
                  </pic:nvPicPr>
                  <pic:blipFill>
                    <a:blip r:embed="rId6"/>
                    <a:srcRect/>
                    <a:stretch>
                      <a:fillRect/>
                    </a:stretch>
                  </pic:blipFill>
                  <pic:spPr>
                    <a:xfrm>
                      <a:off x="0" y="0"/>
                      <a:ext cx="630941" cy="320707"/>
                    </a:xfrm>
                    <a:prstGeom prst="rect">
                      <a:avLst/>
                    </a:prstGeom>
                    <a:noFill/>
                    <a:ln w="1">
                      <a:noFill/>
                      <a:miter lim="800000"/>
                      <a:headEnd/>
                      <a:tailEnd type="none" w="med" len="med"/>
                    </a:ln>
                    <a:effectLst/>
                  </pic:spPr>
                </pic:pic>
              </a:graphicData>
            </a:graphic>
          </wp:inline>
        </w:drawing>
      </w:r>
      <w:r>
        <w:rPr>
          <w:rFonts w:hint="eastAsia" w:ascii="仿宋_GB2312" w:hAnsi="Times New Roman" w:eastAsia="仿宋_GB2312" w:cs="Times New Roman"/>
          <w:bCs/>
          <w:sz w:val="30"/>
        </w:rPr>
        <w:t>”牌欧帝奴实木浴室柜组合，</w:t>
      </w:r>
      <w:r>
        <w:rPr>
          <w:rFonts w:hint="eastAsia" w:ascii="仿宋_GB2312" w:hAnsi="Times New Roman" w:eastAsia="仿宋_GB2312" w:cs="Times New Roman"/>
          <w:bCs/>
          <w:sz w:val="30"/>
          <w:lang w:eastAsia="zh-CN"/>
        </w:rPr>
        <w:t>在抽屉和滑道强度试验中，</w:t>
      </w:r>
      <w:r>
        <w:rPr>
          <w:rFonts w:hint="eastAsia" w:ascii="仿宋_GB2312" w:hAnsi="Times New Roman" w:eastAsia="仿宋_GB2312" w:cs="Times New Roman"/>
          <w:bCs/>
          <w:sz w:val="30"/>
        </w:rPr>
        <w:t>抽屉导轨断裂（标准</w:t>
      </w:r>
      <w:r>
        <w:rPr>
          <w:rFonts w:hint="eastAsia" w:ascii="仿宋_GB2312" w:hAnsi="Times New Roman" w:eastAsia="仿宋_GB2312" w:cs="Times New Roman"/>
          <w:bCs/>
          <w:sz w:val="30"/>
          <w:lang w:val="en-US" w:eastAsia="zh-CN"/>
        </w:rPr>
        <w:t>要求</w:t>
      </w:r>
      <w:r>
        <w:rPr>
          <w:rFonts w:hint="eastAsia" w:ascii="仿宋_GB2312" w:hAnsi="Times New Roman" w:eastAsia="仿宋_GB2312" w:cs="Times New Roman"/>
          <w:bCs/>
          <w:sz w:val="30"/>
        </w:rPr>
        <w:t>抽屉整体结构应无断裂、豁裂），与标准要求不符。该指标不合格，抽屉无法正常使用，</w:t>
      </w:r>
      <w:r>
        <w:rPr>
          <w:rFonts w:hint="eastAsia" w:ascii="仿宋_GB2312" w:eastAsia="仿宋_GB2312" w:cs="Times New Roman"/>
          <w:bCs/>
          <w:sz w:val="30"/>
          <w:lang w:eastAsia="zh-CN"/>
        </w:rPr>
        <w:t>容易</w:t>
      </w:r>
      <w:bookmarkStart w:id="2" w:name="_GoBack"/>
      <w:bookmarkEnd w:id="2"/>
      <w:r>
        <w:rPr>
          <w:rFonts w:hint="eastAsia" w:ascii="仿宋_GB2312" w:hAnsi="Times New Roman" w:eastAsia="仿宋_GB2312" w:cs="Times New Roman"/>
          <w:bCs/>
          <w:sz w:val="30"/>
        </w:rPr>
        <w:t>掉落，</w:t>
      </w:r>
      <w:r>
        <w:rPr>
          <w:rFonts w:hint="eastAsia" w:ascii="仿宋_GB2312" w:hAnsi="Times New Roman" w:eastAsia="仿宋_GB2312" w:cs="Times New Roman"/>
          <w:bCs/>
          <w:sz w:val="30"/>
          <w:lang w:eastAsia="zh-CN"/>
        </w:rPr>
        <w:t>存在安全隐患</w:t>
      </w:r>
      <w:r>
        <w:rPr>
          <w:rFonts w:hint="eastAsia" w:ascii="仿宋_GB2312" w:hAnsi="Times New Roman" w:eastAsia="仿宋_GB2312" w:cs="Times New Roman"/>
          <w:bCs/>
          <w:sz w:val="30"/>
        </w:rPr>
        <w:t>。</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根据抽查结果，</w:t>
      </w:r>
      <w:bookmarkStart w:id="0" w:name="OLE_LINK13"/>
      <w:bookmarkStart w:id="1" w:name="OLE_LINK14"/>
      <w:r>
        <w:rPr>
          <w:rFonts w:hint="eastAsia" w:ascii="仿宋_GB2312" w:hAnsi="Times New Roman" w:eastAsia="仿宋_GB2312" w:cs="Times New Roman"/>
          <w:bCs/>
          <w:sz w:val="30"/>
        </w:rPr>
        <w:t>市场监管部门</w:t>
      </w:r>
      <w:bookmarkEnd w:id="0"/>
      <w:bookmarkEnd w:id="1"/>
      <w:r>
        <w:rPr>
          <w:rFonts w:hint="eastAsia" w:ascii="仿宋_GB2312" w:hAnsi="Times New Roman" w:eastAsia="仿宋_GB2312" w:cs="Times New Roman"/>
          <w:bCs/>
          <w:sz w:val="30"/>
        </w:rPr>
        <w:t>已责令相关经营者立即停止销售不合格产品，对库存产品、在售产品进行全面清理，按照相关法律法规要求主动采取措施，保护消费者合法权益，并对生产、销售不合格产品的经营者移送所在地市场监管部门依法调查处理。同时，</w:t>
      </w:r>
      <w:r>
        <w:rPr>
          <w:rFonts w:hint="eastAsia" w:ascii="仿宋_GB2312" w:hAnsi="Times New Roman" w:eastAsia="仿宋_GB2312" w:cs="Times New Roman"/>
          <w:bCs/>
          <w:sz w:val="30"/>
          <w:lang w:eastAsia="zh-CN"/>
        </w:rPr>
        <w:t>上海</w:t>
      </w:r>
      <w:r>
        <w:rPr>
          <w:rFonts w:hint="eastAsia" w:ascii="仿宋_GB2312" w:hAnsi="Times New Roman" w:eastAsia="仿宋_GB2312" w:cs="Times New Roman"/>
          <w:bCs/>
          <w:sz w:val="30"/>
        </w:rPr>
        <w:t>市场监管部门提醒消费者在选购</w:t>
      </w:r>
      <w:r>
        <w:rPr>
          <w:rFonts w:hint="eastAsia" w:ascii="仿宋_GB2312" w:hAnsi="Times New Roman" w:eastAsia="仿宋_GB2312" w:cs="Times New Roman"/>
          <w:bCs/>
          <w:sz w:val="30"/>
          <w:lang w:eastAsia="zh-CN"/>
        </w:rPr>
        <w:t>、安装</w:t>
      </w:r>
      <w:r>
        <w:rPr>
          <w:rFonts w:hint="eastAsia" w:ascii="仿宋_GB2312" w:hAnsi="Times New Roman" w:eastAsia="仿宋_GB2312" w:cs="Times New Roman"/>
          <w:bCs/>
          <w:sz w:val="30"/>
        </w:rPr>
        <w:t>卫浴家具时，应注意以下几点：</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一、</w:t>
      </w:r>
      <w:r>
        <w:rPr>
          <w:rFonts w:hint="eastAsia" w:ascii="仿宋_GB2312" w:hAnsi="Times New Roman" w:eastAsia="仿宋_GB2312" w:cs="Times New Roman"/>
          <w:bCs/>
          <w:sz w:val="30"/>
          <w:lang w:eastAsia="zh-CN"/>
        </w:rPr>
        <w:t>应注意查看</w:t>
      </w:r>
      <w:r>
        <w:rPr>
          <w:rFonts w:hint="eastAsia" w:ascii="仿宋_GB2312" w:hAnsi="Times New Roman" w:eastAsia="仿宋_GB2312" w:cs="Times New Roman"/>
          <w:bCs/>
          <w:sz w:val="30"/>
        </w:rPr>
        <w:t>产品名称、型号规格、合格证明、生产厂家和地址、生产日期、执行标准、安装</w:t>
      </w:r>
      <w:r>
        <w:rPr>
          <w:rFonts w:hint="eastAsia" w:ascii="仿宋_GB2312" w:hAnsi="Times New Roman" w:eastAsia="仿宋_GB2312" w:cs="Times New Roman"/>
          <w:bCs/>
          <w:sz w:val="30"/>
          <w:lang w:eastAsia="zh-CN"/>
        </w:rPr>
        <w:t>使用说明</w:t>
      </w:r>
      <w:r>
        <w:rPr>
          <w:rFonts w:hint="eastAsia" w:ascii="仿宋_GB2312" w:hAnsi="Times New Roman" w:eastAsia="仿宋_GB2312" w:cs="Times New Roman"/>
          <w:bCs/>
          <w:sz w:val="30"/>
        </w:rPr>
        <w:t>等信息。</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二、应</w:t>
      </w:r>
      <w:r>
        <w:rPr>
          <w:rFonts w:hint="eastAsia" w:ascii="仿宋_GB2312" w:hAnsi="Times New Roman" w:eastAsia="仿宋_GB2312" w:cs="Times New Roman"/>
          <w:bCs/>
          <w:sz w:val="30"/>
          <w:lang w:eastAsia="zh-CN"/>
        </w:rPr>
        <w:t>查看</w:t>
      </w:r>
      <w:r>
        <w:rPr>
          <w:rFonts w:hint="eastAsia" w:ascii="仿宋_GB2312" w:hAnsi="Times New Roman" w:eastAsia="仿宋_GB2312" w:cs="Times New Roman"/>
          <w:bCs/>
          <w:sz w:val="30"/>
        </w:rPr>
        <w:t>部件材质</w:t>
      </w:r>
      <w:r>
        <w:rPr>
          <w:rFonts w:hint="eastAsia" w:ascii="仿宋_GB2312" w:hAnsi="Times New Roman" w:eastAsia="仿宋_GB2312" w:cs="Times New Roman"/>
          <w:bCs/>
          <w:sz w:val="30"/>
          <w:lang w:eastAsia="zh-CN"/>
        </w:rPr>
        <w:t>是否有防潮性能</w:t>
      </w:r>
      <w:r>
        <w:rPr>
          <w:rFonts w:hint="eastAsia" w:ascii="仿宋_GB2312" w:hAnsi="Times New Roman" w:eastAsia="仿宋_GB2312" w:cs="Times New Roman"/>
          <w:bCs/>
          <w:sz w:val="30"/>
        </w:rPr>
        <w:t>。台盆柜体应选择防潮性能佳、环保的材料</w:t>
      </w:r>
      <w:r>
        <w:rPr>
          <w:rFonts w:hint="eastAsia" w:ascii="仿宋_GB2312" w:hAnsi="Times New Roman" w:eastAsia="仿宋_GB2312" w:cs="Times New Roman"/>
          <w:bCs/>
          <w:sz w:val="30"/>
          <w:lang w:eastAsia="zh-CN"/>
        </w:rPr>
        <w:t>，</w:t>
      </w:r>
      <w:r>
        <w:rPr>
          <w:rFonts w:hint="eastAsia" w:ascii="仿宋_GB2312" w:hAnsi="Times New Roman" w:eastAsia="仿宋_GB2312" w:cs="Times New Roman"/>
          <w:bCs/>
          <w:sz w:val="30"/>
        </w:rPr>
        <w:t>金属件</w:t>
      </w:r>
      <w:r>
        <w:rPr>
          <w:rFonts w:hint="eastAsia" w:ascii="仿宋_GB2312" w:hAnsi="Times New Roman" w:eastAsia="仿宋_GB2312" w:cs="Times New Roman"/>
          <w:bCs/>
          <w:sz w:val="30"/>
          <w:lang w:eastAsia="zh-CN"/>
        </w:rPr>
        <w:t>应</w:t>
      </w:r>
      <w:r>
        <w:rPr>
          <w:rFonts w:hint="eastAsia" w:ascii="仿宋_GB2312" w:hAnsi="Times New Roman" w:eastAsia="仿宋_GB2312" w:cs="Times New Roman"/>
          <w:bCs/>
          <w:sz w:val="30"/>
        </w:rPr>
        <w:t>选择经过防潮处理的表面镀锌金属，</w:t>
      </w:r>
      <w:r>
        <w:rPr>
          <w:rFonts w:hint="eastAsia" w:ascii="仿宋_GB2312" w:hAnsi="Times New Roman" w:eastAsia="仿宋_GB2312" w:cs="Times New Roman"/>
          <w:bCs/>
          <w:sz w:val="30"/>
          <w:lang w:eastAsia="zh-CN"/>
        </w:rPr>
        <w:t>卫浴家具</w:t>
      </w:r>
      <w:r>
        <w:rPr>
          <w:rFonts w:hint="eastAsia" w:ascii="仿宋_GB2312" w:hAnsi="Times New Roman" w:eastAsia="仿宋_GB2312" w:cs="Times New Roman"/>
          <w:bCs/>
          <w:sz w:val="30"/>
        </w:rPr>
        <w:t>整体的防潮性能才有保障。</w:t>
      </w:r>
    </w:p>
    <w:p>
      <w:pPr>
        <w:adjustRightInd w:val="0"/>
        <w:snapToGrid w:val="0"/>
        <w:spacing w:line="312" w:lineRule="auto"/>
        <w:ind w:firstLine="600" w:firstLineChars="200"/>
        <w:rPr>
          <w:rFonts w:hint="eastAsia" w:ascii="仿宋_GB2312" w:hAnsi="Times New Roman" w:eastAsia="仿宋_GB2312" w:cs="Times New Roman"/>
          <w:bCs/>
          <w:sz w:val="30"/>
        </w:rPr>
      </w:pPr>
      <w:r>
        <w:rPr>
          <w:rFonts w:hint="eastAsia" w:ascii="仿宋_GB2312" w:hAnsi="Times New Roman" w:eastAsia="仿宋_GB2312" w:cs="Times New Roman"/>
          <w:bCs/>
          <w:sz w:val="30"/>
        </w:rPr>
        <w:t>三、卫浴家具</w:t>
      </w:r>
      <w:r>
        <w:rPr>
          <w:rFonts w:hint="eastAsia" w:ascii="仿宋_GB2312" w:hAnsi="Times New Roman" w:eastAsia="仿宋_GB2312" w:cs="Times New Roman"/>
          <w:bCs/>
          <w:sz w:val="30"/>
          <w:lang w:eastAsia="zh-CN"/>
        </w:rPr>
        <w:t>入户安装时，各部件连接应牢固、紧密，结合处应平整无松动，启闭部件应能灵活开关，使用时无漏水，灯具、插座、开关等电器安装应牢固、有可靠接地。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yZGIwZDRhZWZjYjY0YzUzZGYwM2JlZTQxOTkyNGYifQ=="/>
  </w:docVars>
  <w:rsids>
    <w:rsidRoot w:val="00D8689E"/>
    <w:rsid w:val="00000E96"/>
    <w:rsid w:val="00002BE1"/>
    <w:rsid w:val="00003177"/>
    <w:rsid w:val="0000329E"/>
    <w:rsid w:val="00011FBB"/>
    <w:rsid w:val="000151A5"/>
    <w:rsid w:val="000165C6"/>
    <w:rsid w:val="000223EA"/>
    <w:rsid w:val="00027A0E"/>
    <w:rsid w:val="00027E09"/>
    <w:rsid w:val="000305D9"/>
    <w:rsid w:val="00037604"/>
    <w:rsid w:val="0004576D"/>
    <w:rsid w:val="00045CBD"/>
    <w:rsid w:val="00046103"/>
    <w:rsid w:val="00046E17"/>
    <w:rsid w:val="00052945"/>
    <w:rsid w:val="00054110"/>
    <w:rsid w:val="0006212C"/>
    <w:rsid w:val="000659F2"/>
    <w:rsid w:val="00080530"/>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433"/>
    <w:rsid w:val="000B4790"/>
    <w:rsid w:val="000C2119"/>
    <w:rsid w:val="000C2858"/>
    <w:rsid w:val="000C39F3"/>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347E"/>
    <w:rsid w:val="000F7734"/>
    <w:rsid w:val="00101819"/>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750F9"/>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B604A"/>
    <w:rsid w:val="001C3E41"/>
    <w:rsid w:val="001C5171"/>
    <w:rsid w:val="001D42D8"/>
    <w:rsid w:val="001E19A6"/>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32A5"/>
    <w:rsid w:val="002336D6"/>
    <w:rsid w:val="00236003"/>
    <w:rsid w:val="00237A83"/>
    <w:rsid w:val="00237C57"/>
    <w:rsid w:val="002471BA"/>
    <w:rsid w:val="00247D41"/>
    <w:rsid w:val="00253606"/>
    <w:rsid w:val="00257F4E"/>
    <w:rsid w:val="00260426"/>
    <w:rsid w:val="00262BC9"/>
    <w:rsid w:val="00263281"/>
    <w:rsid w:val="00266F09"/>
    <w:rsid w:val="00270CD6"/>
    <w:rsid w:val="00270D5F"/>
    <w:rsid w:val="0027458F"/>
    <w:rsid w:val="00274F91"/>
    <w:rsid w:val="0027571B"/>
    <w:rsid w:val="00276DD0"/>
    <w:rsid w:val="002867A6"/>
    <w:rsid w:val="00286A83"/>
    <w:rsid w:val="00286D4F"/>
    <w:rsid w:val="00296BD4"/>
    <w:rsid w:val="002A4478"/>
    <w:rsid w:val="002A49A0"/>
    <w:rsid w:val="002A5DD2"/>
    <w:rsid w:val="002B5A0A"/>
    <w:rsid w:val="002B622D"/>
    <w:rsid w:val="002B7393"/>
    <w:rsid w:val="002C0B8B"/>
    <w:rsid w:val="002C24FE"/>
    <w:rsid w:val="002C790A"/>
    <w:rsid w:val="002D16A1"/>
    <w:rsid w:val="002D54D9"/>
    <w:rsid w:val="002E3C3A"/>
    <w:rsid w:val="002E5391"/>
    <w:rsid w:val="002E5FAE"/>
    <w:rsid w:val="002F231D"/>
    <w:rsid w:val="002F25E5"/>
    <w:rsid w:val="002F4A9D"/>
    <w:rsid w:val="002F6D22"/>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A7785"/>
    <w:rsid w:val="003B0373"/>
    <w:rsid w:val="003B1B76"/>
    <w:rsid w:val="003B31A4"/>
    <w:rsid w:val="003B6BB6"/>
    <w:rsid w:val="003C024C"/>
    <w:rsid w:val="003C73BB"/>
    <w:rsid w:val="003D0C54"/>
    <w:rsid w:val="003D4406"/>
    <w:rsid w:val="003D5DA7"/>
    <w:rsid w:val="003E15E7"/>
    <w:rsid w:val="003E22B1"/>
    <w:rsid w:val="003E5F34"/>
    <w:rsid w:val="003E785B"/>
    <w:rsid w:val="003E7D9D"/>
    <w:rsid w:val="003F221E"/>
    <w:rsid w:val="003F5965"/>
    <w:rsid w:val="003F616F"/>
    <w:rsid w:val="003F6DDF"/>
    <w:rsid w:val="003F769C"/>
    <w:rsid w:val="00402069"/>
    <w:rsid w:val="004040D9"/>
    <w:rsid w:val="00404358"/>
    <w:rsid w:val="00406C84"/>
    <w:rsid w:val="004106E6"/>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19A3"/>
    <w:rsid w:val="004C28BD"/>
    <w:rsid w:val="004C2BF3"/>
    <w:rsid w:val="004D162A"/>
    <w:rsid w:val="004D624D"/>
    <w:rsid w:val="004E29D0"/>
    <w:rsid w:val="004E672C"/>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2728"/>
    <w:rsid w:val="00536906"/>
    <w:rsid w:val="00537781"/>
    <w:rsid w:val="00540552"/>
    <w:rsid w:val="005410D6"/>
    <w:rsid w:val="00542991"/>
    <w:rsid w:val="00544089"/>
    <w:rsid w:val="0054581B"/>
    <w:rsid w:val="00546E3B"/>
    <w:rsid w:val="0055080C"/>
    <w:rsid w:val="00551C07"/>
    <w:rsid w:val="00554FDE"/>
    <w:rsid w:val="005573A7"/>
    <w:rsid w:val="00557411"/>
    <w:rsid w:val="00561324"/>
    <w:rsid w:val="005618E9"/>
    <w:rsid w:val="00561B5C"/>
    <w:rsid w:val="00567E6E"/>
    <w:rsid w:val="0057187A"/>
    <w:rsid w:val="00571D3F"/>
    <w:rsid w:val="00574385"/>
    <w:rsid w:val="00576978"/>
    <w:rsid w:val="00581441"/>
    <w:rsid w:val="00586F56"/>
    <w:rsid w:val="005A5E1C"/>
    <w:rsid w:val="005A71DD"/>
    <w:rsid w:val="005B1674"/>
    <w:rsid w:val="005B1CA7"/>
    <w:rsid w:val="005B261C"/>
    <w:rsid w:val="005C2689"/>
    <w:rsid w:val="005C478E"/>
    <w:rsid w:val="005C4A73"/>
    <w:rsid w:val="005D2218"/>
    <w:rsid w:val="005D291A"/>
    <w:rsid w:val="005F7B36"/>
    <w:rsid w:val="00606507"/>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2F8B"/>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6F78C7"/>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4707"/>
    <w:rsid w:val="00755B6C"/>
    <w:rsid w:val="00764A2F"/>
    <w:rsid w:val="00767066"/>
    <w:rsid w:val="0077050F"/>
    <w:rsid w:val="0077528D"/>
    <w:rsid w:val="0077616D"/>
    <w:rsid w:val="007835FC"/>
    <w:rsid w:val="00783FB7"/>
    <w:rsid w:val="0078553C"/>
    <w:rsid w:val="00793942"/>
    <w:rsid w:val="00794698"/>
    <w:rsid w:val="007A29DE"/>
    <w:rsid w:val="007A614A"/>
    <w:rsid w:val="007A7A61"/>
    <w:rsid w:val="007B1AF8"/>
    <w:rsid w:val="007B5BEA"/>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1150"/>
    <w:rsid w:val="0091205C"/>
    <w:rsid w:val="00913F42"/>
    <w:rsid w:val="009155DC"/>
    <w:rsid w:val="009203C6"/>
    <w:rsid w:val="00920D50"/>
    <w:rsid w:val="009210C0"/>
    <w:rsid w:val="0092398D"/>
    <w:rsid w:val="0092399F"/>
    <w:rsid w:val="00923E5E"/>
    <w:rsid w:val="0092706C"/>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3F13"/>
    <w:rsid w:val="0097524A"/>
    <w:rsid w:val="00975E7C"/>
    <w:rsid w:val="0097772A"/>
    <w:rsid w:val="00981E41"/>
    <w:rsid w:val="00982FAF"/>
    <w:rsid w:val="00985290"/>
    <w:rsid w:val="00990430"/>
    <w:rsid w:val="00994A65"/>
    <w:rsid w:val="00996E3B"/>
    <w:rsid w:val="00997180"/>
    <w:rsid w:val="009A05F0"/>
    <w:rsid w:val="009A2F83"/>
    <w:rsid w:val="009A35D6"/>
    <w:rsid w:val="009A6120"/>
    <w:rsid w:val="009B117F"/>
    <w:rsid w:val="009B12EE"/>
    <w:rsid w:val="009B183C"/>
    <w:rsid w:val="009B2EDB"/>
    <w:rsid w:val="009B60A5"/>
    <w:rsid w:val="009C374E"/>
    <w:rsid w:val="009C5472"/>
    <w:rsid w:val="009D5E0A"/>
    <w:rsid w:val="009E03A8"/>
    <w:rsid w:val="009E2A57"/>
    <w:rsid w:val="009E319A"/>
    <w:rsid w:val="009E32D5"/>
    <w:rsid w:val="009E335B"/>
    <w:rsid w:val="009E3AC7"/>
    <w:rsid w:val="009E4226"/>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0C"/>
    <w:rsid w:val="00A45E2E"/>
    <w:rsid w:val="00A47C23"/>
    <w:rsid w:val="00A53794"/>
    <w:rsid w:val="00A543E4"/>
    <w:rsid w:val="00A57227"/>
    <w:rsid w:val="00A60348"/>
    <w:rsid w:val="00A64CA0"/>
    <w:rsid w:val="00A6755D"/>
    <w:rsid w:val="00A67DFB"/>
    <w:rsid w:val="00A72897"/>
    <w:rsid w:val="00A73285"/>
    <w:rsid w:val="00A732B9"/>
    <w:rsid w:val="00A77C86"/>
    <w:rsid w:val="00A82FB5"/>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04D5"/>
    <w:rsid w:val="00AF2731"/>
    <w:rsid w:val="00B01B5F"/>
    <w:rsid w:val="00B033EE"/>
    <w:rsid w:val="00B06049"/>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600"/>
    <w:rsid w:val="00B86D3C"/>
    <w:rsid w:val="00B87164"/>
    <w:rsid w:val="00B8765B"/>
    <w:rsid w:val="00B90084"/>
    <w:rsid w:val="00B90C9F"/>
    <w:rsid w:val="00B910BB"/>
    <w:rsid w:val="00B91594"/>
    <w:rsid w:val="00B91C64"/>
    <w:rsid w:val="00B925B9"/>
    <w:rsid w:val="00B93A2D"/>
    <w:rsid w:val="00B979AD"/>
    <w:rsid w:val="00BA14F0"/>
    <w:rsid w:val="00BA1D36"/>
    <w:rsid w:val="00BA73AA"/>
    <w:rsid w:val="00BB1F93"/>
    <w:rsid w:val="00BB5E65"/>
    <w:rsid w:val="00BB706A"/>
    <w:rsid w:val="00BB77BE"/>
    <w:rsid w:val="00BB7DBD"/>
    <w:rsid w:val="00BC4DCE"/>
    <w:rsid w:val="00BD2195"/>
    <w:rsid w:val="00BD35C2"/>
    <w:rsid w:val="00BD42D8"/>
    <w:rsid w:val="00BD50C1"/>
    <w:rsid w:val="00BD663B"/>
    <w:rsid w:val="00BD6A99"/>
    <w:rsid w:val="00BE0779"/>
    <w:rsid w:val="00BE4E9E"/>
    <w:rsid w:val="00BF3E89"/>
    <w:rsid w:val="00C051AB"/>
    <w:rsid w:val="00C05FEC"/>
    <w:rsid w:val="00C06276"/>
    <w:rsid w:val="00C10630"/>
    <w:rsid w:val="00C1152D"/>
    <w:rsid w:val="00C11CB0"/>
    <w:rsid w:val="00C122C2"/>
    <w:rsid w:val="00C12509"/>
    <w:rsid w:val="00C172AA"/>
    <w:rsid w:val="00C258AB"/>
    <w:rsid w:val="00C302A7"/>
    <w:rsid w:val="00C40FDB"/>
    <w:rsid w:val="00C410DB"/>
    <w:rsid w:val="00C45C34"/>
    <w:rsid w:val="00C46573"/>
    <w:rsid w:val="00C51EE0"/>
    <w:rsid w:val="00C53830"/>
    <w:rsid w:val="00C55941"/>
    <w:rsid w:val="00C614C8"/>
    <w:rsid w:val="00C62DA6"/>
    <w:rsid w:val="00C64FD0"/>
    <w:rsid w:val="00C6556A"/>
    <w:rsid w:val="00C72463"/>
    <w:rsid w:val="00C73EEE"/>
    <w:rsid w:val="00C7435F"/>
    <w:rsid w:val="00C76689"/>
    <w:rsid w:val="00C769A0"/>
    <w:rsid w:val="00C7724E"/>
    <w:rsid w:val="00C83705"/>
    <w:rsid w:val="00C84F8A"/>
    <w:rsid w:val="00C85C7D"/>
    <w:rsid w:val="00C90A32"/>
    <w:rsid w:val="00C91C42"/>
    <w:rsid w:val="00C92D1F"/>
    <w:rsid w:val="00C93951"/>
    <w:rsid w:val="00C94197"/>
    <w:rsid w:val="00C94686"/>
    <w:rsid w:val="00C95FC7"/>
    <w:rsid w:val="00CA09A6"/>
    <w:rsid w:val="00CA2242"/>
    <w:rsid w:val="00CA694C"/>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2A5D"/>
    <w:rsid w:val="00CF3667"/>
    <w:rsid w:val="00CF676F"/>
    <w:rsid w:val="00CF70C6"/>
    <w:rsid w:val="00CF7ADF"/>
    <w:rsid w:val="00D03EBD"/>
    <w:rsid w:val="00D04C4C"/>
    <w:rsid w:val="00D04E26"/>
    <w:rsid w:val="00D07F4A"/>
    <w:rsid w:val="00D10371"/>
    <w:rsid w:val="00D13BCB"/>
    <w:rsid w:val="00D142D8"/>
    <w:rsid w:val="00D14ACC"/>
    <w:rsid w:val="00D17323"/>
    <w:rsid w:val="00D174DE"/>
    <w:rsid w:val="00D22F1D"/>
    <w:rsid w:val="00D230FA"/>
    <w:rsid w:val="00D26D15"/>
    <w:rsid w:val="00D30BA2"/>
    <w:rsid w:val="00D30ECB"/>
    <w:rsid w:val="00D33EB1"/>
    <w:rsid w:val="00D36FCB"/>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2767"/>
    <w:rsid w:val="00D931EA"/>
    <w:rsid w:val="00D95998"/>
    <w:rsid w:val="00DA4EEF"/>
    <w:rsid w:val="00DA51C1"/>
    <w:rsid w:val="00DA5691"/>
    <w:rsid w:val="00DB072A"/>
    <w:rsid w:val="00DB0D7C"/>
    <w:rsid w:val="00DB21DD"/>
    <w:rsid w:val="00DD03F9"/>
    <w:rsid w:val="00DD67DB"/>
    <w:rsid w:val="00DE1F77"/>
    <w:rsid w:val="00DE3B32"/>
    <w:rsid w:val="00DE4CE1"/>
    <w:rsid w:val="00DE519E"/>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2628"/>
    <w:rsid w:val="00EF5473"/>
    <w:rsid w:val="00EF6488"/>
    <w:rsid w:val="00F019B6"/>
    <w:rsid w:val="00F02D42"/>
    <w:rsid w:val="00F031E1"/>
    <w:rsid w:val="00F05277"/>
    <w:rsid w:val="00F062D1"/>
    <w:rsid w:val="00F079BB"/>
    <w:rsid w:val="00F11CB4"/>
    <w:rsid w:val="00F12B29"/>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48A2"/>
    <w:rsid w:val="00F75348"/>
    <w:rsid w:val="00F80A8A"/>
    <w:rsid w:val="00F82265"/>
    <w:rsid w:val="00F86C5D"/>
    <w:rsid w:val="00F92E73"/>
    <w:rsid w:val="00F959D5"/>
    <w:rsid w:val="00F9758D"/>
    <w:rsid w:val="00F97767"/>
    <w:rsid w:val="00FA0FB4"/>
    <w:rsid w:val="00FA100B"/>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D39D9"/>
    <w:rsid w:val="00FE1ED1"/>
    <w:rsid w:val="00FE1FE5"/>
    <w:rsid w:val="00FE481A"/>
    <w:rsid w:val="00FE53BD"/>
    <w:rsid w:val="00FE6252"/>
    <w:rsid w:val="00FF3B36"/>
    <w:rsid w:val="00FF607C"/>
    <w:rsid w:val="00FF7F42"/>
    <w:rsid w:val="035C29BF"/>
    <w:rsid w:val="12C054FB"/>
    <w:rsid w:val="1B2C0455"/>
    <w:rsid w:val="391147EC"/>
    <w:rsid w:val="3FDA2BA2"/>
    <w:rsid w:val="4151103E"/>
    <w:rsid w:val="505A77E4"/>
    <w:rsid w:val="58836A7A"/>
    <w:rsid w:val="6F27A160"/>
    <w:rsid w:val="707C313D"/>
    <w:rsid w:val="71FF77EB"/>
    <w:rsid w:val="74C519B9"/>
    <w:rsid w:val="74E85B60"/>
    <w:rsid w:val="9B7C4109"/>
    <w:rsid w:val="B79FD079"/>
    <w:rsid w:val="FB5FB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1276</Words>
  <Characters>1306</Characters>
  <Lines>15</Lines>
  <Paragraphs>4</Paragraphs>
  <TotalTime>3</TotalTime>
  <ScaleCrop>false</ScaleCrop>
  <LinksUpToDate>false</LinksUpToDate>
  <CharactersWithSpaces>1309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2021-06-29T22:45:00Z</dcterms:created>
  <dc:creator>金格科技</dc:creator>
  <cp:lastModifiedBy>scjuser</cp:lastModifiedBy>
  <cp:lastPrinted>2021-01-06T17:39:00Z</cp:lastPrinted>
  <dcterms:modified xsi:type="dcterms:W3CDTF">2023-09-28T16:58:51Z</dcterms:modified>
  <dc:title>上海市工商局流通领域羊绒羊毛制品及服装质量监测</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2627413A66664A80B8FD6381545F9D72</vt:lpwstr>
  </property>
</Properties>
</file>