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黑体" w:hAnsi="宋体" w:eastAsia="黑体"/>
          <w:b/>
          <w:bCs/>
          <w:sz w:val="32"/>
          <w:szCs w:val="32"/>
          <w:lang w:val="en-US" w:eastAsia="zh-CN"/>
        </w:rPr>
        <w:t>上海</w:t>
      </w:r>
      <w:r>
        <w:rPr>
          <w:rFonts w:hint="eastAsia" w:ascii="黑体" w:hAnsi="宋体" w:eastAsia="黑体"/>
          <w:b/>
          <w:bCs/>
          <w:sz w:val="32"/>
          <w:szCs w:val="32"/>
        </w:rPr>
        <w:t>市市场监管局发布太阳镜监督抽查情况</w:t>
      </w:r>
    </w:p>
    <w:p>
      <w:pPr>
        <w:ind w:firstLine="600" w:firstLineChars="200"/>
        <w:rPr>
          <w:rFonts w:eastAsia="仿宋_GB2312"/>
          <w:sz w:val="30"/>
        </w:rPr>
      </w:pP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针对消费者投诉、举报集中及质量问题较多的产品，近期，</w:t>
      </w:r>
      <w:r>
        <w:rPr>
          <w:rFonts w:hint="eastAsia" w:ascii="仿宋_GB2312" w:eastAsia="仿宋_GB2312"/>
          <w:bCs/>
          <w:sz w:val="30"/>
          <w:lang w:val="en-US" w:eastAsia="zh-CN"/>
        </w:rPr>
        <w:t>上海</w:t>
      </w:r>
      <w:r>
        <w:rPr>
          <w:rFonts w:hint="eastAsia" w:ascii="仿宋_GB2312" w:eastAsia="仿宋_GB2312"/>
          <w:bCs/>
          <w:sz w:val="30"/>
        </w:rPr>
        <w:t>市市场监管局集中组织力量对东方购物、i百联、天猫、京东、抖音商城5</w:t>
      </w:r>
      <w:r>
        <w:rPr>
          <w:rFonts w:hint="eastAsia" w:ascii="仿宋_GB2312" w:eastAsia="仿宋_GB2312"/>
          <w:bCs/>
          <w:sz w:val="30"/>
        </w:rPr>
        <w:t>家网络平台以及浦东、徐汇、杨浦</w:t>
      </w:r>
      <w:r>
        <w:rPr>
          <w:rFonts w:hint="eastAsia" w:ascii="仿宋_GB2312" w:eastAsia="仿宋_GB2312"/>
          <w:bCs/>
          <w:sz w:val="30"/>
          <w:lang w:val="en-US" w:eastAsia="zh-CN"/>
        </w:rPr>
        <w:t>3个区域</w:t>
      </w:r>
      <w:r>
        <w:rPr>
          <w:rFonts w:hint="eastAsia" w:ascii="仿宋_GB2312" w:eastAsia="仿宋_GB2312"/>
          <w:bCs/>
          <w:sz w:val="30"/>
        </w:rPr>
        <w:t>内</w:t>
      </w:r>
      <w:r>
        <w:rPr>
          <w:rFonts w:hint="eastAsia" w:ascii="仿宋_GB2312" w:eastAsia="仿宋_GB2312"/>
          <w:bCs/>
          <w:sz w:val="30"/>
          <w:lang w:val="en-US" w:eastAsia="zh-CN"/>
        </w:rPr>
        <w:t>销售的</w:t>
      </w:r>
      <w:r>
        <w:rPr>
          <w:rFonts w:hint="eastAsia" w:ascii="仿宋_GB2312" w:eastAsia="仿宋_GB2312"/>
          <w:bCs/>
          <w:sz w:val="30"/>
        </w:rPr>
        <w:t>43</w:t>
      </w:r>
      <w:r>
        <w:rPr>
          <w:rFonts w:hint="eastAsia" w:ascii="仿宋_GB2312" w:eastAsia="仿宋_GB2312"/>
          <w:bCs/>
          <w:sz w:val="30"/>
        </w:rPr>
        <w:t>个品牌45</w:t>
      </w:r>
      <w:r>
        <w:rPr>
          <w:rFonts w:hint="eastAsia" w:ascii="仿宋_GB2312" w:eastAsia="仿宋_GB2312"/>
          <w:bCs/>
          <w:sz w:val="30"/>
        </w:rPr>
        <w:t>批次太阳镜进行了监督抽查。经检测，有13</w:t>
      </w:r>
      <w:r>
        <w:rPr>
          <w:rFonts w:hint="eastAsia" w:ascii="仿宋_GB2312" w:eastAsia="仿宋_GB2312"/>
          <w:bCs/>
          <w:sz w:val="30"/>
        </w:rPr>
        <w:t>批次不合格，不合格检出率为28.</w:t>
      </w:r>
      <w:r>
        <w:rPr>
          <w:rFonts w:hint="eastAsia" w:ascii="仿宋_GB2312" w:eastAsia="仿宋_GB2312"/>
          <w:bCs/>
          <w:sz w:val="30"/>
          <w:lang w:val="en-US" w:eastAsia="zh-CN"/>
        </w:rPr>
        <w:t>9%</w:t>
      </w:r>
      <w:r>
        <w:rPr>
          <w:rFonts w:hint="eastAsia" w:ascii="仿宋_GB2312" w:eastAsia="仿宋_GB2312"/>
          <w:bCs/>
          <w:sz w:val="30"/>
          <w:lang w:eastAsia="zh-CN"/>
        </w:rPr>
        <w:t>。</w:t>
      </w:r>
      <w:r>
        <w:rPr>
          <w:rFonts w:hint="eastAsia" w:ascii="仿宋_GB2312" w:eastAsia="仿宋_GB2312"/>
          <w:bCs/>
          <w:sz w:val="30"/>
        </w:rPr>
        <w:t>检测项目涉</w:t>
      </w:r>
      <w:bookmarkStart w:id="0" w:name="_GoBack"/>
      <w:bookmarkEnd w:id="0"/>
      <w:r>
        <w:rPr>
          <w:rFonts w:hint="eastAsia" w:ascii="仿宋_GB2312" w:eastAsia="仿宋_GB2312"/>
          <w:bCs/>
          <w:sz w:val="30"/>
        </w:rPr>
        <w:t>及结构、镜片的材料和表面质量、太阳紫外 A 波段透射比最大值、太阳紫外 B 波段透射比最大值</w:t>
      </w:r>
      <w:r>
        <w:rPr>
          <w:rFonts w:hint="eastAsia" w:ascii="仿宋_GB2312" w:eastAsia="仿宋_GB2312"/>
          <w:bCs/>
          <w:sz w:val="30"/>
        </w:rPr>
        <w:t>、散射光、透射比明示要求、球镜度互差、球镜度偏差、散光度、棱镜度、阻燃性、抗冲击性能（明示指标）</w:t>
      </w:r>
      <w:r>
        <w:rPr>
          <w:rFonts w:hint="eastAsia" w:ascii="仿宋_GB2312" w:eastAsia="仿宋_GB2312"/>
          <w:bCs/>
          <w:sz w:val="30"/>
          <w:lang w:val="en-US" w:eastAsia="zh-CN"/>
        </w:rPr>
        <w:t>等</w:t>
      </w:r>
      <w:r>
        <w:rPr>
          <w:rFonts w:hint="eastAsia" w:ascii="仿宋_GB2312" w:eastAsia="仿宋_GB2312"/>
          <w:bCs/>
          <w:sz w:val="30"/>
        </w:rPr>
        <w:t>17</w:t>
      </w:r>
      <w:r>
        <w:rPr>
          <w:rFonts w:hint="eastAsia" w:ascii="仿宋_GB2312" w:eastAsia="仿宋_GB2312"/>
          <w:bCs/>
          <w:sz w:val="30"/>
        </w:rPr>
        <w:t>大类。</w:t>
      </w:r>
      <w:r>
        <w:rPr>
          <w:rFonts w:hint="eastAsia" w:ascii="仿宋_GB2312" w:eastAsia="仿宋_GB2312"/>
          <w:bCs/>
          <w:sz w:val="30"/>
          <w:lang w:val="en-US" w:eastAsia="zh-CN"/>
        </w:rPr>
        <w:t>本次抽查</w:t>
      </w:r>
      <w:r>
        <w:rPr>
          <w:rFonts w:hint="eastAsia" w:ascii="仿宋_GB2312" w:eastAsia="仿宋_GB2312"/>
          <w:bCs/>
          <w:sz w:val="30"/>
        </w:rPr>
        <w:t>不合格项目是光透射比、透射比的均匀性、行路及驾驶用太阳镜、偏振镜片和偏振太阳镜、标志5</w:t>
      </w:r>
      <w:r>
        <w:rPr>
          <w:rFonts w:hint="eastAsia" w:ascii="仿宋_GB2312" w:eastAsia="仿宋_GB2312"/>
          <w:bCs/>
          <w:sz w:val="30"/>
        </w:rPr>
        <w:t>项。</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一是光透射比不合格，有3</w:t>
      </w:r>
      <w:r>
        <w:rPr>
          <w:rFonts w:hint="eastAsia" w:ascii="仿宋_GB2312" w:eastAsia="仿宋_GB2312"/>
          <w:bCs/>
          <w:sz w:val="30"/>
        </w:rPr>
        <w:t>批次。如西露艾特眼镜贸易（上海）有限公司在天猫销售的</w:t>
      </w:r>
      <w:r>
        <w:rPr>
          <w:rFonts w:hint="eastAsia" w:ascii="仿宋_GB2312" w:eastAsia="仿宋_GB2312"/>
          <w:bCs/>
          <w:sz w:val="30"/>
          <w:lang w:val="en-US" w:eastAsia="zh-CN"/>
        </w:rPr>
        <w:t>标称</w:t>
      </w:r>
      <w:r>
        <w:rPr>
          <w:rFonts w:hint="eastAsia" w:ascii="仿宋_GB2312" w:eastAsia="仿宋_GB2312"/>
          <w:bCs/>
          <w:sz w:val="30"/>
        </w:rPr>
        <w:t>由其生产（或供货）的 “</w:t>
      </w:r>
      <w:r>
        <w:rPr>
          <w:rFonts w:hint="eastAsia" w:ascii="仿宋_GB2312" w:eastAsia="仿宋_GB2312"/>
          <w:bCs/>
          <w:sz w:val="30"/>
        </w:rPr>
        <w:drawing>
          <wp:inline distT="0" distB="0" distL="0" distR="0">
            <wp:extent cx="1028065" cy="321310"/>
            <wp:effectExtent l="0" t="0" r="0" b="0"/>
            <wp:docPr id="6400"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400" name="图片 8"/>
                    <pic:cNvPicPr>
                      <a:picLocks noChangeAspect="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1066196" cy="333186"/>
                    </a:xfrm>
                    <a:prstGeom prst="rect">
                      <a:avLst/>
                    </a:prstGeom>
                    <a:noFill/>
                    <a:ln>
                      <a:noFill/>
                    </a:ln>
                  </pic:spPr>
                </pic:pic>
              </a:graphicData>
            </a:graphic>
          </wp:inline>
        </w:drawing>
      </w:r>
      <w:r>
        <w:rPr>
          <w:rFonts w:hint="eastAsia" w:ascii="仿宋_GB2312" w:eastAsia="仿宋_GB2312"/>
          <w:bCs/>
          <w:sz w:val="30"/>
        </w:rPr>
        <w:t>”牌太阳镜（型号规格：8694 75 5541</w:t>
      </w:r>
      <w:r>
        <w:rPr>
          <w:rFonts w:hint="eastAsia" w:ascii="仿宋_GB2312" w:eastAsia="仿宋_GB2312"/>
          <w:bCs/>
          <w:sz w:val="30"/>
        </w:rPr>
        <w:t>），光透射比实测为右35.3</w:t>
      </w:r>
      <w:r>
        <w:rPr>
          <w:rFonts w:hint="eastAsia" w:ascii="仿宋_GB2312" w:eastAsia="仿宋_GB2312"/>
          <w:bCs/>
          <w:sz w:val="30"/>
        </w:rPr>
        <w:t>、左36.1</w:t>
      </w:r>
      <w:r>
        <w:rPr>
          <w:rFonts w:hint="eastAsia" w:ascii="仿宋_GB2312" w:eastAsia="仿宋_GB2312"/>
          <w:bCs/>
          <w:sz w:val="30"/>
        </w:rPr>
        <w:t>（</w:t>
      </w:r>
      <w:r>
        <w:rPr>
          <w:rFonts w:hint="eastAsia" w:ascii="仿宋_GB2312" w:eastAsia="仿宋_GB2312"/>
          <w:bCs/>
          <w:sz w:val="30"/>
          <w:lang w:val="en-US" w:eastAsia="zh-CN"/>
        </w:rPr>
        <w:t>企业明示类别为3类（</w:t>
      </w:r>
      <w:r>
        <w:rPr>
          <w:rFonts w:hint="eastAsia" w:ascii="仿宋_GB2312" w:eastAsia="仿宋_GB2312"/>
          <w:bCs/>
          <w:sz w:val="30"/>
        </w:rPr>
        <w:t>8.0</w:t>
      </w:r>
      <w:r>
        <w:rPr>
          <w:rFonts w:hint="eastAsia" w:ascii="仿宋_GB2312" w:eastAsia="仿宋_GB2312"/>
          <w:bCs/>
          <w:sz w:val="30"/>
        </w:rPr>
        <w:t>＜tv≤18.0</w:t>
      </w:r>
      <w:r>
        <w:rPr>
          <w:rFonts w:hint="eastAsia" w:ascii="仿宋_GB2312" w:eastAsia="仿宋_GB2312"/>
          <w:bCs/>
          <w:sz w:val="30"/>
          <w:lang w:eastAsia="zh-CN"/>
        </w:rPr>
        <w:t>）</w:t>
      </w:r>
      <w:r>
        <w:rPr>
          <w:rFonts w:hint="eastAsia" w:ascii="仿宋_GB2312" w:eastAsia="仿宋_GB2312"/>
          <w:bCs/>
          <w:sz w:val="30"/>
        </w:rPr>
        <w:t>），实测未达到企业明示</w:t>
      </w:r>
      <w:r>
        <w:rPr>
          <w:rFonts w:hint="eastAsia" w:ascii="仿宋_GB2312" w:eastAsia="仿宋_GB2312"/>
          <w:bCs/>
          <w:sz w:val="30"/>
          <w:lang w:val="en-US" w:eastAsia="zh-CN"/>
        </w:rPr>
        <w:t>3</w:t>
      </w:r>
      <w:r>
        <w:rPr>
          <w:rFonts w:hint="eastAsia" w:ascii="仿宋_GB2312" w:eastAsia="仿宋_GB2312"/>
          <w:bCs/>
          <w:sz w:val="30"/>
        </w:rPr>
        <w:t>类国家强制性标准要求。太阳镜类别和分类不同，使用场景和用途截然不同</w:t>
      </w:r>
      <w:r>
        <w:rPr>
          <w:rFonts w:hint="eastAsia" w:ascii="仿宋_GB2312" w:eastAsia="仿宋_GB2312"/>
          <w:bCs/>
          <w:sz w:val="30"/>
          <w:lang w:eastAsia="zh-CN"/>
        </w:rPr>
        <w:t>。</w:t>
      </w:r>
      <w:r>
        <w:rPr>
          <w:rFonts w:hint="eastAsia" w:ascii="仿宋_GB2312" w:eastAsia="仿宋_GB2312"/>
          <w:bCs/>
          <w:sz w:val="30"/>
        </w:rPr>
        <w:t>该</w:t>
      </w:r>
      <w:r>
        <w:rPr>
          <w:rFonts w:hint="eastAsia" w:ascii="仿宋_GB2312" w:eastAsia="仿宋_GB2312"/>
          <w:bCs/>
          <w:sz w:val="30"/>
          <w:lang w:val="en-US" w:eastAsia="zh-CN"/>
        </w:rPr>
        <w:t>指标</w:t>
      </w:r>
      <w:r>
        <w:rPr>
          <w:rFonts w:hint="eastAsia" w:ascii="仿宋_GB2312" w:eastAsia="仿宋_GB2312"/>
          <w:bCs/>
          <w:sz w:val="30"/>
        </w:rPr>
        <w:t>不合格</w:t>
      </w:r>
      <w:r>
        <w:rPr>
          <w:rFonts w:hint="eastAsia" w:ascii="仿宋_GB2312" w:eastAsia="仿宋_GB2312"/>
          <w:bCs/>
          <w:sz w:val="30"/>
          <w:lang w:eastAsia="zh-CN"/>
        </w:rPr>
        <w:t>，</w:t>
      </w:r>
      <w:r>
        <w:rPr>
          <w:rFonts w:hint="eastAsia" w:ascii="仿宋_GB2312" w:eastAsia="仿宋_GB2312"/>
          <w:bCs/>
          <w:sz w:val="30"/>
        </w:rPr>
        <w:t>直接影响消费者对太阳镜的正确选购和使用。</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二是透射比均匀性不合格，有1批次。上海娇鲲商贸有限公司世纪大道分公司在世纪汇广场销售的标称由临海市经达眼镜有限公司生产（或供货）的 “</w:t>
      </w:r>
      <w:r>
        <w:rPr>
          <w:rFonts w:hint="eastAsia" w:ascii="仿宋_GB2312" w:eastAsia="仿宋_GB2312"/>
          <w:bCs/>
          <w:sz w:val="30"/>
        </w:rPr>
        <w:drawing>
          <wp:inline distT="0" distB="0" distL="0" distR="0">
            <wp:extent cx="1209675" cy="375920"/>
            <wp:effectExtent l="0" t="0" r="0" b="0"/>
            <wp:docPr id="6405"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405" name="图片 13"/>
                    <pic:cNvPicPr>
                      <a:picLocks noChangeAspect="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1236239" cy="384789"/>
                    </a:xfrm>
                    <a:prstGeom prst="rect">
                      <a:avLst/>
                    </a:prstGeom>
                    <a:noFill/>
                    <a:ln>
                      <a:noFill/>
                    </a:ln>
                  </pic:spPr>
                </pic:pic>
              </a:graphicData>
            </a:graphic>
          </wp:inline>
        </w:drawing>
      </w:r>
      <w:r>
        <w:rPr>
          <w:rFonts w:hint="eastAsia" w:ascii="仿宋_GB2312" w:eastAsia="仿宋_GB2312"/>
          <w:bCs/>
          <w:sz w:val="30"/>
        </w:rPr>
        <w:t>”牌太阳镜，透射比均匀性（△P)实测</w:t>
      </w:r>
      <w:r>
        <w:rPr>
          <w:rFonts w:hint="eastAsia" w:ascii="仿宋_GB2312" w:eastAsia="仿宋_GB2312"/>
          <w:bCs/>
          <w:sz w:val="30"/>
          <w:lang w:val="en-US" w:eastAsia="zh-CN"/>
        </w:rPr>
        <w:t>为</w:t>
      </w:r>
      <w:r>
        <w:rPr>
          <w:rFonts w:hint="eastAsia" w:ascii="仿宋_GB2312" w:eastAsia="仿宋_GB2312"/>
          <w:bCs/>
          <w:sz w:val="30"/>
        </w:rPr>
        <w:t>21.6</w:t>
      </w:r>
      <w:r>
        <w:rPr>
          <w:rFonts w:hint="eastAsia" w:ascii="仿宋_GB2312" w:eastAsia="仿宋_GB2312"/>
          <w:bCs/>
          <w:sz w:val="30"/>
        </w:rPr>
        <w:t>%</w:t>
      </w:r>
      <w:r>
        <w:rPr>
          <w:rFonts w:hint="eastAsia" w:ascii="仿宋_GB2312" w:eastAsia="仿宋_GB2312"/>
          <w:bCs/>
          <w:sz w:val="30"/>
          <w:lang w:eastAsia="zh-CN"/>
        </w:rPr>
        <w:t>（</w:t>
      </w:r>
      <w:r>
        <w:rPr>
          <w:rFonts w:hint="eastAsia" w:ascii="仿宋_GB2312" w:eastAsia="仿宋_GB2312"/>
          <w:bCs/>
          <w:sz w:val="30"/>
        </w:rPr>
        <w:t>标准</w:t>
      </w:r>
      <w:r>
        <w:rPr>
          <w:rFonts w:hint="eastAsia" w:ascii="仿宋_GB2312" w:eastAsia="仿宋_GB2312"/>
          <w:bCs/>
          <w:sz w:val="30"/>
          <w:lang w:val="en-US" w:eastAsia="zh-CN"/>
        </w:rPr>
        <w:t>值应</w:t>
      </w:r>
      <w:r>
        <w:rPr>
          <w:rFonts w:hint="eastAsia" w:ascii="仿宋_GB2312" w:eastAsia="仿宋_GB2312"/>
          <w:bCs/>
          <w:sz w:val="30"/>
        </w:rPr>
        <w:t>≤15%</w:t>
      </w:r>
      <w:r>
        <w:rPr>
          <w:rFonts w:hint="eastAsia" w:ascii="仿宋_GB2312" w:eastAsia="仿宋_GB2312"/>
          <w:bCs/>
          <w:sz w:val="30"/>
          <w:lang w:eastAsia="zh-CN"/>
        </w:rPr>
        <w:t>），</w:t>
      </w:r>
      <w:r>
        <w:rPr>
          <w:rFonts w:hint="eastAsia" w:ascii="仿宋_GB2312" w:eastAsia="仿宋_GB2312"/>
          <w:bCs/>
          <w:sz w:val="30"/>
          <w:lang w:val="en-US" w:eastAsia="zh-CN"/>
        </w:rPr>
        <w:t>与国家强制性标准要求不符</w:t>
      </w:r>
      <w:r>
        <w:rPr>
          <w:rFonts w:hint="eastAsia" w:ascii="仿宋_GB2312" w:eastAsia="仿宋_GB2312"/>
          <w:bCs/>
          <w:sz w:val="30"/>
        </w:rPr>
        <w:t>。</w:t>
      </w:r>
      <w:r>
        <w:rPr>
          <w:rFonts w:hint="eastAsia" w:ascii="仿宋_GB2312" w:eastAsia="仿宋_GB2312"/>
          <w:bCs/>
          <w:sz w:val="30"/>
          <w:lang w:val="en-US" w:eastAsia="zh-CN"/>
        </w:rPr>
        <w:t>该指标</w:t>
      </w:r>
      <w:r>
        <w:rPr>
          <w:rFonts w:hint="eastAsia" w:ascii="仿宋_GB2312" w:eastAsia="仿宋_GB2312"/>
          <w:bCs/>
          <w:sz w:val="30"/>
        </w:rPr>
        <w:t>不合格</w:t>
      </w:r>
      <w:r>
        <w:rPr>
          <w:rFonts w:hint="eastAsia" w:ascii="仿宋_GB2312" w:eastAsia="仿宋_GB2312"/>
          <w:bCs/>
          <w:sz w:val="30"/>
          <w:lang w:eastAsia="zh-CN"/>
        </w:rPr>
        <w:t>，</w:t>
      </w:r>
      <w:r>
        <w:rPr>
          <w:rFonts w:hint="eastAsia" w:ascii="仿宋_GB2312" w:eastAsia="仿宋_GB2312"/>
          <w:bCs/>
          <w:sz w:val="30"/>
        </w:rPr>
        <w:t>消费者左右眼视物色彩不一致，</w:t>
      </w:r>
      <w:r>
        <w:rPr>
          <w:rFonts w:hint="eastAsia" w:ascii="仿宋_GB2312" w:eastAsia="仿宋_GB2312"/>
          <w:bCs/>
          <w:sz w:val="30"/>
          <w:lang w:val="en-US" w:eastAsia="zh-CN"/>
        </w:rPr>
        <w:t>会导致</w:t>
      </w:r>
      <w:r>
        <w:rPr>
          <w:rFonts w:hint="eastAsia" w:ascii="仿宋_GB2312" w:eastAsia="仿宋_GB2312"/>
          <w:bCs/>
          <w:sz w:val="30"/>
        </w:rPr>
        <w:t>视物模糊进而引发头晕、恶心。</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三是行路及驾驶用太阳镜不合格，有1</w:t>
      </w:r>
      <w:r>
        <w:rPr>
          <w:rFonts w:hint="eastAsia" w:ascii="仿宋_GB2312" w:eastAsia="仿宋_GB2312"/>
          <w:bCs/>
          <w:sz w:val="30"/>
        </w:rPr>
        <w:t>批次。</w:t>
      </w:r>
      <w:r>
        <w:rPr>
          <w:rFonts w:hint="eastAsia" w:ascii="仿宋_GB2312" w:eastAsia="仿宋_GB2312"/>
          <w:bCs/>
          <w:sz w:val="30"/>
        </w:rPr>
        <w:t>上海易高光学眼镜有限公司在京东销售的标称由</w:t>
      </w:r>
      <w:r>
        <w:rPr>
          <w:rFonts w:hint="eastAsia" w:ascii="仿宋_GB2312" w:eastAsia="仿宋_GB2312"/>
          <w:bCs/>
          <w:sz w:val="30"/>
        </w:rPr>
        <w:t>东莞市联顺眼镜有限公司生产（或供货）的</w:t>
      </w:r>
      <w:r>
        <w:rPr>
          <w:rFonts w:hint="eastAsia" w:ascii="仿宋_GB2312" w:eastAsia="仿宋_GB2312"/>
          <w:bCs/>
          <w:sz w:val="30"/>
        </w:rPr>
        <w:t>“</w:t>
      </w:r>
      <w:r>
        <w:rPr>
          <w:rFonts w:hint="eastAsia" w:ascii="仿宋_GB2312" w:eastAsia="仿宋_GB2312"/>
          <w:bCs/>
          <w:sz w:val="30"/>
        </w:rPr>
        <w:drawing>
          <wp:inline distT="0" distB="0" distL="0" distR="0">
            <wp:extent cx="847725" cy="405765"/>
            <wp:effectExtent l="0" t="0" r="0" b="0"/>
            <wp:docPr id="639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95" name="图片 3"/>
                    <pic:cNvPicPr>
                      <a:picLocks noChangeAspect="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858271" cy="411403"/>
                    </a:xfrm>
                    <a:prstGeom prst="rect">
                      <a:avLst/>
                    </a:prstGeom>
                    <a:noFill/>
                    <a:ln>
                      <a:noFill/>
                    </a:ln>
                  </pic:spPr>
                </pic:pic>
              </a:graphicData>
            </a:graphic>
          </wp:inline>
        </w:drawing>
      </w:r>
      <w:r>
        <w:rPr>
          <w:rFonts w:hint="eastAsia" w:ascii="仿宋_GB2312" w:eastAsia="仿宋_GB2312"/>
          <w:bCs/>
          <w:sz w:val="30"/>
        </w:rPr>
        <w:t xml:space="preserve"> </w:t>
      </w:r>
      <w:r>
        <w:rPr>
          <w:rFonts w:hint="eastAsia" w:ascii="仿宋_GB2312" w:eastAsia="仿宋_GB2312"/>
          <w:bCs/>
          <w:sz w:val="30"/>
        </w:rPr>
        <w:t>”牌</w:t>
      </w:r>
      <w:r>
        <w:rPr>
          <w:rFonts w:hint="eastAsia" w:ascii="仿宋_GB2312" w:eastAsia="仿宋_GB2312"/>
          <w:bCs/>
          <w:sz w:val="30"/>
        </w:rPr>
        <w:t>太阳镜（型号规格：2069）</w:t>
      </w:r>
      <w:r>
        <w:rPr>
          <w:rFonts w:hint="eastAsia" w:ascii="仿宋_GB2312" w:eastAsia="仿宋_GB2312"/>
          <w:bCs/>
          <w:sz w:val="30"/>
        </w:rPr>
        <w:t>，光谱透射比τ(λ)</w:t>
      </w:r>
      <w:r>
        <w:rPr>
          <w:rFonts w:hint="eastAsia" w:ascii="仿宋_GB2312" w:eastAsia="仿宋_GB2312"/>
          <w:bCs/>
          <w:sz w:val="30"/>
        </w:rPr>
        <w:t>实测</w:t>
      </w:r>
      <w:r>
        <w:rPr>
          <w:rFonts w:hint="eastAsia" w:ascii="仿宋_GB2312" w:eastAsia="仿宋_GB2312"/>
          <w:bCs/>
          <w:sz w:val="30"/>
          <w:lang w:val="en-US" w:eastAsia="zh-CN"/>
        </w:rPr>
        <w:t>为</w:t>
      </w:r>
      <w:r>
        <w:rPr>
          <w:rFonts w:hint="eastAsia" w:ascii="仿宋_GB2312" w:eastAsia="仿宋_GB2312"/>
          <w:bCs/>
          <w:sz w:val="30"/>
        </w:rPr>
        <w:t>0.01</w:t>
      </w:r>
      <w:r>
        <w:rPr>
          <w:rFonts w:hint="eastAsia" w:ascii="仿宋_GB2312" w:eastAsia="仿宋_GB2312"/>
          <w:bCs/>
          <w:sz w:val="30"/>
        </w:rPr>
        <w:t>τV</w:t>
      </w:r>
      <w:r>
        <w:rPr>
          <w:rFonts w:hint="eastAsia" w:ascii="仿宋_GB2312" w:eastAsia="仿宋_GB2312"/>
          <w:bCs/>
          <w:sz w:val="30"/>
          <w:lang w:eastAsia="zh-CN"/>
        </w:rPr>
        <w:t>（</w:t>
      </w:r>
      <w:r>
        <w:rPr>
          <w:rFonts w:hint="eastAsia" w:ascii="仿宋_GB2312" w:eastAsia="仿宋_GB2312"/>
          <w:bCs/>
          <w:sz w:val="30"/>
        </w:rPr>
        <w:t>标准</w:t>
      </w:r>
      <w:r>
        <w:rPr>
          <w:rFonts w:hint="eastAsia" w:ascii="仿宋_GB2312" w:eastAsia="仿宋_GB2312"/>
          <w:bCs/>
          <w:sz w:val="30"/>
          <w:lang w:val="en-US" w:eastAsia="zh-CN"/>
        </w:rPr>
        <w:t>值应</w:t>
      </w:r>
      <w:r>
        <w:rPr>
          <w:rFonts w:hint="eastAsia" w:ascii="仿宋_GB2312" w:eastAsia="仿宋_GB2312"/>
          <w:bCs/>
          <w:sz w:val="30"/>
        </w:rPr>
        <w:t>≥0.2</w:t>
      </w:r>
      <w:r>
        <w:rPr>
          <w:rFonts w:hint="eastAsia" w:ascii="仿宋_GB2312" w:eastAsia="仿宋_GB2312"/>
          <w:bCs/>
          <w:sz w:val="30"/>
        </w:rPr>
        <w:t>τV</w:t>
      </w:r>
      <w:r>
        <w:rPr>
          <w:rFonts w:hint="eastAsia" w:ascii="仿宋_GB2312" w:eastAsia="仿宋_GB2312"/>
          <w:bCs/>
          <w:sz w:val="30"/>
        </w:rPr>
        <w:t xml:space="preserve"> </w:t>
      </w:r>
      <w:r>
        <w:rPr>
          <w:rFonts w:hint="eastAsia" w:ascii="仿宋_GB2312" w:eastAsia="仿宋_GB2312"/>
          <w:bCs/>
          <w:sz w:val="30"/>
          <w:lang w:eastAsia="zh-CN"/>
        </w:rPr>
        <w:t>）</w:t>
      </w:r>
      <w:r>
        <w:rPr>
          <w:rFonts w:hint="eastAsia" w:ascii="仿宋_GB2312" w:eastAsia="仿宋_GB2312"/>
          <w:bCs/>
          <w:sz w:val="30"/>
        </w:rPr>
        <w:t>；相对视觉衰减因子（Q）蓝色实测</w:t>
      </w:r>
      <w:r>
        <w:rPr>
          <w:rFonts w:hint="eastAsia" w:ascii="仿宋_GB2312" w:eastAsia="仿宋_GB2312"/>
          <w:bCs/>
          <w:sz w:val="30"/>
          <w:lang w:val="en-US" w:eastAsia="zh-CN"/>
        </w:rPr>
        <w:t>为</w:t>
      </w:r>
      <w:r>
        <w:rPr>
          <w:rFonts w:hint="eastAsia" w:ascii="仿宋_GB2312" w:eastAsia="仿宋_GB2312"/>
          <w:bCs/>
          <w:sz w:val="30"/>
        </w:rPr>
        <w:t>0.23</w:t>
      </w:r>
      <w:r>
        <w:rPr>
          <w:rFonts w:hint="eastAsia" w:ascii="仿宋_GB2312" w:eastAsia="仿宋_GB2312"/>
          <w:bCs/>
          <w:sz w:val="30"/>
        </w:rPr>
        <w:t>（标准</w:t>
      </w:r>
      <w:r>
        <w:rPr>
          <w:rFonts w:hint="eastAsia" w:ascii="仿宋_GB2312" w:eastAsia="仿宋_GB2312"/>
          <w:bCs/>
          <w:sz w:val="30"/>
          <w:lang w:val="en-US" w:eastAsia="zh-CN"/>
        </w:rPr>
        <w:t>值应</w:t>
      </w:r>
      <w:r>
        <w:rPr>
          <w:rFonts w:hint="eastAsia" w:ascii="仿宋_GB2312" w:eastAsia="仿宋_GB2312"/>
          <w:bCs/>
          <w:sz w:val="30"/>
        </w:rPr>
        <w:t>≥0.60</w:t>
      </w:r>
      <w:r>
        <w:rPr>
          <w:rFonts w:hint="eastAsia" w:ascii="仿宋_GB2312" w:eastAsia="仿宋_GB2312"/>
          <w:bCs/>
          <w:sz w:val="30"/>
        </w:rPr>
        <w:t>），绿色实测</w:t>
      </w:r>
      <w:r>
        <w:rPr>
          <w:rFonts w:hint="eastAsia" w:ascii="仿宋_GB2312" w:eastAsia="仿宋_GB2312"/>
          <w:bCs/>
          <w:sz w:val="30"/>
          <w:lang w:val="en-US" w:eastAsia="zh-CN"/>
        </w:rPr>
        <w:t>为</w:t>
      </w:r>
      <w:r>
        <w:rPr>
          <w:rFonts w:hint="eastAsia" w:ascii="仿宋_GB2312" w:eastAsia="仿宋_GB2312"/>
          <w:bCs/>
          <w:sz w:val="30"/>
        </w:rPr>
        <w:t>0.39</w:t>
      </w:r>
      <w:r>
        <w:rPr>
          <w:rFonts w:hint="eastAsia" w:ascii="仿宋_GB2312" w:eastAsia="仿宋_GB2312"/>
          <w:bCs/>
          <w:sz w:val="30"/>
        </w:rPr>
        <w:t>（标准</w:t>
      </w:r>
      <w:r>
        <w:rPr>
          <w:rFonts w:hint="eastAsia" w:ascii="仿宋_GB2312" w:eastAsia="仿宋_GB2312"/>
          <w:bCs/>
          <w:sz w:val="30"/>
          <w:lang w:val="en-US" w:eastAsia="zh-CN"/>
        </w:rPr>
        <w:t>要求应</w:t>
      </w:r>
      <w:r>
        <w:rPr>
          <w:rFonts w:hint="eastAsia" w:ascii="仿宋_GB2312" w:eastAsia="仿宋_GB2312"/>
          <w:bCs/>
          <w:sz w:val="30"/>
        </w:rPr>
        <w:t>≥0.60</w:t>
      </w:r>
      <w:r>
        <w:rPr>
          <w:rFonts w:hint="eastAsia" w:ascii="仿宋_GB2312" w:eastAsia="仿宋_GB2312"/>
          <w:bCs/>
          <w:sz w:val="30"/>
        </w:rPr>
        <w:t>），</w:t>
      </w:r>
      <w:r>
        <w:rPr>
          <w:rFonts w:hint="eastAsia" w:ascii="仿宋_GB2312" w:eastAsia="仿宋_GB2312"/>
          <w:bCs/>
          <w:sz w:val="30"/>
          <w:lang w:val="en-US" w:eastAsia="zh-CN"/>
        </w:rPr>
        <w:t>与国家强制性标准要求不符</w:t>
      </w:r>
      <w:r>
        <w:rPr>
          <w:rFonts w:hint="eastAsia" w:ascii="仿宋_GB2312" w:eastAsia="仿宋_GB2312"/>
          <w:bCs/>
          <w:sz w:val="30"/>
        </w:rPr>
        <w:t>。该项目是区分太阳镜是否可用于驾驶的重要指标，若驾驶过程中配戴了该项目不合格的产品可能会由于光线不足或无法识别交通信号灯而引起交通事故。</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四是偏振镜片和偏振太阳镜不合格，有3</w:t>
      </w:r>
      <w:r>
        <w:rPr>
          <w:rFonts w:hint="eastAsia" w:ascii="仿宋_GB2312" w:eastAsia="仿宋_GB2312"/>
          <w:bCs/>
          <w:sz w:val="30"/>
        </w:rPr>
        <w:t>批次。如</w:t>
      </w:r>
      <w:r>
        <w:rPr>
          <w:rFonts w:hint="eastAsia" w:ascii="仿宋_GB2312" w:eastAsia="仿宋_GB2312"/>
          <w:bCs/>
          <w:sz w:val="30"/>
        </w:rPr>
        <w:t>上海市浦东新区淮坊街道桃萄饰品店销售的标称由</w:t>
      </w:r>
      <w:r>
        <w:rPr>
          <w:rFonts w:hint="eastAsia" w:ascii="仿宋_GB2312" w:eastAsia="仿宋_GB2312"/>
          <w:bCs/>
          <w:sz w:val="30"/>
        </w:rPr>
        <w:t>上海昊祁实业有限公司生产（或供货）的</w:t>
      </w:r>
      <w:r>
        <w:rPr>
          <w:rFonts w:hint="eastAsia" w:ascii="仿宋_GB2312" w:eastAsia="仿宋_GB2312"/>
          <w:bCs/>
          <w:sz w:val="30"/>
        </w:rPr>
        <w:t>“</w:t>
      </w:r>
      <w:r>
        <w:rPr>
          <w:rFonts w:hint="eastAsia" w:ascii="仿宋_GB2312" w:eastAsia="仿宋_GB2312"/>
          <w:bCs/>
          <w:sz w:val="30"/>
        </w:rPr>
        <w:drawing>
          <wp:inline distT="0" distB="0" distL="0" distR="0">
            <wp:extent cx="923925" cy="334010"/>
            <wp:effectExtent l="0" t="0" r="0" b="0"/>
            <wp:docPr id="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957443" cy="346308"/>
                    </a:xfrm>
                    <a:prstGeom prst="rect">
                      <a:avLst/>
                    </a:prstGeom>
                    <a:noFill/>
                    <a:ln>
                      <a:noFill/>
                    </a:ln>
                  </pic:spPr>
                </pic:pic>
              </a:graphicData>
            </a:graphic>
          </wp:inline>
        </w:drawing>
      </w:r>
      <w:r>
        <w:rPr>
          <w:rFonts w:hint="eastAsia" w:ascii="仿宋_GB2312" w:eastAsia="仿宋_GB2312"/>
          <w:bCs/>
          <w:sz w:val="30"/>
        </w:rPr>
        <w:t>”牌</w:t>
      </w:r>
      <w:r>
        <w:rPr>
          <w:rFonts w:hint="eastAsia" w:ascii="仿宋_GB2312" w:eastAsia="仿宋_GB2312"/>
          <w:bCs/>
          <w:sz w:val="30"/>
        </w:rPr>
        <w:t>太阳镜，</w:t>
      </w:r>
      <w:r>
        <w:rPr>
          <w:rFonts w:hint="eastAsia" w:ascii="仿宋_GB2312" w:eastAsia="仿宋_GB2312"/>
          <w:bCs/>
          <w:sz w:val="30"/>
        </w:rPr>
        <w:t>偏振镜片的透射平面与垂直方向或明示方向的偏差实测</w:t>
      </w:r>
      <w:r>
        <w:rPr>
          <w:rFonts w:hint="eastAsia" w:ascii="仿宋_GB2312" w:eastAsia="仿宋_GB2312"/>
          <w:bCs/>
          <w:sz w:val="30"/>
          <w:lang w:val="en-US" w:eastAsia="zh-CN"/>
        </w:rPr>
        <w:t>为</w:t>
      </w:r>
      <w:r>
        <w:rPr>
          <w:rFonts w:hint="eastAsia" w:ascii="仿宋_GB2312" w:eastAsia="仿宋_GB2312"/>
          <w:bCs/>
          <w:sz w:val="30"/>
        </w:rPr>
        <w:t>左片+6.3</w:t>
      </w:r>
      <w:r>
        <w:rPr>
          <w:rFonts w:hint="eastAsia" w:ascii="仿宋_GB2312" w:eastAsia="仿宋_GB2312"/>
          <w:bCs/>
          <w:sz w:val="30"/>
        </w:rPr>
        <w:t>°（标准</w:t>
      </w:r>
      <w:r>
        <w:rPr>
          <w:rFonts w:hint="eastAsia" w:ascii="仿宋_GB2312" w:eastAsia="仿宋_GB2312"/>
          <w:bCs/>
          <w:sz w:val="30"/>
          <w:lang w:val="en-US" w:eastAsia="zh-CN"/>
        </w:rPr>
        <w:t>值</w:t>
      </w:r>
      <w:r>
        <w:rPr>
          <w:rFonts w:hint="eastAsia" w:ascii="仿宋_GB2312" w:eastAsia="仿宋_GB2312"/>
          <w:bCs/>
          <w:sz w:val="30"/>
        </w:rPr>
        <w:t>应</w:t>
      </w:r>
      <w:r>
        <w:rPr>
          <w:rFonts w:hint="eastAsia" w:ascii="仿宋_GB2312" w:eastAsia="仿宋_GB2312"/>
          <w:bCs/>
          <w:sz w:val="30"/>
          <w:lang w:val="en-US" w:eastAsia="zh-CN"/>
        </w:rPr>
        <w:t>≤</w:t>
      </w:r>
      <w:r>
        <w:rPr>
          <w:rFonts w:hint="eastAsia" w:ascii="仿宋_GB2312" w:eastAsia="仿宋_GB2312"/>
          <w:bCs/>
          <w:sz w:val="30"/>
        </w:rPr>
        <w:t>±5°）；太阳镜左右两镜片透射平面之间的互差实测</w:t>
      </w:r>
      <w:r>
        <w:rPr>
          <w:rFonts w:hint="eastAsia" w:ascii="仿宋_GB2312" w:eastAsia="仿宋_GB2312"/>
          <w:bCs/>
          <w:sz w:val="30"/>
          <w:lang w:val="en-US" w:eastAsia="zh-CN"/>
        </w:rPr>
        <w:t>为</w:t>
      </w:r>
      <w:r>
        <w:rPr>
          <w:rFonts w:hint="eastAsia" w:ascii="仿宋_GB2312" w:eastAsia="仿宋_GB2312"/>
          <w:bCs/>
          <w:sz w:val="30"/>
        </w:rPr>
        <w:t>7.2</w:t>
      </w:r>
      <w:r>
        <w:rPr>
          <w:rFonts w:hint="eastAsia" w:ascii="仿宋_GB2312" w:eastAsia="仿宋_GB2312"/>
          <w:bCs/>
          <w:sz w:val="30"/>
        </w:rPr>
        <w:t>°（标准</w:t>
      </w:r>
      <w:r>
        <w:rPr>
          <w:rFonts w:hint="eastAsia" w:ascii="仿宋_GB2312" w:eastAsia="仿宋_GB2312"/>
          <w:bCs/>
          <w:sz w:val="30"/>
          <w:lang w:val="en-US" w:eastAsia="zh-CN"/>
        </w:rPr>
        <w:t>值</w:t>
      </w:r>
      <w:r>
        <w:rPr>
          <w:rFonts w:hint="eastAsia" w:ascii="仿宋_GB2312" w:eastAsia="仿宋_GB2312"/>
          <w:bCs/>
          <w:sz w:val="30"/>
        </w:rPr>
        <w:t>应</w:t>
      </w:r>
      <w:r>
        <w:rPr>
          <w:rFonts w:hint="eastAsia" w:ascii="仿宋_GB2312" w:eastAsia="仿宋_GB2312"/>
          <w:bCs/>
          <w:sz w:val="30"/>
          <w:lang w:val="en-US" w:eastAsia="zh-CN"/>
        </w:rPr>
        <w:t>≤</w:t>
      </w:r>
      <w:r>
        <w:rPr>
          <w:rFonts w:hint="eastAsia" w:ascii="仿宋_GB2312" w:eastAsia="仿宋_GB2312"/>
          <w:bCs/>
          <w:sz w:val="30"/>
        </w:rPr>
        <w:t>6°）</w:t>
      </w:r>
      <w:r>
        <w:rPr>
          <w:rFonts w:hint="eastAsia" w:ascii="仿宋_GB2312" w:eastAsia="仿宋_GB2312"/>
          <w:bCs/>
          <w:sz w:val="30"/>
          <w:lang w:eastAsia="zh-CN"/>
        </w:rPr>
        <w:t>，</w:t>
      </w:r>
      <w:r>
        <w:rPr>
          <w:rFonts w:hint="eastAsia" w:ascii="仿宋_GB2312" w:eastAsia="仿宋_GB2312"/>
          <w:bCs/>
          <w:sz w:val="30"/>
        </w:rPr>
        <w:t>与国家</w:t>
      </w:r>
      <w:r>
        <w:rPr>
          <w:rFonts w:hint="eastAsia" w:ascii="仿宋_GB2312" w:eastAsia="仿宋_GB2312"/>
          <w:bCs/>
          <w:sz w:val="30"/>
          <w:lang w:val="en-US" w:eastAsia="zh-CN"/>
        </w:rPr>
        <w:t>强制性</w:t>
      </w:r>
      <w:r>
        <w:rPr>
          <w:rFonts w:hint="eastAsia" w:ascii="仿宋_GB2312" w:eastAsia="仿宋_GB2312"/>
          <w:bCs/>
          <w:sz w:val="30"/>
        </w:rPr>
        <w:t>标准</w:t>
      </w:r>
      <w:r>
        <w:rPr>
          <w:rFonts w:hint="eastAsia" w:ascii="仿宋_GB2312" w:eastAsia="仿宋_GB2312"/>
          <w:bCs/>
          <w:sz w:val="30"/>
          <w:lang w:val="en-US" w:eastAsia="zh-CN"/>
        </w:rPr>
        <w:t>要求</w:t>
      </w:r>
      <w:r>
        <w:rPr>
          <w:rFonts w:hint="eastAsia" w:ascii="仿宋_GB2312" w:eastAsia="仿宋_GB2312"/>
          <w:bCs/>
          <w:sz w:val="30"/>
        </w:rPr>
        <w:t>不符。该指标不合格，无法实现</w:t>
      </w:r>
      <w:r>
        <w:rPr>
          <w:rFonts w:hint="eastAsia" w:ascii="仿宋_GB2312" w:eastAsia="仿宋_GB2312"/>
          <w:bCs/>
          <w:sz w:val="30"/>
        </w:rPr>
        <w:t>偏光功能</w:t>
      </w:r>
      <w:r>
        <w:rPr>
          <w:rFonts w:hint="eastAsia" w:ascii="仿宋_GB2312" w:eastAsia="仿宋_GB2312"/>
          <w:bCs/>
          <w:sz w:val="30"/>
          <w:lang w:eastAsia="zh-CN"/>
        </w:rPr>
        <w:t>，</w:t>
      </w:r>
      <w:r>
        <w:rPr>
          <w:rFonts w:hint="eastAsia" w:ascii="仿宋_GB2312" w:eastAsia="仿宋_GB2312"/>
          <w:bCs/>
          <w:sz w:val="30"/>
          <w:lang w:val="en-US" w:eastAsia="zh-CN"/>
        </w:rPr>
        <w:t>影响消费者正确购买和使用</w:t>
      </w:r>
      <w:r>
        <w:rPr>
          <w:rFonts w:hint="eastAsia" w:ascii="仿宋_GB2312" w:eastAsia="仿宋_GB2312"/>
          <w:bCs/>
          <w:sz w:val="30"/>
        </w:rPr>
        <w:t>。</w:t>
      </w:r>
    </w:p>
    <w:p>
      <w:pPr>
        <w:adjustRightInd w:val="0"/>
        <w:snapToGrid w:val="0"/>
        <w:spacing w:line="312" w:lineRule="auto"/>
        <w:ind w:right="-189" w:rightChars="-90" w:firstLine="600" w:firstLineChars="200"/>
        <w:rPr>
          <w:rFonts w:hint="eastAsia" w:ascii="仿宋_GB2312" w:eastAsia="仿宋_GB2312"/>
          <w:bCs/>
          <w:sz w:val="30"/>
          <w:lang w:eastAsia="zh-CN"/>
        </w:rPr>
      </w:pPr>
      <w:r>
        <w:rPr>
          <w:rFonts w:hint="eastAsia" w:ascii="仿宋_GB2312" w:eastAsia="仿宋_GB2312"/>
          <w:bCs/>
          <w:sz w:val="30"/>
          <w:lang w:val="en-US" w:eastAsia="zh-CN"/>
        </w:rPr>
        <w:t>五</w:t>
      </w:r>
      <w:r>
        <w:rPr>
          <w:rFonts w:hint="eastAsia" w:ascii="仿宋_GB2312" w:eastAsia="仿宋_GB2312"/>
          <w:bCs/>
          <w:sz w:val="30"/>
        </w:rPr>
        <w:t>是标志不合格，有6</w:t>
      </w:r>
      <w:r>
        <w:rPr>
          <w:rFonts w:hint="eastAsia" w:ascii="仿宋_GB2312" w:eastAsia="仿宋_GB2312"/>
          <w:bCs/>
          <w:sz w:val="30"/>
        </w:rPr>
        <w:t>批次。如海恩斯莫里斯（上海）商业有限公司在天猫销售的</w:t>
      </w:r>
      <w:r>
        <w:rPr>
          <w:rFonts w:hint="eastAsia" w:ascii="仿宋_GB2312" w:eastAsia="仿宋_GB2312"/>
          <w:bCs/>
          <w:sz w:val="30"/>
          <w:lang w:val="en-US" w:eastAsia="zh-CN"/>
        </w:rPr>
        <w:t>标称</w:t>
      </w:r>
      <w:r>
        <w:rPr>
          <w:rFonts w:hint="eastAsia" w:ascii="仿宋_GB2312" w:eastAsia="仿宋_GB2312"/>
          <w:bCs/>
          <w:sz w:val="30"/>
        </w:rPr>
        <w:t>由其生产（或供货）的“</w:t>
      </w:r>
      <w:r>
        <w:rPr>
          <w:rFonts w:hint="eastAsia" w:ascii="仿宋_GB2312" w:eastAsia="仿宋_GB2312"/>
          <w:bCs/>
          <w:sz w:val="30"/>
        </w:rPr>
        <w:drawing>
          <wp:inline distT="0" distB="0" distL="0" distR="0">
            <wp:extent cx="704850" cy="415925"/>
            <wp:effectExtent l="0" t="0" r="0" b="0"/>
            <wp:docPr id="639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93" name="图片 1"/>
                    <pic:cNvPicPr>
                      <a:picLocks noChangeAspect="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710695" cy="419956"/>
                    </a:xfrm>
                    <a:prstGeom prst="rect">
                      <a:avLst/>
                    </a:prstGeom>
                    <a:noFill/>
                    <a:ln>
                      <a:noFill/>
                    </a:ln>
                  </pic:spPr>
                </pic:pic>
              </a:graphicData>
            </a:graphic>
          </wp:inline>
        </w:drawing>
      </w:r>
      <w:r>
        <w:rPr>
          <w:rFonts w:hint="eastAsia" w:ascii="仿宋_GB2312" w:eastAsia="仿宋_GB2312"/>
          <w:bCs/>
          <w:sz w:val="30"/>
        </w:rPr>
        <w:t>”牌太阳镜（规格型号：158646</w:t>
      </w:r>
      <w:r>
        <w:rPr>
          <w:rFonts w:hint="eastAsia" w:ascii="仿宋_GB2312" w:eastAsia="仿宋_GB2312"/>
          <w:bCs/>
          <w:sz w:val="30"/>
        </w:rPr>
        <w:t>），</w:t>
      </w:r>
      <w:r>
        <w:rPr>
          <w:rFonts w:hint="eastAsia" w:ascii="仿宋_GB2312" w:eastAsia="仿宋_GB2312"/>
          <w:bCs/>
          <w:sz w:val="30"/>
          <w:lang w:eastAsia="zh-CN"/>
        </w:rPr>
        <w:t>错标产品执行标准。新版太阳镜国家强制性标准已于2021年12月1日正式实施，该产品在新国标实施后销售，企业标注了已废止的产品执行标准。该指标不合格，容易误导消费，影响消费者正确选购、使用。</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根据抽查结果，市场监管部门已责令相关经营者立即停止销售不合格产品，对库存产品、在售产品进行全面清理，按照相关法律法规要求主动采取措施，保护消费者合法权益，并对生产、销售不合格产品的经营者移送所在地市场监管部门依法调查处理。同时，上海市场监管部门提醒消费者在选购和配戴太阳镜时，应注意以下几点：</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一、选购太阳镜时，应索要包装和吊牌，避免发生质量问题时，举证困难，并在发票上要求注明品牌、类别和型号。</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二、目前在市场销售的太阳镜主要有两类，一类是“遮阳镜”，遮挡阳光，减轻眼睛过度调节造成的疲劳或强光刺激造成的伤害；另一类是“浅色太阳镜”，主要是装饰作用，阳光不强烈时可以使用。如果消费者误把这类眼镜当作“遮阳镜”使用，不但起不到遮阳效果，还会损伤眼睛。</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三、太阳镜配戴不当容易患眼部疾病，阴天和在室内没有必要戴太阳镜。有些人不分场合，不论太阳光强弱，甚至在黄昏、傍晚以及看电影、电视时也戴太阳镜，必然会加重眼睛调节的负担，引起眼肌紧张、疲劳，使视力减退、视物模糊，严重时会出现头晕眼花、不能久视等症状。</w:t>
      </w:r>
    </w:p>
    <w:p>
      <w:pPr>
        <w:adjustRightInd w:val="0"/>
        <w:snapToGrid w:val="0"/>
        <w:spacing w:line="312" w:lineRule="auto"/>
        <w:ind w:right="-189" w:rightChars="-90" w:firstLine="600" w:firstLineChars="200"/>
        <w:rPr>
          <w:rFonts w:ascii="仿宋_GB2312" w:eastAsia="仿宋_GB2312"/>
          <w:bCs/>
          <w:sz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EyZGIwZDRhZWZjYjY0YzUzZGYwM2JlZTQxOTkyNGYifQ=="/>
  </w:docVars>
  <w:rsids>
    <w:rsidRoot w:val="00D8689E"/>
    <w:rsid w:val="00000E96"/>
    <w:rsid w:val="00002BE1"/>
    <w:rsid w:val="00003177"/>
    <w:rsid w:val="0000329E"/>
    <w:rsid w:val="00011FBB"/>
    <w:rsid w:val="000151A5"/>
    <w:rsid w:val="000165C6"/>
    <w:rsid w:val="000223EA"/>
    <w:rsid w:val="00027A0E"/>
    <w:rsid w:val="00027E09"/>
    <w:rsid w:val="000305D9"/>
    <w:rsid w:val="0004576D"/>
    <w:rsid w:val="00045CBD"/>
    <w:rsid w:val="00046103"/>
    <w:rsid w:val="00046E17"/>
    <w:rsid w:val="00052945"/>
    <w:rsid w:val="00054110"/>
    <w:rsid w:val="0006212C"/>
    <w:rsid w:val="000659F2"/>
    <w:rsid w:val="00075D5E"/>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790"/>
    <w:rsid w:val="000C2119"/>
    <w:rsid w:val="000C2858"/>
    <w:rsid w:val="000C6D16"/>
    <w:rsid w:val="000C6E7D"/>
    <w:rsid w:val="000C716F"/>
    <w:rsid w:val="000C7848"/>
    <w:rsid w:val="000D01F5"/>
    <w:rsid w:val="000D03BE"/>
    <w:rsid w:val="000D08FA"/>
    <w:rsid w:val="000D0A49"/>
    <w:rsid w:val="000D6AAB"/>
    <w:rsid w:val="000D785E"/>
    <w:rsid w:val="000E1767"/>
    <w:rsid w:val="000E3745"/>
    <w:rsid w:val="000E4F25"/>
    <w:rsid w:val="000E6753"/>
    <w:rsid w:val="000E6792"/>
    <w:rsid w:val="000F06B0"/>
    <w:rsid w:val="000F09AC"/>
    <w:rsid w:val="000F1FB8"/>
    <w:rsid w:val="000F7734"/>
    <w:rsid w:val="00101B0B"/>
    <w:rsid w:val="00104F8B"/>
    <w:rsid w:val="001050B3"/>
    <w:rsid w:val="00105DC2"/>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0520"/>
    <w:rsid w:val="001617E5"/>
    <w:rsid w:val="0016316D"/>
    <w:rsid w:val="00166C8B"/>
    <w:rsid w:val="001721AF"/>
    <w:rsid w:val="00191509"/>
    <w:rsid w:val="001916CA"/>
    <w:rsid w:val="00191B15"/>
    <w:rsid w:val="001935B1"/>
    <w:rsid w:val="00194F39"/>
    <w:rsid w:val="001A1B27"/>
    <w:rsid w:val="001A2283"/>
    <w:rsid w:val="001A37A7"/>
    <w:rsid w:val="001A4063"/>
    <w:rsid w:val="001A44D0"/>
    <w:rsid w:val="001A5CA7"/>
    <w:rsid w:val="001A6CAF"/>
    <w:rsid w:val="001A725E"/>
    <w:rsid w:val="001B50FC"/>
    <w:rsid w:val="001C35B7"/>
    <w:rsid w:val="001C3E41"/>
    <w:rsid w:val="001C5171"/>
    <w:rsid w:val="001D42D8"/>
    <w:rsid w:val="001F0FB9"/>
    <w:rsid w:val="001F2293"/>
    <w:rsid w:val="001F611A"/>
    <w:rsid w:val="001F6571"/>
    <w:rsid w:val="001F7A5A"/>
    <w:rsid w:val="002027E9"/>
    <w:rsid w:val="00203BDC"/>
    <w:rsid w:val="00206DED"/>
    <w:rsid w:val="0021140A"/>
    <w:rsid w:val="002119EB"/>
    <w:rsid w:val="00214197"/>
    <w:rsid w:val="00214E17"/>
    <w:rsid w:val="002218C9"/>
    <w:rsid w:val="00225E66"/>
    <w:rsid w:val="002260CE"/>
    <w:rsid w:val="002322F8"/>
    <w:rsid w:val="002332A5"/>
    <w:rsid w:val="002336D6"/>
    <w:rsid w:val="00237A83"/>
    <w:rsid w:val="00237C57"/>
    <w:rsid w:val="00243CB1"/>
    <w:rsid w:val="002471BA"/>
    <w:rsid w:val="00247D41"/>
    <w:rsid w:val="00257F4E"/>
    <w:rsid w:val="00260426"/>
    <w:rsid w:val="00262BC9"/>
    <w:rsid w:val="00263281"/>
    <w:rsid w:val="00266F09"/>
    <w:rsid w:val="00270CD6"/>
    <w:rsid w:val="00270D5F"/>
    <w:rsid w:val="00272524"/>
    <w:rsid w:val="0027458F"/>
    <w:rsid w:val="00274F91"/>
    <w:rsid w:val="00276DD0"/>
    <w:rsid w:val="002858D5"/>
    <w:rsid w:val="002867A6"/>
    <w:rsid w:val="00286A83"/>
    <w:rsid w:val="00286D4F"/>
    <w:rsid w:val="00296BD4"/>
    <w:rsid w:val="002A4478"/>
    <w:rsid w:val="002A49A0"/>
    <w:rsid w:val="002A5DD2"/>
    <w:rsid w:val="002B5A0A"/>
    <w:rsid w:val="002B622D"/>
    <w:rsid w:val="002C0B8B"/>
    <w:rsid w:val="002C24FE"/>
    <w:rsid w:val="002C790A"/>
    <w:rsid w:val="002D16A1"/>
    <w:rsid w:val="002D54D9"/>
    <w:rsid w:val="002E5391"/>
    <w:rsid w:val="002E5FAE"/>
    <w:rsid w:val="002F231D"/>
    <w:rsid w:val="002F25E5"/>
    <w:rsid w:val="002F4A9D"/>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62E1"/>
    <w:rsid w:val="003765CA"/>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6BB6"/>
    <w:rsid w:val="003C024C"/>
    <w:rsid w:val="003C73BB"/>
    <w:rsid w:val="003D0C54"/>
    <w:rsid w:val="003D4406"/>
    <w:rsid w:val="003D5DA7"/>
    <w:rsid w:val="003E22B1"/>
    <w:rsid w:val="003E5F34"/>
    <w:rsid w:val="003E785B"/>
    <w:rsid w:val="003E7D9D"/>
    <w:rsid w:val="003F221E"/>
    <w:rsid w:val="003F5965"/>
    <w:rsid w:val="003F6DDF"/>
    <w:rsid w:val="003F769C"/>
    <w:rsid w:val="00402069"/>
    <w:rsid w:val="00404358"/>
    <w:rsid w:val="00406C84"/>
    <w:rsid w:val="00410E8D"/>
    <w:rsid w:val="004111F5"/>
    <w:rsid w:val="00411FBC"/>
    <w:rsid w:val="00431CE2"/>
    <w:rsid w:val="00434656"/>
    <w:rsid w:val="00442BF2"/>
    <w:rsid w:val="00447209"/>
    <w:rsid w:val="00452146"/>
    <w:rsid w:val="00453EE2"/>
    <w:rsid w:val="00457356"/>
    <w:rsid w:val="00460E82"/>
    <w:rsid w:val="004618F9"/>
    <w:rsid w:val="004629F3"/>
    <w:rsid w:val="004648C7"/>
    <w:rsid w:val="00466066"/>
    <w:rsid w:val="004710B8"/>
    <w:rsid w:val="00471365"/>
    <w:rsid w:val="00475206"/>
    <w:rsid w:val="004808D7"/>
    <w:rsid w:val="0048227C"/>
    <w:rsid w:val="00491B53"/>
    <w:rsid w:val="004A020B"/>
    <w:rsid w:val="004A0C84"/>
    <w:rsid w:val="004A0D03"/>
    <w:rsid w:val="004A3319"/>
    <w:rsid w:val="004A5655"/>
    <w:rsid w:val="004B1110"/>
    <w:rsid w:val="004B5482"/>
    <w:rsid w:val="004C28BD"/>
    <w:rsid w:val="004C2BF3"/>
    <w:rsid w:val="004D162A"/>
    <w:rsid w:val="004D624D"/>
    <w:rsid w:val="004E29D0"/>
    <w:rsid w:val="004E6E62"/>
    <w:rsid w:val="004F250E"/>
    <w:rsid w:val="004F2ADB"/>
    <w:rsid w:val="004F3292"/>
    <w:rsid w:val="004F4520"/>
    <w:rsid w:val="005029D4"/>
    <w:rsid w:val="005032B7"/>
    <w:rsid w:val="005069BE"/>
    <w:rsid w:val="0050715D"/>
    <w:rsid w:val="00507E9B"/>
    <w:rsid w:val="00511F74"/>
    <w:rsid w:val="005120F5"/>
    <w:rsid w:val="00513A20"/>
    <w:rsid w:val="005151F6"/>
    <w:rsid w:val="00516B33"/>
    <w:rsid w:val="00517033"/>
    <w:rsid w:val="00517EE7"/>
    <w:rsid w:val="00522024"/>
    <w:rsid w:val="0052400C"/>
    <w:rsid w:val="005266CB"/>
    <w:rsid w:val="00526E68"/>
    <w:rsid w:val="0052766E"/>
    <w:rsid w:val="00531B62"/>
    <w:rsid w:val="00536906"/>
    <w:rsid w:val="00537781"/>
    <w:rsid w:val="005410D6"/>
    <w:rsid w:val="00544089"/>
    <w:rsid w:val="0054581B"/>
    <w:rsid w:val="00546E3B"/>
    <w:rsid w:val="0055080C"/>
    <w:rsid w:val="00551C07"/>
    <w:rsid w:val="00554FDE"/>
    <w:rsid w:val="005573A7"/>
    <w:rsid w:val="00561324"/>
    <w:rsid w:val="005618E9"/>
    <w:rsid w:val="00561B5C"/>
    <w:rsid w:val="00567E6E"/>
    <w:rsid w:val="0057187A"/>
    <w:rsid w:val="00571D3F"/>
    <w:rsid w:val="00574385"/>
    <w:rsid w:val="00576978"/>
    <w:rsid w:val="00581441"/>
    <w:rsid w:val="00586F56"/>
    <w:rsid w:val="005A5E1C"/>
    <w:rsid w:val="005A71DD"/>
    <w:rsid w:val="005B1CA7"/>
    <w:rsid w:val="005B261C"/>
    <w:rsid w:val="005C2689"/>
    <w:rsid w:val="005C478E"/>
    <w:rsid w:val="005C4A73"/>
    <w:rsid w:val="005D291A"/>
    <w:rsid w:val="005F7B36"/>
    <w:rsid w:val="00607E6C"/>
    <w:rsid w:val="00611C49"/>
    <w:rsid w:val="00612399"/>
    <w:rsid w:val="006148C9"/>
    <w:rsid w:val="006168F2"/>
    <w:rsid w:val="00622098"/>
    <w:rsid w:val="00622738"/>
    <w:rsid w:val="00625C54"/>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7B90"/>
    <w:rsid w:val="00677FC7"/>
    <w:rsid w:val="00680542"/>
    <w:rsid w:val="00681080"/>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C2780"/>
    <w:rsid w:val="006D1522"/>
    <w:rsid w:val="006D3DC1"/>
    <w:rsid w:val="006D4341"/>
    <w:rsid w:val="006D739D"/>
    <w:rsid w:val="006E217D"/>
    <w:rsid w:val="006E6A2F"/>
    <w:rsid w:val="006F0327"/>
    <w:rsid w:val="006F0F16"/>
    <w:rsid w:val="006F10EC"/>
    <w:rsid w:val="007035FE"/>
    <w:rsid w:val="00706D58"/>
    <w:rsid w:val="00711637"/>
    <w:rsid w:val="007132BE"/>
    <w:rsid w:val="007147F6"/>
    <w:rsid w:val="00715970"/>
    <w:rsid w:val="007167FE"/>
    <w:rsid w:val="00724E88"/>
    <w:rsid w:val="0072608D"/>
    <w:rsid w:val="007279A4"/>
    <w:rsid w:val="0073045A"/>
    <w:rsid w:val="007314FF"/>
    <w:rsid w:val="0073183E"/>
    <w:rsid w:val="00731912"/>
    <w:rsid w:val="00732E25"/>
    <w:rsid w:val="00735DD2"/>
    <w:rsid w:val="00736A52"/>
    <w:rsid w:val="00737512"/>
    <w:rsid w:val="00742599"/>
    <w:rsid w:val="00744C3E"/>
    <w:rsid w:val="00744D94"/>
    <w:rsid w:val="0074678E"/>
    <w:rsid w:val="00747999"/>
    <w:rsid w:val="007516F8"/>
    <w:rsid w:val="00753D6C"/>
    <w:rsid w:val="00755B6C"/>
    <w:rsid w:val="00764A2F"/>
    <w:rsid w:val="00767066"/>
    <w:rsid w:val="0077050F"/>
    <w:rsid w:val="0077528D"/>
    <w:rsid w:val="0077616D"/>
    <w:rsid w:val="007835FC"/>
    <w:rsid w:val="00783FB7"/>
    <w:rsid w:val="00793942"/>
    <w:rsid w:val="00794698"/>
    <w:rsid w:val="007A29DE"/>
    <w:rsid w:val="007A3AE8"/>
    <w:rsid w:val="007A614A"/>
    <w:rsid w:val="007A7A61"/>
    <w:rsid w:val="007B1AF8"/>
    <w:rsid w:val="007C3780"/>
    <w:rsid w:val="007C6479"/>
    <w:rsid w:val="007D0DAD"/>
    <w:rsid w:val="007D125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3296"/>
    <w:rsid w:val="008532B1"/>
    <w:rsid w:val="00857F04"/>
    <w:rsid w:val="00860663"/>
    <w:rsid w:val="00861135"/>
    <w:rsid w:val="00862E63"/>
    <w:rsid w:val="0086533A"/>
    <w:rsid w:val="00865E0E"/>
    <w:rsid w:val="00866898"/>
    <w:rsid w:val="00866C4C"/>
    <w:rsid w:val="008716AB"/>
    <w:rsid w:val="0087180C"/>
    <w:rsid w:val="00874C44"/>
    <w:rsid w:val="00880027"/>
    <w:rsid w:val="00880F4F"/>
    <w:rsid w:val="008A2936"/>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90006B"/>
    <w:rsid w:val="00906FD6"/>
    <w:rsid w:val="0091205C"/>
    <w:rsid w:val="009155DC"/>
    <w:rsid w:val="009203C6"/>
    <w:rsid w:val="00920D50"/>
    <w:rsid w:val="009210C0"/>
    <w:rsid w:val="0092399F"/>
    <w:rsid w:val="00923E5E"/>
    <w:rsid w:val="009300AD"/>
    <w:rsid w:val="0093230A"/>
    <w:rsid w:val="00933FBE"/>
    <w:rsid w:val="00941F37"/>
    <w:rsid w:val="00942044"/>
    <w:rsid w:val="0094359D"/>
    <w:rsid w:val="00946160"/>
    <w:rsid w:val="00946186"/>
    <w:rsid w:val="00951F74"/>
    <w:rsid w:val="00952637"/>
    <w:rsid w:val="00963BA1"/>
    <w:rsid w:val="009701FF"/>
    <w:rsid w:val="00971F24"/>
    <w:rsid w:val="00973C99"/>
    <w:rsid w:val="0097524A"/>
    <w:rsid w:val="00975E7C"/>
    <w:rsid w:val="0097772A"/>
    <w:rsid w:val="00981E41"/>
    <w:rsid w:val="00982FAF"/>
    <w:rsid w:val="00985290"/>
    <w:rsid w:val="00990430"/>
    <w:rsid w:val="00994A65"/>
    <w:rsid w:val="00996E3B"/>
    <w:rsid w:val="009A05F0"/>
    <w:rsid w:val="009A2F83"/>
    <w:rsid w:val="009A35D6"/>
    <w:rsid w:val="009A6120"/>
    <w:rsid w:val="009B117F"/>
    <w:rsid w:val="009B12EE"/>
    <w:rsid w:val="009B183C"/>
    <w:rsid w:val="009B2EDB"/>
    <w:rsid w:val="009B2FF6"/>
    <w:rsid w:val="009B60A5"/>
    <w:rsid w:val="009C374E"/>
    <w:rsid w:val="009C5472"/>
    <w:rsid w:val="009D5E0A"/>
    <w:rsid w:val="009D6AB5"/>
    <w:rsid w:val="009E2A57"/>
    <w:rsid w:val="009E319A"/>
    <w:rsid w:val="009E335B"/>
    <w:rsid w:val="009E3AC7"/>
    <w:rsid w:val="009E496D"/>
    <w:rsid w:val="009E5123"/>
    <w:rsid w:val="009E7B49"/>
    <w:rsid w:val="009F2B07"/>
    <w:rsid w:val="009F366F"/>
    <w:rsid w:val="009F54F3"/>
    <w:rsid w:val="00A03391"/>
    <w:rsid w:val="00A03DE2"/>
    <w:rsid w:val="00A04D83"/>
    <w:rsid w:val="00A144C4"/>
    <w:rsid w:val="00A20F09"/>
    <w:rsid w:val="00A23976"/>
    <w:rsid w:val="00A322EC"/>
    <w:rsid w:val="00A35BE9"/>
    <w:rsid w:val="00A40BB6"/>
    <w:rsid w:val="00A40F23"/>
    <w:rsid w:val="00A40FA8"/>
    <w:rsid w:val="00A4115D"/>
    <w:rsid w:val="00A41BF8"/>
    <w:rsid w:val="00A432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68B1"/>
    <w:rsid w:val="00AC725E"/>
    <w:rsid w:val="00AD2871"/>
    <w:rsid w:val="00AD3436"/>
    <w:rsid w:val="00AF2731"/>
    <w:rsid w:val="00B01B5F"/>
    <w:rsid w:val="00B033EE"/>
    <w:rsid w:val="00B06CCA"/>
    <w:rsid w:val="00B07238"/>
    <w:rsid w:val="00B105A7"/>
    <w:rsid w:val="00B20FA2"/>
    <w:rsid w:val="00B216A9"/>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7BE"/>
    <w:rsid w:val="00BB7DB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58AB"/>
    <w:rsid w:val="00C302A7"/>
    <w:rsid w:val="00C345BA"/>
    <w:rsid w:val="00C40FDB"/>
    <w:rsid w:val="00C410DB"/>
    <w:rsid w:val="00C46573"/>
    <w:rsid w:val="00C51EE0"/>
    <w:rsid w:val="00C53830"/>
    <w:rsid w:val="00C55941"/>
    <w:rsid w:val="00C614C8"/>
    <w:rsid w:val="00C62DA6"/>
    <w:rsid w:val="00C64FD0"/>
    <w:rsid w:val="00C6556A"/>
    <w:rsid w:val="00C72463"/>
    <w:rsid w:val="00C73EEE"/>
    <w:rsid w:val="00C7435F"/>
    <w:rsid w:val="00C76689"/>
    <w:rsid w:val="00C7724E"/>
    <w:rsid w:val="00C83705"/>
    <w:rsid w:val="00C84F8A"/>
    <w:rsid w:val="00C85C7D"/>
    <w:rsid w:val="00C90A32"/>
    <w:rsid w:val="00C91C42"/>
    <w:rsid w:val="00C92D1F"/>
    <w:rsid w:val="00C93951"/>
    <w:rsid w:val="00C94197"/>
    <w:rsid w:val="00C94686"/>
    <w:rsid w:val="00C95FC7"/>
    <w:rsid w:val="00CA09A6"/>
    <w:rsid w:val="00CA2242"/>
    <w:rsid w:val="00CB3452"/>
    <w:rsid w:val="00CB35A4"/>
    <w:rsid w:val="00CB3A62"/>
    <w:rsid w:val="00CB46A2"/>
    <w:rsid w:val="00CB477C"/>
    <w:rsid w:val="00CB48E9"/>
    <w:rsid w:val="00CB550F"/>
    <w:rsid w:val="00CB597A"/>
    <w:rsid w:val="00CC4E4A"/>
    <w:rsid w:val="00CC6589"/>
    <w:rsid w:val="00CD0C0A"/>
    <w:rsid w:val="00CD385F"/>
    <w:rsid w:val="00CD54DC"/>
    <w:rsid w:val="00CD5914"/>
    <w:rsid w:val="00CE237D"/>
    <w:rsid w:val="00CE453D"/>
    <w:rsid w:val="00CE5E4C"/>
    <w:rsid w:val="00CF3667"/>
    <w:rsid w:val="00CF676F"/>
    <w:rsid w:val="00CF70C6"/>
    <w:rsid w:val="00CF7ADF"/>
    <w:rsid w:val="00D03EBD"/>
    <w:rsid w:val="00D04C4C"/>
    <w:rsid w:val="00D07F4A"/>
    <w:rsid w:val="00D10371"/>
    <w:rsid w:val="00D13BCB"/>
    <w:rsid w:val="00D142D8"/>
    <w:rsid w:val="00D14ACC"/>
    <w:rsid w:val="00D17323"/>
    <w:rsid w:val="00D22F1D"/>
    <w:rsid w:val="00D230FA"/>
    <w:rsid w:val="00D26D15"/>
    <w:rsid w:val="00D30ECB"/>
    <w:rsid w:val="00D3258B"/>
    <w:rsid w:val="00D33EB1"/>
    <w:rsid w:val="00D3716E"/>
    <w:rsid w:val="00D376E7"/>
    <w:rsid w:val="00D42DD0"/>
    <w:rsid w:val="00D43AE3"/>
    <w:rsid w:val="00D45342"/>
    <w:rsid w:val="00D507A8"/>
    <w:rsid w:val="00D507EB"/>
    <w:rsid w:val="00D52014"/>
    <w:rsid w:val="00D5461B"/>
    <w:rsid w:val="00D60598"/>
    <w:rsid w:val="00D64987"/>
    <w:rsid w:val="00D655E7"/>
    <w:rsid w:val="00D67013"/>
    <w:rsid w:val="00D6745E"/>
    <w:rsid w:val="00D67A31"/>
    <w:rsid w:val="00D758B0"/>
    <w:rsid w:val="00D80E5F"/>
    <w:rsid w:val="00D829DD"/>
    <w:rsid w:val="00D845DA"/>
    <w:rsid w:val="00D8689E"/>
    <w:rsid w:val="00D871D5"/>
    <w:rsid w:val="00D915CD"/>
    <w:rsid w:val="00D931EA"/>
    <w:rsid w:val="00D95998"/>
    <w:rsid w:val="00DA4EEF"/>
    <w:rsid w:val="00DA51C1"/>
    <w:rsid w:val="00DA5691"/>
    <w:rsid w:val="00DB072A"/>
    <w:rsid w:val="00DB0D7C"/>
    <w:rsid w:val="00DB21DD"/>
    <w:rsid w:val="00DD03F9"/>
    <w:rsid w:val="00DD67DB"/>
    <w:rsid w:val="00DE1F77"/>
    <w:rsid w:val="00DE3B32"/>
    <w:rsid w:val="00DE4CE1"/>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597D"/>
    <w:rsid w:val="00E27220"/>
    <w:rsid w:val="00E3158E"/>
    <w:rsid w:val="00E31602"/>
    <w:rsid w:val="00E32C11"/>
    <w:rsid w:val="00E33A77"/>
    <w:rsid w:val="00E34179"/>
    <w:rsid w:val="00E37026"/>
    <w:rsid w:val="00E41D63"/>
    <w:rsid w:val="00E505E7"/>
    <w:rsid w:val="00E50743"/>
    <w:rsid w:val="00E539AC"/>
    <w:rsid w:val="00E55DD4"/>
    <w:rsid w:val="00E61627"/>
    <w:rsid w:val="00E63322"/>
    <w:rsid w:val="00E75259"/>
    <w:rsid w:val="00E76DA2"/>
    <w:rsid w:val="00E77CAA"/>
    <w:rsid w:val="00E81C4F"/>
    <w:rsid w:val="00E82390"/>
    <w:rsid w:val="00E85C37"/>
    <w:rsid w:val="00E867FD"/>
    <w:rsid w:val="00E86861"/>
    <w:rsid w:val="00E90088"/>
    <w:rsid w:val="00E925D1"/>
    <w:rsid w:val="00E92C17"/>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6488"/>
    <w:rsid w:val="00F019B6"/>
    <w:rsid w:val="00F02D42"/>
    <w:rsid w:val="00F05277"/>
    <w:rsid w:val="00F062D1"/>
    <w:rsid w:val="00F11CB4"/>
    <w:rsid w:val="00F13EC0"/>
    <w:rsid w:val="00F1504F"/>
    <w:rsid w:val="00F15BDA"/>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5348"/>
    <w:rsid w:val="00F80A8A"/>
    <w:rsid w:val="00F82265"/>
    <w:rsid w:val="00F86C5D"/>
    <w:rsid w:val="00F92E73"/>
    <w:rsid w:val="00F9758D"/>
    <w:rsid w:val="00F97767"/>
    <w:rsid w:val="00FA0FB4"/>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086"/>
    <w:rsid w:val="00FC4E3B"/>
    <w:rsid w:val="00FC63B2"/>
    <w:rsid w:val="00FD0578"/>
    <w:rsid w:val="00FE1ED1"/>
    <w:rsid w:val="00FE1FE5"/>
    <w:rsid w:val="00FE481A"/>
    <w:rsid w:val="00FE53BD"/>
    <w:rsid w:val="00FE6252"/>
    <w:rsid w:val="00FF3B36"/>
    <w:rsid w:val="00FF607C"/>
    <w:rsid w:val="00FF7F42"/>
    <w:rsid w:val="044B008C"/>
    <w:rsid w:val="06581E34"/>
    <w:rsid w:val="077B7343"/>
    <w:rsid w:val="13054C53"/>
    <w:rsid w:val="22456F79"/>
    <w:rsid w:val="2FA172D6"/>
    <w:rsid w:val="32DA54BB"/>
    <w:rsid w:val="34116FFE"/>
    <w:rsid w:val="3FAB3D67"/>
    <w:rsid w:val="4932452B"/>
    <w:rsid w:val="58BA1767"/>
    <w:rsid w:val="75F7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字符"/>
    <w:link w:val="4"/>
    <w:qFormat/>
    <w:uiPriority w:val="0"/>
    <w:rPr>
      <w:kern w:val="2"/>
      <w:sz w:val="18"/>
      <w:szCs w:val="18"/>
    </w:rPr>
  </w:style>
  <w:style w:type="character" w:customStyle="1" w:styleId="9">
    <w:name w:val="页脚 字符"/>
    <w:link w:val="3"/>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257</Words>
  <Characters>1469</Characters>
  <Lines>12</Lines>
  <Paragraphs>3</Paragraphs>
  <TotalTime>41</TotalTime>
  <ScaleCrop>false</ScaleCrop>
  <LinksUpToDate>false</LinksUpToDate>
  <CharactersWithSpaces>1723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2021-06-29T22:45:00Z</dcterms:created>
  <dc:creator>金格科技</dc:creator>
  <cp:lastModifiedBy>scjuser</cp:lastModifiedBy>
  <cp:lastPrinted>2021-01-06T17:39:00Z</cp:lastPrinted>
  <dcterms:modified xsi:type="dcterms:W3CDTF">2023-11-09T15:46:59Z</dcterms:modified>
  <dc:title>上海市工商局流通领域羊绒羊毛制品及服装质量监测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0D5201536F314C008A4534E0BCC36943_12</vt:lpwstr>
  </property>
</Properties>
</file>