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6EF81A" w14:textId="0DBC191E" w:rsidR="002B5BAA" w:rsidRPr="00B774D5" w:rsidRDefault="00A656CB" w:rsidP="00B71D1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编号：SHSSXZ0</w:t>
      </w:r>
      <w:r w:rsidR="006A15AA">
        <w:rPr>
          <w:rFonts w:ascii="仿宋_GB2312" w:eastAsia="仿宋_GB2312" w:hAnsi="Calibri" w:cs="Calibri"/>
          <w:color w:val="000000"/>
          <w:sz w:val="28"/>
          <w:szCs w:val="28"/>
        </w:rPr>
        <w:t>227</w:t>
      </w:r>
      <w:bookmarkStart w:id="0" w:name="_GoBack"/>
      <w:bookmarkEnd w:id="0"/>
      <w:r w:rsidRPr="00B774D5">
        <w:rPr>
          <w:rFonts w:ascii="仿宋_GB2312" w:eastAsia="仿宋_GB2312" w:hAnsi="Calibri" w:cs="Calibri" w:hint="eastAsia"/>
          <w:color w:val="000000"/>
          <w:sz w:val="28"/>
          <w:szCs w:val="28"/>
        </w:rPr>
        <w:t>-202</w:t>
      </w:r>
      <w:r w:rsidR="00D72B66">
        <w:rPr>
          <w:rFonts w:ascii="仿宋_GB2312" w:eastAsia="仿宋_GB2312" w:hAnsi="Calibri" w:cs="Calibri"/>
          <w:color w:val="000000"/>
          <w:sz w:val="28"/>
          <w:szCs w:val="28"/>
        </w:rPr>
        <w:t>5</w:t>
      </w:r>
    </w:p>
    <w:p w14:paraId="5030C407" w14:textId="77777777" w:rsidR="00052216" w:rsidRPr="00B774D5" w:rsidRDefault="00052216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B774D5"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32E52C4A" w14:textId="784CB632" w:rsidR="00B525EF" w:rsidRPr="0058561F" w:rsidRDefault="00F8523E" w:rsidP="0058561F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 w:rsidRPr="00F8523E">
        <w:rPr>
          <w:rFonts w:ascii="楷体" w:eastAsia="楷体" w:hAnsi="楷体" w:cs="微软雅黑" w:hint="eastAsia"/>
          <w:color w:val="000000"/>
          <w:sz w:val="32"/>
          <w:szCs w:val="32"/>
        </w:rPr>
        <w:t>激光产品</w:t>
      </w:r>
    </w:p>
    <w:p w14:paraId="1CE0F3EB" w14:textId="77777777" w:rsidR="00B525EF" w:rsidRPr="00B774D5" w:rsidRDefault="00AB0483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7CFA3A76" w14:textId="77777777" w:rsidR="00B525EF" w:rsidRPr="00B774D5" w:rsidRDefault="00287C7A" w:rsidP="00912469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 w:rsidRPr="00B774D5"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26A1B4A2" w14:textId="5E3A73D5" w:rsidR="00912469" w:rsidRPr="00B774D5" w:rsidRDefault="00912469" w:rsidP="00912469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 w:rsidRPr="00B774D5">
        <w:rPr>
          <w:rFonts w:ascii="宋体" w:hAnsi="宋体" w:hint="eastAsia"/>
          <w:color w:val="000000"/>
          <w:sz w:val="24"/>
          <w:szCs w:val="21"/>
        </w:rPr>
        <w:t>每批次样品抽取</w:t>
      </w:r>
      <w:r w:rsidR="002D4130">
        <w:rPr>
          <w:rFonts w:ascii="宋体" w:hAnsi="宋体" w:hint="eastAsia"/>
          <w:color w:val="000000"/>
          <w:sz w:val="24"/>
          <w:szCs w:val="21"/>
        </w:rPr>
        <w:t>2件</w:t>
      </w:r>
      <w:r w:rsidRPr="00B774D5">
        <w:rPr>
          <w:rFonts w:ascii="宋体" w:hAnsi="宋体" w:hint="eastAsia"/>
          <w:color w:val="000000"/>
          <w:sz w:val="24"/>
          <w:szCs w:val="21"/>
        </w:rPr>
        <w:t>，其中</w:t>
      </w:r>
      <w:r w:rsidR="002D4130">
        <w:rPr>
          <w:rFonts w:ascii="宋体" w:hAnsi="宋体" w:hint="eastAsia"/>
          <w:color w:val="000000"/>
          <w:sz w:val="24"/>
          <w:szCs w:val="21"/>
        </w:rPr>
        <w:t>1件</w:t>
      </w:r>
      <w:r w:rsidRPr="00B774D5">
        <w:rPr>
          <w:rFonts w:ascii="宋体" w:hAnsi="宋体" w:hint="eastAsia"/>
          <w:color w:val="000000"/>
          <w:sz w:val="24"/>
          <w:szCs w:val="21"/>
        </w:rPr>
        <w:t>作为检验样品，</w:t>
      </w:r>
      <w:r w:rsidR="002D4130">
        <w:rPr>
          <w:rFonts w:ascii="宋体" w:hAnsi="宋体" w:hint="eastAsia"/>
          <w:color w:val="000000"/>
          <w:sz w:val="24"/>
          <w:szCs w:val="21"/>
        </w:rPr>
        <w:t>1件</w:t>
      </w:r>
      <w:r w:rsidRPr="00B774D5">
        <w:rPr>
          <w:rFonts w:ascii="宋体" w:hAnsi="宋体" w:hint="eastAsia"/>
          <w:color w:val="000000"/>
          <w:sz w:val="24"/>
          <w:szCs w:val="21"/>
        </w:rPr>
        <w:t>作为备用</w:t>
      </w:r>
      <w:r w:rsidR="00FD7E13" w:rsidRPr="00B774D5">
        <w:rPr>
          <w:rFonts w:ascii="宋体" w:hAnsi="宋体" w:hint="eastAsia"/>
          <w:color w:val="000000"/>
          <w:sz w:val="24"/>
          <w:szCs w:val="21"/>
        </w:rPr>
        <w:t>样品</w:t>
      </w:r>
      <w:r w:rsidRPr="00B774D5">
        <w:rPr>
          <w:rFonts w:ascii="宋体" w:hAnsi="宋体" w:hint="eastAsia"/>
          <w:color w:val="000000"/>
          <w:sz w:val="24"/>
          <w:szCs w:val="21"/>
        </w:rPr>
        <w:t>。</w:t>
      </w:r>
    </w:p>
    <w:p w14:paraId="249B76C2" w14:textId="77777777" w:rsidR="00287C7A" w:rsidRPr="00B774D5" w:rsidRDefault="00287C7A" w:rsidP="00287C7A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 w:rsidRPr="00B774D5"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 w:rsidR="00074373" w:rsidRPr="00B774D5"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7B27A406" w14:textId="1FBA38C0" w:rsidR="00B525EF" w:rsidRPr="00D3401F" w:rsidRDefault="00AB0483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</w:rPr>
      </w:pPr>
      <w:r w:rsidRPr="00D3401F">
        <w:rPr>
          <w:rFonts w:ascii="宋体" w:hAnsi="宋体" w:hint="eastAsia"/>
          <w:color w:val="000000"/>
          <w:sz w:val="24"/>
        </w:rPr>
        <w:t>表</w:t>
      </w:r>
      <w:r w:rsidR="002D4130" w:rsidRPr="00D3401F">
        <w:rPr>
          <w:rFonts w:ascii="宋体" w:hAnsi="宋体" w:hint="eastAsia"/>
          <w:color w:val="000000"/>
          <w:sz w:val="24"/>
        </w:rPr>
        <w:t>1</w:t>
      </w:r>
      <w:r w:rsidR="005D48B9">
        <w:rPr>
          <w:rFonts w:ascii="宋体" w:hAnsi="宋体"/>
          <w:color w:val="000000"/>
          <w:sz w:val="24"/>
        </w:rPr>
        <w:t xml:space="preserve"> </w:t>
      </w:r>
      <w:r w:rsidR="002D4130" w:rsidRPr="00D3401F">
        <w:rPr>
          <w:rFonts w:ascii="宋体" w:hAnsi="宋体" w:hint="eastAsia"/>
          <w:color w:val="000000"/>
          <w:sz w:val="24"/>
        </w:rPr>
        <w:t>激光</w:t>
      </w:r>
      <w:r w:rsidR="00287C7A" w:rsidRPr="00D3401F">
        <w:rPr>
          <w:rFonts w:ascii="宋体" w:hAnsi="宋体" w:hint="eastAsia"/>
          <w:color w:val="000000"/>
          <w:sz w:val="24"/>
        </w:rPr>
        <w:t>产品</w:t>
      </w:r>
      <w:r w:rsidR="00074373" w:rsidRPr="00D3401F">
        <w:rPr>
          <w:rFonts w:ascii="宋体" w:hAnsi="宋体" w:hint="eastAsia"/>
          <w:color w:val="000000"/>
          <w:sz w:val="24"/>
        </w:rPr>
        <w:t>检验</w:t>
      </w:r>
      <w:r w:rsidRPr="00D3401F">
        <w:rPr>
          <w:rFonts w:ascii="宋体" w:hAnsi="宋体" w:hint="eastAsia"/>
          <w:color w:val="000000"/>
          <w:sz w:val="24"/>
        </w:rPr>
        <w:t>项目</w:t>
      </w:r>
      <w:r w:rsidR="00D3401F">
        <w:rPr>
          <w:rFonts w:ascii="宋体" w:hAnsi="宋体" w:hint="eastAsia"/>
          <w:color w:val="000000"/>
          <w:sz w:val="24"/>
        </w:rPr>
        <w:t>（</w:t>
      </w:r>
      <w:r w:rsidR="00D3401F" w:rsidRPr="00D31A00">
        <w:rPr>
          <w:rFonts w:ascii="宋体" w:hAnsi="宋体" w:hint="eastAsia"/>
          <w:color w:val="000000"/>
          <w:sz w:val="24"/>
        </w:rPr>
        <w:t>GB 7247.1-2012</w:t>
      </w:r>
      <w:r w:rsidR="00D3401F">
        <w:rPr>
          <w:rFonts w:ascii="宋体" w:hAnsi="宋体" w:hint="eastAsia"/>
          <w:color w:val="000000"/>
          <w:sz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126"/>
        <w:gridCol w:w="1994"/>
        <w:gridCol w:w="2526"/>
        <w:gridCol w:w="1858"/>
      </w:tblGrid>
      <w:tr w:rsidR="00C53409" w:rsidRPr="0058561F" w14:paraId="0761E29A" w14:textId="77777777" w:rsidTr="0058561F">
        <w:trPr>
          <w:trHeight w:val="397"/>
        </w:trPr>
        <w:tc>
          <w:tcPr>
            <w:tcW w:w="364" w:type="pct"/>
            <w:vAlign w:val="center"/>
          </w:tcPr>
          <w:p w14:paraId="3ACC792F" w14:textId="77777777" w:rsidR="00C53409" w:rsidRPr="0058561F" w:rsidRDefault="00C53409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59" w:type="pct"/>
            <w:vAlign w:val="center"/>
          </w:tcPr>
          <w:p w14:paraId="5151D56B" w14:textId="77777777" w:rsidR="00C53409" w:rsidRPr="0058561F" w:rsidRDefault="00C53409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58561F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087" w:type="pct"/>
            <w:vAlign w:val="center"/>
          </w:tcPr>
          <w:p w14:paraId="4B753F70" w14:textId="77777777" w:rsidR="00C53409" w:rsidRPr="0058561F" w:rsidRDefault="00C53409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377" w:type="pct"/>
            <w:vAlign w:val="center"/>
          </w:tcPr>
          <w:p w14:paraId="6C0F9629" w14:textId="77777777" w:rsidR="00C53409" w:rsidRPr="0058561F" w:rsidRDefault="00C53409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014" w:type="pct"/>
            <w:vAlign w:val="center"/>
          </w:tcPr>
          <w:p w14:paraId="2D008102" w14:textId="77777777" w:rsidR="00C53409" w:rsidRPr="0058561F" w:rsidRDefault="00C53409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2D4130" w:rsidRPr="0058561F" w14:paraId="61F5ED71" w14:textId="77777777" w:rsidTr="0058561F">
        <w:trPr>
          <w:trHeight w:val="397"/>
        </w:trPr>
        <w:tc>
          <w:tcPr>
            <w:tcW w:w="364" w:type="pct"/>
            <w:vAlign w:val="center"/>
          </w:tcPr>
          <w:p w14:paraId="513EDC40" w14:textId="77777777" w:rsidR="002D4130" w:rsidRPr="0058561F" w:rsidRDefault="002D4130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159" w:type="pct"/>
            <w:vAlign w:val="center"/>
          </w:tcPr>
          <w:p w14:paraId="739466D4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int="eastAsia"/>
                <w:color w:val="000000"/>
                <w:szCs w:val="21"/>
              </w:rPr>
              <w:t>标记</w:t>
            </w:r>
          </w:p>
        </w:tc>
        <w:tc>
          <w:tcPr>
            <w:tcW w:w="1087" w:type="pct"/>
            <w:vAlign w:val="center"/>
          </w:tcPr>
          <w:p w14:paraId="1F39BC38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Ansi="宋体"/>
                <w:color w:val="000000"/>
                <w:szCs w:val="21"/>
              </w:rPr>
              <w:t>GB 7247.1-2012/5</w:t>
            </w:r>
          </w:p>
        </w:tc>
        <w:tc>
          <w:tcPr>
            <w:tcW w:w="1377" w:type="pct"/>
            <w:vAlign w:val="center"/>
          </w:tcPr>
          <w:p w14:paraId="04F664B9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Ansi="宋体"/>
                <w:color w:val="000000"/>
                <w:szCs w:val="21"/>
              </w:rPr>
              <w:t>GB 7247.1-2012/5</w:t>
            </w:r>
          </w:p>
        </w:tc>
        <w:tc>
          <w:tcPr>
            <w:tcW w:w="1014" w:type="pct"/>
            <w:vAlign w:val="center"/>
          </w:tcPr>
          <w:p w14:paraId="7B82BF68" w14:textId="77777777" w:rsidR="002D4130" w:rsidRPr="0058561F" w:rsidRDefault="002D4130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/</w:t>
            </w:r>
          </w:p>
        </w:tc>
      </w:tr>
      <w:tr w:rsidR="002D4130" w:rsidRPr="0058561F" w14:paraId="7FFBC3F9" w14:textId="77777777" w:rsidTr="0058561F">
        <w:trPr>
          <w:trHeight w:val="397"/>
        </w:trPr>
        <w:tc>
          <w:tcPr>
            <w:tcW w:w="364" w:type="pct"/>
            <w:vAlign w:val="center"/>
          </w:tcPr>
          <w:p w14:paraId="32A30136" w14:textId="77777777" w:rsidR="002D4130" w:rsidRPr="0058561F" w:rsidRDefault="002D4130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159" w:type="pct"/>
            <w:vAlign w:val="center"/>
          </w:tcPr>
          <w:p w14:paraId="32724371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Ansi="宋体" w:hint="eastAsia"/>
                <w:color w:val="000000"/>
                <w:szCs w:val="21"/>
              </w:rPr>
              <w:t>确定可达发射水平</w:t>
            </w:r>
          </w:p>
        </w:tc>
        <w:tc>
          <w:tcPr>
            <w:tcW w:w="1087" w:type="pct"/>
            <w:vAlign w:val="center"/>
          </w:tcPr>
          <w:p w14:paraId="6492232F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Ansi="宋体"/>
                <w:color w:val="000000"/>
                <w:szCs w:val="21"/>
              </w:rPr>
              <w:t>GB 7247.1-2012/9</w:t>
            </w:r>
          </w:p>
        </w:tc>
        <w:tc>
          <w:tcPr>
            <w:tcW w:w="1377" w:type="pct"/>
            <w:vAlign w:val="center"/>
          </w:tcPr>
          <w:p w14:paraId="555CB9CF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Ansi="宋体"/>
                <w:color w:val="000000"/>
                <w:szCs w:val="21"/>
              </w:rPr>
              <w:t>GB 7247.1-2012/9</w:t>
            </w:r>
          </w:p>
        </w:tc>
        <w:tc>
          <w:tcPr>
            <w:tcW w:w="1014" w:type="pct"/>
            <w:vAlign w:val="center"/>
          </w:tcPr>
          <w:p w14:paraId="61511E14" w14:textId="77777777" w:rsidR="002D4130" w:rsidRPr="0058561F" w:rsidRDefault="002D4130" w:rsidP="0058561F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/</w:t>
            </w:r>
          </w:p>
        </w:tc>
      </w:tr>
    </w:tbl>
    <w:p w14:paraId="22783317" w14:textId="77777777" w:rsidR="0058561F" w:rsidRDefault="00A6285D" w:rsidP="0058561F">
      <w:pPr>
        <w:rPr>
          <w:rFonts w:ascii="宋体" w:hAnsi="宋体"/>
          <w:color w:val="000000"/>
          <w:sz w:val="24"/>
        </w:rPr>
      </w:pPr>
      <w:r w:rsidRPr="00D3401F">
        <w:rPr>
          <w:rFonts w:ascii="宋体" w:hAnsi="宋体" w:hint="eastAsia"/>
          <w:color w:val="000000"/>
          <w:sz w:val="24"/>
        </w:rPr>
        <w:t xml:space="preserve"> </w:t>
      </w:r>
    </w:p>
    <w:p w14:paraId="4A9A6B0A" w14:textId="477D06BC" w:rsidR="00A6285D" w:rsidRPr="0058561F" w:rsidRDefault="00A6285D" w:rsidP="0058561F">
      <w:pPr>
        <w:jc w:val="center"/>
        <w:rPr>
          <w:rFonts w:ascii="宋体" w:hAnsi="宋体"/>
          <w:color w:val="000000"/>
          <w:sz w:val="24"/>
        </w:rPr>
      </w:pPr>
      <w:r w:rsidRPr="00D3401F">
        <w:rPr>
          <w:rFonts w:ascii="宋体" w:hAnsi="宋体" w:hint="eastAsia"/>
          <w:color w:val="000000"/>
          <w:sz w:val="24"/>
        </w:rPr>
        <w:t>表2</w:t>
      </w:r>
      <w:r w:rsidR="006E1D3F" w:rsidRPr="00D3401F">
        <w:rPr>
          <w:rFonts w:ascii="宋体" w:hAnsi="宋体" w:hint="eastAsia"/>
          <w:color w:val="000000"/>
          <w:sz w:val="24"/>
        </w:rPr>
        <w:t xml:space="preserve"> </w:t>
      </w:r>
      <w:r w:rsidRPr="00D3401F">
        <w:rPr>
          <w:rFonts w:ascii="宋体" w:hAnsi="宋体" w:hint="eastAsia"/>
          <w:color w:val="000000"/>
          <w:sz w:val="24"/>
        </w:rPr>
        <w:t>激光产品检验项目</w:t>
      </w:r>
      <w:r w:rsidR="00D3401F">
        <w:rPr>
          <w:rFonts w:ascii="宋体" w:hAnsi="宋体" w:hint="eastAsia"/>
          <w:color w:val="000000"/>
          <w:sz w:val="24"/>
        </w:rPr>
        <w:t>（</w:t>
      </w:r>
      <w:r w:rsidR="00D3401F" w:rsidRPr="00D31A00">
        <w:rPr>
          <w:rFonts w:ascii="宋体" w:hAnsi="宋体" w:hint="eastAsia"/>
          <w:color w:val="000000"/>
          <w:sz w:val="24"/>
        </w:rPr>
        <w:t>GB/T 7247.1-2024</w:t>
      </w:r>
      <w:r w:rsidR="00D3401F">
        <w:rPr>
          <w:rFonts w:ascii="宋体" w:hAnsi="宋体" w:hint="eastAsia"/>
          <w:color w:val="000000"/>
          <w:sz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097"/>
        <w:gridCol w:w="2290"/>
        <w:gridCol w:w="1860"/>
        <w:gridCol w:w="2260"/>
      </w:tblGrid>
      <w:tr w:rsidR="00A6285D" w:rsidRPr="00D3401F" w14:paraId="6B578236" w14:textId="77777777" w:rsidTr="0058561F">
        <w:trPr>
          <w:trHeight w:val="39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4C41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297C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检</w:t>
            </w: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 w:rsidRPr="0058561F"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6C03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9391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11C5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A6285D" w:rsidRPr="00D3401F" w14:paraId="2244ABEB" w14:textId="77777777" w:rsidTr="0058561F">
        <w:trPr>
          <w:trHeight w:val="397"/>
        </w:trPr>
        <w:tc>
          <w:tcPr>
            <w:tcW w:w="363" w:type="pct"/>
            <w:vAlign w:val="center"/>
          </w:tcPr>
          <w:p w14:paraId="172B550B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143" w:type="pct"/>
            <w:vAlign w:val="center"/>
          </w:tcPr>
          <w:p w14:paraId="746A518C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可达发射水平的确定和产品分类</w:t>
            </w:r>
          </w:p>
        </w:tc>
        <w:tc>
          <w:tcPr>
            <w:tcW w:w="1248" w:type="pct"/>
            <w:vAlign w:val="center"/>
          </w:tcPr>
          <w:p w14:paraId="2DC75DCC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GB/T 7247.1-2024/5</w:t>
            </w:r>
          </w:p>
        </w:tc>
        <w:tc>
          <w:tcPr>
            <w:tcW w:w="1014" w:type="pct"/>
            <w:vAlign w:val="center"/>
          </w:tcPr>
          <w:p w14:paraId="5466315A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6F802627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GB/T 7247.1-2024/5</w:t>
            </w:r>
          </w:p>
        </w:tc>
      </w:tr>
      <w:tr w:rsidR="00A6285D" w:rsidRPr="00D3401F" w14:paraId="4B7545DC" w14:textId="77777777" w:rsidTr="0058561F">
        <w:trPr>
          <w:trHeight w:val="397"/>
        </w:trPr>
        <w:tc>
          <w:tcPr>
            <w:tcW w:w="363" w:type="pct"/>
            <w:vAlign w:val="center"/>
          </w:tcPr>
          <w:p w14:paraId="3F8412B0" w14:textId="77777777" w:rsidR="00A6285D" w:rsidRPr="0058561F" w:rsidRDefault="00A6285D" w:rsidP="0058561F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1143" w:type="pct"/>
            <w:vAlign w:val="center"/>
          </w:tcPr>
          <w:p w14:paraId="48CDCC3E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 w:hint="eastAsia"/>
                <w:color w:val="000000"/>
                <w:szCs w:val="21"/>
              </w:rPr>
              <w:t>标记</w:t>
            </w:r>
          </w:p>
        </w:tc>
        <w:tc>
          <w:tcPr>
            <w:tcW w:w="1248" w:type="pct"/>
            <w:vAlign w:val="center"/>
          </w:tcPr>
          <w:p w14:paraId="1A214C5B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GB/T 7247.1-2024/7</w:t>
            </w:r>
          </w:p>
        </w:tc>
        <w:tc>
          <w:tcPr>
            <w:tcW w:w="1014" w:type="pct"/>
            <w:vAlign w:val="center"/>
          </w:tcPr>
          <w:p w14:paraId="0A7AECC5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/</w:t>
            </w:r>
          </w:p>
        </w:tc>
        <w:tc>
          <w:tcPr>
            <w:tcW w:w="1232" w:type="pct"/>
            <w:vAlign w:val="center"/>
          </w:tcPr>
          <w:p w14:paraId="28D9ED67" w14:textId="77777777" w:rsidR="00A6285D" w:rsidRPr="0058561F" w:rsidRDefault="00A6285D" w:rsidP="0058561F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8561F">
              <w:rPr>
                <w:rFonts w:ascii="宋体" w:hAnsi="宋体" w:cs="Calibri"/>
                <w:color w:val="000000"/>
                <w:szCs w:val="21"/>
              </w:rPr>
              <w:t>GB/T 7247.1-2024/7</w:t>
            </w:r>
          </w:p>
        </w:tc>
      </w:tr>
    </w:tbl>
    <w:p w14:paraId="6D05E0A9" w14:textId="77777777" w:rsidR="00B71D10" w:rsidRPr="00B774D5" w:rsidRDefault="00B71D10" w:rsidP="002B5BAA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588A823" w14:textId="77777777" w:rsidR="002B5BAA" w:rsidRPr="00B774D5" w:rsidRDefault="002B5BAA" w:rsidP="002B5BAA">
      <w:pPr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黑体" w:eastAsia="黑体" w:hAnsi="黑体" w:cs="Calibri" w:hint="eastAsia"/>
          <w:color w:val="000000"/>
          <w:sz w:val="24"/>
        </w:rPr>
        <w:t>3</w:t>
      </w:r>
      <w:r w:rsidR="007D671C">
        <w:rPr>
          <w:rFonts w:ascii="黑体" w:eastAsia="黑体" w:hAnsi="黑体" w:cs="Calibri"/>
          <w:color w:val="000000"/>
          <w:sz w:val="24"/>
        </w:rPr>
        <w:t xml:space="preserve"> </w:t>
      </w:r>
      <w:r w:rsidRPr="00B774D5"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36A6FA31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/>
          <w:color w:val="000000"/>
          <w:sz w:val="24"/>
        </w:rPr>
        <w:t>3.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判定</w:t>
      </w:r>
      <w:r w:rsidRPr="00B774D5">
        <w:rPr>
          <w:rFonts w:ascii="宋体" w:hAnsi="宋体" w:cs="Calibri" w:hint="eastAsia"/>
          <w:color w:val="000000"/>
          <w:sz w:val="24"/>
        </w:rPr>
        <w:t>规则</w:t>
      </w:r>
    </w:p>
    <w:p w14:paraId="3ED8FB79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1</w:t>
      </w:r>
      <w:r w:rsidRPr="00B774D5">
        <w:rPr>
          <w:rFonts w:ascii="宋体" w:hAnsi="宋体" w:cs="Calibri"/>
          <w:color w:val="000000"/>
          <w:sz w:val="24"/>
        </w:rPr>
        <w:t xml:space="preserve"> 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/>
          <w:color w:val="000000"/>
          <w:sz w:val="24"/>
        </w:rPr>
        <w:t>高于本细则中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对应的质量</w:t>
      </w:r>
      <w:r w:rsidRPr="00B774D5">
        <w:rPr>
          <w:rFonts w:ascii="宋体" w:hAnsi="宋体" w:cs="Calibri"/>
          <w:color w:val="000000"/>
          <w:sz w:val="24"/>
        </w:rPr>
        <w:t>要求时，</w:t>
      </w:r>
      <w:r w:rsidRPr="00B774D5">
        <w:rPr>
          <w:rFonts w:ascii="宋体" w:hAnsi="宋体" w:cs="Calibri" w:hint="eastAsia"/>
          <w:color w:val="000000"/>
          <w:sz w:val="24"/>
        </w:rPr>
        <w:t>按照</w:t>
      </w:r>
      <w:r w:rsidRPr="00B774D5">
        <w:rPr>
          <w:rFonts w:ascii="宋体" w:hAnsi="宋体" w:cs="Calibri"/>
          <w:color w:val="000000"/>
          <w:sz w:val="24"/>
        </w:rPr>
        <w:t>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产品明示的质量要求判定。</w:t>
      </w:r>
    </w:p>
    <w:p w14:paraId="25342A59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缺少、低于或包含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要求时，按照强制性</w:t>
      </w:r>
      <w:r w:rsidRPr="00B774D5">
        <w:rPr>
          <w:rFonts w:ascii="宋体" w:hAnsi="宋体" w:cs="Calibri" w:hint="eastAsia"/>
          <w:color w:val="000000"/>
          <w:sz w:val="24"/>
        </w:rPr>
        <w:t>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5D49668E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bookmarkStart w:id="1" w:name="_Hlk128561076"/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若被</w:t>
      </w:r>
      <w:r w:rsidRPr="00B774D5">
        <w:rPr>
          <w:rFonts w:ascii="宋体" w:hAnsi="宋体" w:cs="Calibri" w:hint="eastAsia"/>
          <w:color w:val="000000"/>
          <w:sz w:val="24"/>
        </w:rPr>
        <w:t>抽查</w:t>
      </w:r>
      <w:r w:rsidRPr="00B774D5">
        <w:rPr>
          <w:rFonts w:ascii="宋体" w:hAnsi="宋体" w:cs="Calibri"/>
          <w:color w:val="000000"/>
          <w:sz w:val="24"/>
        </w:rPr>
        <w:t>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低于或包含</w:t>
      </w:r>
      <w:r w:rsidRPr="00B774D5">
        <w:rPr>
          <w:rFonts w:ascii="宋体" w:hAnsi="宋体" w:cs="Calibri"/>
          <w:color w:val="000000"/>
          <w:sz w:val="24"/>
        </w:rPr>
        <w:t>本细则中</w:t>
      </w:r>
      <w:r w:rsidRPr="00B774D5">
        <w:rPr>
          <w:rFonts w:ascii="宋体" w:hAnsi="宋体" w:cs="Calibri" w:hint="eastAsia"/>
          <w:color w:val="000000"/>
          <w:sz w:val="24"/>
        </w:rPr>
        <w:t>检验</w:t>
      </w:r>
      <w:r w:rsidRPr="00B774D5">
        <w:rPr>
          <w:rFonts w:ascii="宋体" w:hAnsi="宋体" w:cs="Calibri"/>
          <w:color w:val="000000"/>
          <w:sz w:val="24"/>
        </w:rPr>
        <w:t>项目</w:t>
      </w:r>
      <w:r w:rsidRPr="00B774D5">
        <w:rPr>
          <w:rFonts w:ascii="宋体" w:hAnsi="宋体" w:cs="Calibri" w:hint="eastAsia"/>
          <w:color w:val="000000"/>
          <w:sz w:val="24"/>
        </w:rPr>
        <w:t>对应</w:t>
      </w:r>
      <w:r w:rsidRPr="00B774D5">
        <w:rPr>
          <w:rFonts w:ascii="宋体" w:hAnsi="宋体" w:cs="Calibri"/>
          <w:color w:val="000000"/>
          <w:sz w:val="24"/>
        </w:rPr>
        <w:t>的</w:t>
      </w:r>
      <w:r w:rsidRPr="00B774D5">
        <w:rPr>
          <w:rFonts w:ascii="宋体" w:hAnsi="宋体" w:cs="Calibri" w:hint="eastAsia"/>
          <w:color w:val="000000"/>
          <w:sz w:val="24"/>
        </w:rPr>
        <w:t>推荐性质量</w:t>
      </w:r>
      <w:r w:rsidRPr="00B774D5">
        <w:rPr>
          <w:rFonts w:ascii="宋体" w:hAnsi="宋体" w:cs="Calibri"/>
          <w:color w:val="000000"/>
          <w:sz w:val="24"/>
        </w:rPr>
        <w:t>要求时</w:t>
      </w:r>
      <w:r w:rsidRPr="00B774D5">
        <w:rPr>
          <w:rFonts w:ascii="宋体" w:hAnsi="宋体" w:cs="Calibri" w:hint="eastAsia"/>
          <w:color w:val="000000"/>
          <w:sz w:val="24"/>
        </w:rPr>
        <w:t>，</w:t>
      </w:r>
      <w:r w:rsidRPr="00B774D5">
        <w:rPr>
          <w:rFonts w:ascii="宋体" w:hAnsi="宋体" w:cs="Calibri"/>
          <w:color w:val="000000"/>
          <w:sz w:val="24"/>
        </w:rPr>
        <w:t>按照</w:t>
      </w:r>
      <w:r w:rsidRPr="00B774D5">
        <w:rPr>
          <w:rFonts w:ascii="宋体" w:hAnsi="宋体" w:cs="Calibri" w:hint="eastAsia"/>
          <w:color w:val="000000"/>
          <w:sz w:val="24"/>
        </w:rPr>
        <w:t>被抽查产品明示的质量</w:t>
      </w:r>
      <w:r w:rsidRPr="00B774D5">
        <w:rPr>
          <w:rFonts w:ascii="宋体" w:hAnsi="宋体" w:cs="Calibri"/>
          <w:color w:val="000000"/>
          <w:sz w:val="24"/>
        </w:rPr>
        <w:t>要求判定。</w:t>
      </w:r>
    </w:p>
    <w:p w14:paraId="63F047B3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.1.</w:t>
      </w:r>
      <w:r w:rsidRPr="00B774D5">
        <w:rPr>
          <w:rFonts w:ascii="宋体" w:hAnsi="宋体" w:cs="Calibri" w:hint="eastAsia"/>
          <w:color w:val="000000"/>
          <w:sz w:val="24"/>
        </w:rPr>
        <w:t>4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若被抽查产品明示质量</w:t>
      </w:r>
      <w:r w:rsidR="000B2D0E" w:rsidRPr="00B774D5">
        <w:rPr>
          <w:rFonts w:ascii="宋体" w:hAnsi="宋体" w:cs="Calibri" w:hint="eastAsia"/>
          <w:color w:val="000000"/>
          <w:sz w:val="24"/>
        </w:rPr>
        <w:t>状况</w:t>
      </w:r>
      <w:r w:rsidRPr="00B774D5">
        <w:rPr>
          <w:rFonts w:ascii="宋体" w:hAnsi="宋体" w:cs="Calibri" w:hint="eastAsia"/>
          <w:color w:val="000000"/>
          <w:sz w:val="24"/>
        </w:rPr>
        <w:t>缺少本细则中检验项目对应的推荐性标准要求时，该项目不参与判定。</w:t>
      </w:r>
    </w:p>
    <w:bookmarkEnd w:id="1"/>
    <w:p w14:paraId="13FB905F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</w:t>
      </w:r>
      <w:r w:rsidRPr="00B774D5">
        <w:rPr>
          <w:rFonts w:ascii="宋体" w:hAnsi="宋体" w:cs="Calibri" w:hint="eastAsia"/>
          <w:color w:val="000000"/>
          <w:sz w:val="24"/>
        </w:rPr>
        <w:t>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结果判定</w:t>
      </w:r>
    </w:p>
    <w:p w14:paraId="34DE4708" w14:textId="77777777" w:rsidR="002B5BAA" w:rsidRPr="00B774D5" w:rsidRDefault="002B5BAA" w:rsidP="002B5BAA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.2.1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参与判定的</w:t>
      </w:r>
      <w:r w:rsidRPr="00B774D5">
        <w:rPr>
          <w:rFonts w:ascii="宋体" w:hAnsi="宋体" w:cs="Calibri"/>
          <w:color w:val="000000"/>
          <w:sz w:val="24"/>
        </w:rPr>
        <w:t>检</w:t>
      </w:r>
      <w:r w:rsidRPr="00B774D5">
        <w:rPr>
          <w:rFonts w:ascii="宋体" w:hAnsi="宋体" w:cs="Calibri" w:hint="eastAsia"/>
          <w:color w:val="000000"/>
          <w:sz w:val="24"/>
        </w:rPr>
        <w:t>验</w:t>
      </w:r>
      <w:r w:rsidRPr="00B774D5">
        <w:rPr>
          <w:rFonts w:ascii="宋体" w:hAnsi="宋体" w:cs="Calibri"/>
          <w:color w:val="000000"/>
          <w:sz w:val="24"/>
        </w:rPr>
        <w:t>项目中任一项或一项以上不</w:t>
      </w:r>
      <w:r w:rsidRPr="00B774D5">
        <w:rPr>
          <w:rFonts w:ascii="宋体" w:hAnsi="宋体" w:cs="Calibri" w:hint="eastAsia"/>
          <w:color w:val="000000"/>
          <w:sz w:val="24"/>
        </w:rPr>
        <w:t>符合</w:t>
      </w:r>
      <w:r w:rsidR="000B2D0E" w:rsidRPr="00B774D5">
        <w:rPr>
          <w:rFonts w:ascii="宋体" w:hAnsi="宋体" w:cs="Calibri" w:hint="eastAsia"/>
          <w:color w:val="000000"/>
          <w:sz w:val="24"/>
        </w:rPr>
        <w:t>对应的</w:t>
      </w:r>
      <w:r w:rsidRPr="00B774D5">
        <w:rPr>
          <w:rFonts w:ascii="宋体" w:hAnsi="宋体" w:cs="Calibri" w:hint="eastAsia"/>
          <w:color w:val="000000"/>
          <w:sz w:val="24"/>
        </w:rPr>
        <w:t>质量要求</w:t>
      </w:r>
      <w:r w:rsidRPr="00B774D5">
        <w:rPr>
          <w:rFonts w:ascii="宋体" w:hAnsi="宋体" w:cs="Calibri"/>
          <w:color w:val="000000"/>
          <w:sz w:val="24"/>
        </w:rPr>
        <w:t>，判定为被抽</w:t>
      </w:r>
      <w:r w:rsidRPr="00B774D5">
        <w:rPr>
          <w:rFonts w:ascii="宋体" w:hAnsi="宋体" w:cs="Calibri"/>
          <w:color w:val="000000"/>
          <w:sz w:val="24"/>
        </w:rPr>
        <w:lastRenderedPageBreak/>
        <w:t>查产品不合格。</w:t>
      </w:r>
    </w:p>
    <w:p w14:paraId="4E57D26D" w14:textId="77777777" w:rsidR="00B525EF" w:rsidRPr="00074373" w:rsidRDefault="002B5BAA" w:rsidP="002B5BAA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 w:rsidRPr="00B774D5">
        <w:rPr>
          <w:rFonts w:ascii="宋体" w:hAnsi="宋体" w:cs="Calibri" w:hint="eastAsia"/>
          <w:color w:val="000000"/>
          <w:sz w:val="24"/>
        </w:rPr>
        <w:t>3</w:t>
      </w:r>
      <w:r w:rsidRPr="00B774D5">
        <w:rPr>
          <w:rFonts w:ascii="宋体" w:hAnsi="宋体" w:cs="Calibri"/>
          <w:color w:val="000000"/>
          <w:sz w:val="24"/>
        </w:rPr>
        <w:t>.2.2</w:t>
      </w:r>
      <w:r w:rsidR="007D671C">
        <w:rPr>
          <w:rFonts w:ascii="宋体" w:hAnsi="宋体" w:cs="Calibri"/>
          <w:color w:val="000000"/>
          <w:sz w:val="24"/>
        </w:rPr>
        <w:t xml:space="preserve"> </w:t>
      </w:r>
      <w:r w:rsidRPr="00B774D5"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sectPr w:rsidR="00B525EF" w:rsidRPr="00074373" w:rsidSect="00DE2355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B80DB" w14:textId="77777777" w:rsidR="00CA6DF4" w:rsidRDefault="00CA6DF4">
      <w:r>
        <w:separator/>
      </w:r>
    </w:p>
  </w:endnote>
  <w:endnote w:type="continuationSeparator" w:id="0">
    <w:p w14:paraId="0960A2EA" w14:textId="77777777" w:rsidR="00CA6DF4" w:rsidRDefault="00CA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D6C96" w14:textId="77777777" w:rsidR="00B525EF" w:rsidRDefault="008377C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AB0483">
      <w:rPr>
        <w:rStyle w:val="a9"/>
      </w:rPr>
      <w:instrText xml:space="preserve">PAGE  </w:instrText>
    </w:r>
    <w:r>
      <w:fldChar w:fldCharType="separate"/>
    </w:r>
    <w:r w:rsidR="00AB0483">
      <w:rPr>
        <w:rStyle w:val="a9"/>
      </w:rPr>
      <w:t>2</w:t>
    </w:r>
    <w:r>
      <w:fldChar w:fldCharType="end"/>
    </w:r>
  </w:p>
  <w:p w14:paraId="45DB7D99" w14:textId="77777777" w:rsidR="00B525EF" w:rsidRDefault="00B525E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F37F2" w14:textId="77777777" w:rsidR="00B525EF" w:rsidRDefault="008377C7">
    <w:pPr>
      <w:pStyle w:val="a5"/>
      <w:jc w:val="center"/>
    </w:pPr>
    <w:r>
      <w:rPr>
        <w:lang w:val="zh-CN"/>
      </w:rPr>
      <w:fldChar w:fldCharType="begin"/>
    </w:r>
    <w:r w:rsidR="00AB0483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6E1D3F" w:rsidRPr="006E1D3F">
      <w:rPr>
        <w:noProof/>
      </w:rPr>
      <w:t>1</w:t>
    </w:r>
    <w:r>
      <w:rPr>
        <w:lang w:val="zh-CN"/>
      </w:rPr>
      <w:fldChar w:fldCharType="end"/>
    </w:r>
  </w:p>
  <w:p w14:paraId="75C22291" w14:textId="77777777" w:rsidR="00B525EF" w:rsidRDefault="00B525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70DCC" w14:textId="77777777" w:rsidR="00CA6DF4" w:rsidRDefault="00CA6DF4">
      <w:r>
        <w:separator/>
      </w:r>
    </w:p>
  </w:footnote>
  <w:footnote w:type="continuationSeparator" w:id="0">
    <w:p w14:paraId="1E9D206F" w14:textId="77777777" w:rsidR="00CA6DF4" w:rsidRDefault="00CA6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0626" w14:textId="77777777" w:rsidR="00B525EF" w:rsidRDefault="00B525EF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5EF"/>
    <w:rsid w:val="000312E9"/>
    <w:rsid w:val="00052216"/>
    <w:rsid w:val="00074373"/>
    <w:rsid w:val="000827A6"/>
    <w:rsid w:val="000B2D0E"/>
    <w:rsid w:val="000C5FB2"/>
    <w:rsid w:val="00100AE3"/>
    <w:rsid w:val="0012133A"/>
    <w:rsid w:val="00134F66"/>
    <w:rsid w:val="00161973"/>
    <w:rsid w:val="001A1209"/>
    <w:rsid w:val="001E5D60"/>
    <w:rsid w:val="00220AA4"/>
    <w:rsid w:val="00287C7A"/>
    <w:rsid w:val="002B5BAA"/>
    <w:rsid w:val="002D4130"/>
    <w:rsid w:val="00346881"/>
    <w:rsid w:val="003A6D37"/>
    <w:rsid w:val="003F0CB8"/>
    <w:rsid w:val="00415E60"/>
    <w:rsid w:val="00445E27"/>
    <w:rsid w:val="004754B8"/>
    <w:rsid w:val="00497997"/>
    <w:rsid w:val="004C33CF"/>
    <w:rsid w:val="00521F9D"/>
    <w:rsid w:val="00522A8A"/>
    <w:rsid w:val="00532B56"/>
    <w:rsid w:val="005363DA"/>
    <w:rsid w:val="00545330"/>
    <w:rsid w:val="0058561F"/>
    <w:rsid w:val="005A16AF"/>
    <w:rsid w:val="005B377F"/>
    <w:rsid w:val="005C6C62"/>
    <w:rsid w:val="005D48B9"/>
    <w:rsid w:val="00634372"/>
    <w:rsid w:val="00640C75"/>
    <w:rsid w:val="006A15AA"/>
    <w:rsid w:val="006E1D3F"/>
    <w:rsid w:val="00705DA7"/>
    <w:rsid w:val="00730C62"/>
    <w:rsid w:val="00781B8C"/>
    <w:rsid w:val="007869C0"/>
    <w:rsid w:val="007B2AF8"/>
    <w:rsid w:val="007D671C"/>
    <w:rsid w:val="008377C7"/>
    <w:rsid w:val="008914CE"/>
    <w:rsid w:val="008F2A50"/>
    <w:rsid w:val="00910B46"/>
    <w:rsid w:val="00912469"/>
    <w:rsid w:val="00923AE2"/>
    <w:rsid w:val="0093348D"/>
    <w:rsid w:val="00955B07"/>
    <w:rsid w:val="00A2342D"/>
    <w:rsid w:val="00A6285D"/>
    <w:rsid w:val="00A656CB"/>
    <w:rsid w:val="00A96ACE"/>
    <w:rsid w:val="00AB0483"/>
    <w:rsid w:val="00AC0658"/>
    <w:rsid w:val="00AD738C"/>
    <w:rsid w:val="00AF107E"/>
    <w:rsid w:val="00B04FC5"/>
    <w:rsid w:val="00B525EF"/>
    <w:rsid w:val="00B56C7E"/>
    <w:rsid w:val="00B71D10"/>
    <w:rsid w:val="00B774D5"/>
    <w:rsid w:val="00BD296A"/>
    <w:rsid w:val="00C53409"/>
    <w:rsid w:val="00CA2770"/>
    <w:rsid w:val="00CA6DF4"/>
    <w:rsid w:val="00CF096B"/>
    <w:rsid w:val="00D3401F"/>
    <w:rsid w:val="00D72B66"/>
    <w:rsid w:val="00D913BE"/>
    <w:rsid w:val="00DE2355"/>
    <w:rsid w:val="00F1366F"/>
    <w:rsid w:val="00F1679A"/>
    <w:rsid w:val="00F332CA"/>
    <w:rsid w:val="00F57ACD"/>
    <w:rsid w:val="00F8523E"/>
    <w:rsid w:val="00FD6133"/>
    <w:rsid w:val="00FD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8D6AE6"/>
  <w15:docId w15:val="{D59E24F3-1BC6-4E62-B0EB-1567DE78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DE23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DE2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rsid w:val="00DE2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DE2355"/>
  </w:style>
  <w:style w:type="paragraph" w:customStyle="1" w:styleId="1">
    <w:name w:val="列出段落1"/>
    <w:basedOn w:val="a"/>
    <w:uiPriority w:val="34"/>
    <w:qFormat/>
    <w:rsid w:val="00DE2355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sid w:val="00DE2355"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DE2355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DE2355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074373"/>
    <w:pPr>
      <w:ind w:firstLineChars="200" w:firstLine="420"/>
    </w:pPr>
  </w:style>
  <w:style w:type="paragraph" w:styleId="ab">
    <w:name w:val="Revision"/>
    <w:hidden/>
    <w:uiPriority w:val="99"/>
    <w:semiHidden/>
    <w:rsid w:val="00D340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0CCF72-E063-496B-9B56-F80413A8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661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12</cp:revision>
  <cp:lastPrinted>2019-12-05T15:53:00Z</cp:lastPrinted>
  <dcterms:created xsi:type="dcterms:W3CDTF">2024-12-17T03:43:00Z</dcterms:created>
  <dcterms:modified xsi:type="dcterms:W3CDTF">2025-01-09T07:18:00Z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