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E9D21B4" w14:textId="77777777" w:rsidR="00563241" w:rsidRPr="005063D1" w:rsidRDefault="002D172B">
      <w:pPr>
        <w:adjustRightInd w:val="0"/>
        <w:snapToGrid w:val="0"/>
        <w:spacing w:line="360" w:lineRule="auto"/>
        <w:jc w:val="right"/>
        <w:rPr>
          <w:rFonts w:ascii="仿宋_GB2312" w:eastAsia="仿宋_GB2312" w:hAnsiTheme="minorEastAsia" w:cs="Calibri"/>
          <w:color w:val="000000" w:themeColor="text1"/>
          <w:sz w:val="28"/>
          <w:szCs w:val="28"/>
        </w:rPr>
      </w:pPr>
      <w:r w:rsidRPr="005063D1">
        <w:rPr>
          <w:rFonts w:ascii="仿宋_GB2312" w:eastAsia="仿宋_GB2312" w:hAnsiTheme="minorEastAsia" w:cs="Calibri" w:hint="eastAsia"/>
          <w:color w:val="000000" w:themeColor="text1"/>
          <w:sz w:val="28"/>
          <w:szCs w:val="28"/>
        </w:rPr>
        <w:t>编号：</w:t>
      </w:r>
      <w:r w:rsidRPr="005063D1">
        <w:rPr>
          <w:rFonts w:ascii="仿宋_GB2312" w:eastAsia="仿宋_GB2312" w:hAnsiTheme="minorEastAsia" w:cs="Calibri"/>
          <w:color w:val="000000" w:themeColor="text1"/>
          <w:sz w:val="28"/>
          <w:szCs w:val="28"/>
        </w:rPr>
        <w:t>SHSSXZ0182-2025</w:t>
      </w:r>
    </w:p>
    <w:p w14:paraId="3D22B316" w14:textId="77777777" w:rsidR="00563241" w:rsidRPr="005063D1" w:rsidRDefault="002D172B">
      <w:pPr>
        <w:adjustRightInd w:val="0"/>
        <w:snapToGrid w:val="0"/>
        <w:spacing w:line="360" w:lineRule="auto"/>
        <w:jc w:val="center"/>
        <w:rPr>
          <w:rFonts w:ascii="黑体" w:eastAsia="黑体" w:hAnsi="黑体" w:cs="Calibri"/>
          <w:color w:val="000000" w:themeColor="text1"/>
          <w:sz w:val="32"/>
          <w:szCs w:val="32"/>
        </w:rPr>
      </w:pPr>
      <w:r w:rsidRPr="005063D1">
        <w:rPr>
          <w:rFonts w:ascii="黑体" w:eastAsia="黑体" w:hAnsi="黑体" w:cs="Calibri" w:hint="eastAsia"/>
          <w:color w:val="000000" w:themeColor="text1"/>
          <w:sz w:val="32"/>
          <w:szCs w:val="32"/>
        </w:rPr>
        <w:t>上海市产品质量监督抽查实施细则</w:t>
      </w:r>
    </w:p>
    <w:p w14:paraId="773D16E9" w14:textId="77777777" w:rsidR="00563241" w:rsidRPr="005063D1" w:rsidRDefault="002D172B">
      <w:pPr>
        <w:adjustRightInd w:val="0"/>
        <w:snapToGrid w:val="0"/>
        <w:spacing w:line="360" w:lineRule="auto"/>
        <w:jc w:val="center"/>
        <w:rPr>
          <w:rFonts w:ascii="楷体" w:eastAsia="楷体" w:hAnsi="楷体" w:cs="微软雅黑"/>
          <w:color w:val="000000" w:themeColor="text1"/>
          <w:sz w:val="32"/>
          <w:szCs w:val="32"/>
        </w:rPr>
      </w:pPr>
      <w:r w:rsidRPr="005063D1">
        <w:rPr>
          <w:rFonts w:ascii="楷体" w:eastAsia="楷体" w:hAnsi="楷体" w:cs="微软雅黑" w:hint="eastAsia"/>
          <w:color w:val="000000" w:themeColor="text1"/>
          <w:sz w:val="32"/>
          <w:szCs w:val="32"/>
        </w:rPr>
        <w:t>直接接触食品</w:t>
      </w:r>
      <w:r w:rsidRPr="005063D1">
        <w:rPr>
          <w:rFonts w:ascii="楷体" w:eastAsia="楷体" w:hAnsi="楷体" w:cs="微软雅黑"/>
          <w:color w:val="000000" w:themeColor="text1"/>
          <w:sz w:val="32"/>
          <w:szCs w:val="32"/>
        </w:rPr>
        <w:t>塑料购物袋</w:t>
      </w:r>
    </w:p>
    <w:p w14:paraId="7DA4EEEA" w14:textId="77777777" w:rsidR="00563241" w:rsidRPr="005063D1" w:rsidRDefault="002D172B">
      <w:pPr>
        <w:adjustRightInd w:val="0"/>
        <w:snapToGrid w:val="0"/>
        <w:spacing w:line="360" w:lineRule="auto"/>
        <w:rPr>
          <w:rFonts w:ascii="黑体" w:eastAsia="黑体" w:hAnsi="黑体"/>
          <w:color w:val="000000" w:themeColor="text1"/>
          <w:sz w:val="24"/>
          <w:szCs w:val="21"/>
        </w:rPr>
      </w:pPr>
      <w:r w:rsidRPr="005063D1">
        <w:rPr>
          <w:rFonts w:ascii="黑体" w:eastAsia="黑体" w:hAnsi="黑体"/>
          <w:color w:val="000000" w:themeColor="text1"/>
          <w:sz w:val="24"/>
          <w:szCs w:val="21"/>
        </w:rPr>
        <w:t xml:space="preserve">1 </w:t>
      </w:r>
      <w:r w:rsidRPr="005063D1">
        <w:rPr>
          <w:rFonts w:ascii="黑体" w:eastAsia="黑体" w:hAnsi="黑体" w:hint="eastAsia"/>
          <w:color w:val="000000" w:themeColor="text1"/>
          <w:sz w:val="24"/>
          <w:szCs w:val="21"/>
        </w:rPr>
        <w:t>抽样方法</w:t>
      </w:r>
    </w:p>
    <w:p w14:paraId="3B6E7407" w14:textId="77777777" w:rsidR="00563241" w:rsidRDefault="002D172B">
      <w:pPr>
        <w:adjustRightInd w:val="0"/>
        <w:snapToGrid w:val="0"/>
        <w:spacing w:line="360" w:lineRule="auto"/>
        <w:ind w:firstLineChars="200" w:firstLine="480"/>
        <w:rPr>
          <w:rFonts w:asciiTheme="minorEastAsia" w:eastAsiaTheme="minorEastAsia" w:hAnsiTheme="minorEastAsia" w:cs="Calibri"/>
          <w:color w:val="000000" w:themeColor="text1"/>
          <w:sz w:val="24"/>
          <w:szCs w:val="21"/>
        </w:rPr>
      </w:pPr>
      <w:r>
        <w:rPr>
          <w:rFonts w:asciiTheme="minorEastAsia" w:eastAsiaTheme="minorEastAsia" w:hAnsiTheme="minorEastAsia" w:cs="Calibri" w:hint="eastAsia"/>
          <w:color w:val="000000" w:themeColor="text1"/>
          <w:sz w:val="24"/>
          <w:szCs w:val="21"/>
        </w:rPr>
        <w:t>以随机方式在被抽样生产者、销售者的待销产品中抽取样品。</w:t>
      </w:r>
    </w:p>
    <w:p w14:paraId="17661579" w14:textId="06E88B39" w:rsidR="00563241" w:rsidRDefault="002D172B">
      <w:pPr>
        <w:adjustRightInd w:val="0"/>
        <w:snapToGrid w:val="0"/>
        <w:spacing w:line="360" w:lineRule="auto"/>
        <w:ind w:firstLineChars="200" w:firstLine="480"/>
        <w:rPr>
          <w:rFonts w:asciiTheme="minorEastAsia" w:eastAsiaTheme="minorEastAsia" w:hAnsiTheme="minorEastAsia"/>
          <w:color w:val="000000" w:themeColor="text1"/>
          <w:sz w:val="24"/>
          <w:szCs w:val="21"/>
        </w:rPr>
      </w:pPr>
      <w:r>
        <w:rPr>
          <w:rFonts w:asciiTheme="minorEastAsia" w:eastAsiaTheme="minorEastAsia" w:hAnsiTheme="minorEastAsia" w:hint="eastAsia"/>
          <w:color w:val="000000" w:themeColor="text1"/>
          <w:sz w:val="24"/>
          <w:szCs w:val="21"/>
        </w:rPr>
        <w:t>每批次样品抽取3包，其中2包作为检验样品，1包作为备用样品，每包</w:t>
      </w:r>
      <w:r>
        <w:rPr>
          <w:rFonts w:asciiTheme="minorEastAsia" w:eastAsiaTheme="minorEastAsia" w:hAnsiTheme="minorEastAsia"/>
          <w:color w:val="000000" w:themeColor="text1"/>
          <w:sz w:val="24"/>
          <w:szCs w:val="21"/>
        </w:rPr>
        <w:t>直接接触食品塑料购物袋</w:t>
      </w:r>
      <w:r>
        <w:rPr>
          <w:rFonts w:asciiTheme="minorEastAsia" w:eastAsiaTheme="minorEastAsia" w:hAnsiTheme="minorEastAsia" w:hint="eastAsia"/>
          <w:color w:val="000000" w:themeColor="text1"/>
          <w:sz w:val="24"/>
          <w:szCs w:val="21"/>
        </w:rPr>
        <w:t>不</w:t>
      </w:r>
      <w:r w:rsidR="00353F34">
        <w:rPr>
          <w:rFonts w:asciiTheme="minorEastAsia" w:eastAsiaTheme="minorEastAsia" w:hAnsiTheme="minorEastAsia" w:hint="eastAsia"/>
          <w:color w:val="000000" w:themeColor="text1"/>
          <w:sz w:val="24"/>
          <w:szCs w:val="21"/>
        </w:rPr>
        <w:t>少</w:t>
      </w:r>
      <w:r>
        <w:rPr>
          <w:rFonts w:asciiTheme="minorEastAsia" w:eastAsiaTheme="minorEastAsia" w:hAnsiTheme="minorEastAsia" w:hint="eastAsia"/>
          <w:color w:val="000000" w:themeColor="text1"/>
          <w:sz w:val="24"/>
          <w:szCs w:val="21"/>
        </w:rPr>
        <w:t>于</w:t>
      </w:r>
      <w:r>
        <w:rPr>
          <w:rFonts w:asciiTheme="minorEastAsia" w:eastAsiaTheme="minorEastAsia" w:hAnsiTheme="minorEastAsia"/>
          <w:color w:val="000000" w:themeColor="text1"/>
          <w:sz w:val="24"/>
          <w:szCs w:val="21"/>
        </w:rPr>
        <w:t>40</w:t>
      </w:r>
      <w:r>
        <w:rPr>
          <w:rFonts w:asciiTheme="minorEastAsia" w:eastAsiaTheme="minorEastAsia" w:hAnsiTheme="minorEastAsia" w:hint="eastAsia"/>
          <w:color w:val="000000" w:themeColor="text1"/>
          <w:sz w:val="24"/>
          <w:szCs w:val="21"/>
        </w:rPr>
        <w:t>只。</w:t>
      </w:r>
    </w:p>
    <w:p w14:paraId="42529022" w14:textId="77777777" w:rsidR="00563241" w:rsidRDefault="002D172B">
      <w:pPr>
        <w:adjustRightInd w:val="0"/>
        <w:snapToGrid w:val="0"/>
        <w:spacing w:line="360" w:lineRule="auto"/>
        <w:ind w:firstLineChars="200" w:firstLine="480"/>
        <w:rPr>
          <w:rFonts w:asciiTheme="minorEastAsia" w:eastAsiaTheme="minorEastAsia" w:hAnsiTheme="minorEastAsia"/>
          <w:color w:val="000000" w:themeColor="text1"/>
          <w:sz w:val="24"/>
          <w:szCs w:val="21"/>
        </w:rPr>
      </w:pPr>
      <w:r>
        <w:rPr>
          <w:rFonts w:asciiTheme="minorEastAsia" w:eastAsiaTheme="minorEastAsia" w:hAnsiTheme="minorEastAsia" w:hint="eastAsia"/>
          <w:color w:val="000000" w:themeColor="text1"/>
          <w:sz w:val="24"/>
          <w:szCs w:val="21"/>
        </w:rPr>
        <w:t>抽取检验样品或备用样品不足最小销售包装的整数</w:t>
      </w:r>
      <w:proofErr w:type="gramStart"/>
      <w:r>
        <w:rPr>
          <w:rFonts w:asciiTheme="minorEastAsia" w:eastAsiaTheme="minorEastAsia" w:hAnsiTheme="minorEastAsia" w:hint="eastAsia"/>
          <w:color w:val="000000" w:themeColor="text1"/>
          <w:sz w:val="24"/>
          <w:szCs w:val="21"/>
        </w:rPr>
        <w:t>倍</w:t>
      </w:r>
      <w:proofErr w:type="gramEnd"/>
      <w:r>
        <w:rPr>
          <w:rFonts w:asciiTheme="minorEastAsia" w:eastAsiaTheme="minorEastAsia" w:hAnsiTheme="minorEastAsia" w:hint="eastAsia"/>
          <w:color w:val="000000" w:themeColor="text1"/>
          <w:sz w:val="24"/>
          <w:szCs w:val="21"/>
        </w:rPr>
        <w:t>时，抽取最小销售包装的整数</w:t>
      </w:r>
      <w:proofErr w:type="gramStart"/>
      <w:r>
        <w:rPr>
          <w:rFonts w:asciiTheme="minorEastAsia" w:eastAsiaTheme="minorEastAsia" w:hAnsiTheme="minorEastAsia" w:hint="eastAsia"/>
          <w:color w:val="000000" w:themeColor="text1"/>
          <w:sz w:val="24"/>
          <w:szCs w:val="21"/>
        </w:rPr>
        <w:t>倍</w:t>
      </w:r>
      <w:proofErr w:type="gramEnd"/>
      <w:r>
        <w:rPr>
          <w:rFonts w:asciiTheme="minorEastAsia" w:eastAsiaTheme="minorEastAsia" w:hAnsiTheme="minorEastAsia" w:hint="eastAsia"/>
          <w:color w:val="000000" w:themeColor="text1"/>
          <w:sz w:val="24"/>
          <w:szCs w:val="21"/>
        </w:rPr>
        <w:t>，不破坏最小销售包装。</w:t>
      </w:r>
    </w:p>
    <w:p w14:paraId="747045A2" w14:textId="77777777" w:rsidR="00563241" w:rsidRPr="005063D1" w:rsidRDefault="002D172B">
      <w:pPr>
        <w:adjustRightInd w:val="0"/>
        <w:snapToGrid w:val="0"/>
        <w:spacing w:line="360" w:lineRule="auto"/>
        <w:rPr>
          <w:rFonts w:ascii="黑体" w:eastAsia="黑体" w:hAnsi="黑体"/>
          <w:color w:val="000000" w:themeColor="text1"/>
          <w:sz w:val="24"/>
          <w:szCs w:val="21"/>
        </w:rPr>
      </w:pPr>
      <w:r w:rsidRPr="005063D1">
        <w:rPr>
          <w:rFonts w:ascii="黑体" w:eastAsia="黑体" w:hAnsi="黑体"/>
          <w:color w:val="000000" w:themeColor="text1"/>
          <w:sz w:val="24"/>
          <w:szCs w:val="21"/>
        </w:rPr>
        <w:t xml:space="preserve">2 </w:t>
      </w:r>
      <w:r w:rsidRPr="005063D1">
        <w:rPr>
          <w:rFonts w:ascii="黑体" w:eastAsia="黑体" w:hAnsi="黑体" w:hint="eastAsia"/>
          <w:color w:val="000000" w:themeColor="text1"/>
          <w:sz w:val="24"/>
          <w:szCs w:val="21"/>
        </w:rPr>
        <w:t>检验项目和依据</w:t>
      </w:r>
    </w:p>
    <w:p w14:paraId="122C5D87" w14:textId="7C6409D3" w:rsidR="00563241" w:rsidRDefault="002D172B">
      <w:pPr>
        <w:adjustRightInd w:val="0"/>
        <w:snapToGrid w:val="0"/>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 w:val="24"/>
          <w:szCs w:val="21"/>
        </w:rPr>
        <w:t>表</w:t>
      </w:r>
      <w:r>
        <w:rPr>
          <w:rFonts w:asciiTheme="minorEastAsia" w:eastAsiaTheme="minorEastAsia" w:hAnsiTheme="minorEastAsia"/>
          <w:color w:val="000000" w:themeColor="text1"/>
          <w:sz w:val="24"/>
          <w:szCs w:val="21"/>
        </w:rPr>
        <w:t>1</w:t>
      </w:r>
      <w:r w:rsidR="005557C9">
        <w:rPr>
          <w:rFonts w:asciiTheme="minorEastAsia" w:eastAsiaTheme="minorEastAsia" w:hAnsiTheme="minorEastAsia"/>
          <w:color w:val="000000" w:themeColor="text1"/>
          <w:sz w:val="24"/>
          <w:szCs w:val="21"/>
        </w:rPr>
        <w:t xml:space="preserve"> </w:t>
      </w:r>
      <w:r>
        <w:rPr>
          <w:rFonts w:asciiTheme="minorEastAsia" w:eastAsiaTheme="minorEastAsia" w:hAnsiTheme="minorEastAsia" w:hint="eastAsia"/>
          <w:color w:val="000000" w:themeColor="text1"/>
          <w:sz w:val="24"/>
          <w:szCs w:val="21"/>
        </w:rPr>
        <w:t>直接接触食品塑料购物</w:t>
      </w:r>
      <w:proofErr w:type="gramStart"/>
      <w:r>
        <w:rPr>
          <w:rFonts w:asciiTheme="minorEastAsia" w:eastAsiaTheme="minorEastAsia" w:hAnsiTheme="minorEastAsia" w:hint="eastAsia"/>
          <w:color w:val="000000" w:themeColor="text1"/>
          <w:sz w:val="24"/>
          <w:szCs w:val="21"/>
        </w:rPr>
        <w:t>袋</w:t>
      </w:r>
      <w:r w:rsidR="00353F34">
        <w:rPr>
          <w:rFonts w:asciiTheme="minorEastAsia" w:eastAsiaTheme="minorEastAsia" w:hAnsiTheme="minorEastAsia" w:hint="eastAsia"/>
          <w:color w:val="000000" w:themeColor="text1"/>
          <w:sz w:val="24"/>
          <w:szCs w:val="21"/>
        </w:rPr>
        <w:t>产品</w:t>
      </w:r>
      <w:proofErr w:type="gramEnd"/>
      <w:r w:rsidR="00353F34">
        <w:rPr>
          <w:rFonts w:asciiTheme="minorEastAsia" w:eastAsiaTheme="minorEastAsia" w:hAnsiTheme="minorEastAsia" w:hint="eastAsia"/>
          <w:color w:val="000000" w:themeColor="text1"/>
          <w:sz w:val="24"/>
          <w:szCs w:val="21"/>
        </w:rPr>
        <w:t>检验项目</w:t>
      </w:r>
      <w:r w:rsidR="00353F34" w:rsidDel="00353F34">
        <w:rPr>
          <w:rFonts w:asciiTheme="minorEastAsia" w:eastAsiaTheme="minorEastAsia" w:hAnsiTheme="minorEastAsia" w:hint="eastAsia"/>
          <w:color w:val="000000" w:themeColor="text1"/>
          <w:sz w:val="24"/>
          <w:szCs w:val="21"/>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2441"/>
        <w:gridCol w:w="3081"/>
        <w:gridCol w:w="2723"/>
      </w:tblGrid>
      <w:tr w:rsidR="00563241" w14:paraId="4DC0D623" w14:textId="77777777" w:rsidTr="005557C9">
        <w:trPr>
          <w:trHeight w:val="397"/>
          <w:tblHeader/>
          <w:jc w:val="center"/>
        </w:trPr>
        <w:tc>
          <w:tcPr>
            <w:tcW w:w="392" w:type="pct"/>
            <w:vAlign w:val="center"/>
          </w:tcPr>
          <w:p w14:paraId="4B0CB951"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color w:val="000000" w:themeColor="text1"/>
                <w:szCs w:val="21"/>
              </w:rPr>
              <w:t>序号</w:t>
            </w:r>
          </w:p>
        </w:tc>
        <w:tc>
          <w:tcPr>
            <w:tcW w:w="1364" w:type="pct"/>
            <w:vAlign w:val="center"/>
          </w:tcPr>
          <w:p w14:paraId="422E37E2"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color w:val="000000" w:themeColor="text1"/>
                <w:szCs w:val="21"/>
              </w:rPr>
              <w:t>检</w:t>
            </w:r>
            <w:r w:rsidRPr="005557C9">
              <w:rPr>
                <w:rFonts w:ascii="宋体" w:hAnsi="宋体" w:cs="Calibri" w:hint="eastAsia"/>
                <w:color w:val="000000" w:themeColor="text1"/>
                <w:szCs w:val="21"/>
              </w:rPr>
              <w:t>验</w:t>
            </w:r>
            <w:r w:rsidRPr="005557C9">
              <w:rPr>
                <w:rFonts w:ascii="宋体" w:hAnsi="宋体" w:cs="Calibri"/>
                <w:color w:val="000000" w:themeColor="text1"/>
                <w:szCs w:val="21"/>
              </w:rPr>
              <w:t>项目</w:t>
            </w:r>
          </w:p>
        </w:tc>
        <w:tc>
          <w:tcPr>
            <w:tcW w:w="1722" w:type="pct"/>
            <w:vAlign w:val="center"/>
          </w:tcPr>
          <w:p w14:paraId="0222C2AE"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hint="eastAsia"/>
                <w:color w:val="000000" w:themeColor="text1"/>
                <w:szCs w:val="21"/>
              </w:rPr>
              <w:t>检验方法</w:t>
            </w:r>
          </w:p>
        </w:tc>
        <w:tc>
          <w:tcPr>
            <w:tcW w:w="1522" w:type="pct"/>
            <w:vAlign w:val="center"/>
          </w:tcPr>
          <w:p w14:paraId="0A933E11"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hint="eastAsia"/>
                <w:color w:val="000000" w:themeColor="text1"/>
                <w:szCs w:val="21"/>
              </w:rPr>
              <w:t>强制性质量要求</w:t>
            </w:r>
          </w:p>
        </w:tc>
      </w:tr>
      <w:tr w:rsidR="00563241" w14:paraId="1B110680" w14:textId="77777777" w:rsidTr="005557C9">
        <w:trPr>
          <w:trHeight w:val="397"/>
          <w:jc w:val="center"/>
        </w:trPr>
        <w:tc>
          <w:tcPr>
            <w:tcW w:w="392" w:type="pct"/>
            <w:vAlign w:val="center"/>
          </w:tcPr>
          <w:p w14:paraId="79E3E3E1" w14:textId="77777777" w:rsidR="00563241" w:rsidRPr="005557C9" w:rsidRDefault="002D172B" w:rsidP="005557C9">
            <w:pPr>
              <w:adjustRightInd w:val="0"/>
              <w:snapToGrid w:val="0"/>
              <w:jc w:val="center"/>
              <w:rPr>
                <w:rFonts w:ascii="宋体" w:hAnsi="宋体" w:cs="Calibri"/>
                <w:color w:val="000000" w:themeColor="text1"/>
                <w:szCs w:val="21"/>
              </w:rPr>
            </w:pPr>
            <w:r w:rsidRPr="005557C9">
              <w:rPr>
                <w:rFonts w:ascii="宋体" w:hAnsi="宋体" w:cs="Calibri"/>
                <w:color w:val="000000" w:themeColor="text1"/>
                <w:szCs w:val="21"/>
              </w:rPr>
              <w:t>1</w:t>
            </w:r>
          </w:p>
        </w:tc>
        <w:tc>
          <w:tcPr>
            <w:tcW w:w="1364" w:type="pct"/>
            <w:vAlign w:val="center"/>
          </w:tcPr>
          <w:p w14:paraId="36AA243A" w14:textId="77777777" w:rsidR="00563241" w:rsidRPr="005557C9" w:rsidRDefault="002D172B" w:rsidP="005557C9">
            <w:pPr>
              <w:adjustRightInd w:val="0"/>
              <w:snapToGrid w:val="0"/>
              <w:jc w:val="center"/>
              <w:rPr>
                <w:rFonts w:ascii="宋体" w:hAnsi="宋体"/>
                <w:color w:val="000000" w:themeColor="text1"/>
                <w:szCs w:val="21"/>
              </w:rPr>
            </w:pPr>
            <w:r w:rsidRPr="005557C9">
              <w:rPr>
                <w:rFonts w:ascii="宋体" w:hAnsi="宋体" w:hint="eastAsia"/>
                <w:color w:val="000000" w:themeColor="text1"/>
                <w:szCs w:val="21"/>
              </w:rPr>
              <w:t>感官要求</w:t>
            </w:r>
          </w:p>
        </w:tc>
        <w:tc>
          <w:tcPr>
            <w:tcW w:w="1722" w:type="pct"/>
            <w:vAlign w:val="center"/>
          </w:tcPr>
          <w:p w14:paraId="383C97B8" w14:textId="77777777" w:rsidR="00563241" w:rsidRPr="005557C9" w:rsidRDefault="002D172B" w:rsidP="005557C9">
            <w:pPr>
              <w:adjustRightInd w:val="0"/>
              <w:snapToGrid w:val="0"/>
              <w:jc w:val="center"/>
              <w:rPr>
                <w:rFonts w:ascii="宋体" w:hAnsi="宋体"/>
                <w:color w:val="000000" w:themeColor="text1"/>
                <w:szCs w:val="21"/>
              </w:rPr>
            </w:pPr>
            <w:r w:rsidRPr="005557C9">
              <w:rPr>
                <w:rFonts w:ascii="宋体" w:hAnsi="宋体"/>
                <w:color w:val="000000" w:themeColor="text1"/>
                <w:szCs w:val="21"/>
              </w:rPr>
              <w:t>GB 4806.7-2023/4.2</w:t>
            </w:r>
          </w:p>
          <w:p w14:paraId="07952EBC" w14:textId="77777777" w:rsidR="00563241" w:rsidRPr="005557C9" w:rsidRDefault="002D172B" w:rsidP="005557C9">
            <w:pPr>
              <w:adjustRightInd w:val="0"/>
              <w:snapToGrid w:val="0"/>
              <w:jc w:val="center"/>
              <w:rPr>
                <w:rFonts w:ascii="宋体" w:hAnsi="宋体"/>
                <w:color w:val="000000" w:themeColor="text1"/>
                <w:szCs w:val="21"/>
              </w:rPr>
            </w:pPr>
            <w:r w:rsidRPr="005557C9">
              <w:rPr>
                <w:rFonts w:ascii="宋体" w:hAnsi="宋体"/>
                <w:color w:val="000000" w:themeColor="text1"/>
                <w:szCs w:val="21"/>
              </w:rPr>
              <w:t>GB 4806.14-2023/5.2</w:t>
            </w:r>
          </w:p>
        </w:tc>
        <w:tc>
          <w:tcPr>
            <w:tcW w:w="1522" w:type="pct"/>
            <w:vAlign w:val="center"/>
          </w:tcPr>
          <w:p w14:paraId="012EA151" w14:textId="77777777" w:rsidR="00563241" w:rsidRPr="005557C9" w:rsidRDefault="002D172B" w:rsidP="005557C9">
            <w:pPr>
              <w:adjustRightInd w:val="0"/>
              <w:snapToGrid w:val="0"/>
              <w:jc w:val="center"/>
              <w:rPr>
                <w:rFonts w:ascii="宋体" w:hAnsi="宋体"/>
                <w:color w:val="000000" w:themeColor="text1"/>
                <w:szCs w:val="21"/>
              </w:rPr>
            </w:pPr>
            <w:r w:rsidRPr="005557C9">
              <w:rPr>
                <w:rFonts w:ascii="宋体" w:hAnsi="宋体"/>
                <w:color w:val="000000" w:themeColor="text1"/>
                <w:szCs w:val="21"/>
              </w:rPr>
              <w:t>GB 4806.7-2023/4.2</w:t>
            </w:r>
          </w:p>
          <w:p w14:paraId="74EF4AAF" w14:textId="77777777" w:rsidR="00563241" w:rsidRPr="005557C9" w:rsidRDefault="002D172B" w:rsidP="005557C9">
            <w:pPr>
              <w:adjustRightInd w:val="0"/>
              <w:snapToGrid w:val="0"/>
              <w:jc w:val="center"/>
              <w:rPr>
                <w:rFonts w:ascii="宋体" w:hAnsi="宋体"/>
                <w:color w:val="000000" w:themeColor="text1"/>
                <w:szCs w:val="21"/>
              </w:rPr>
            </w:pPr>
            <w:r w:rsidRPr="005557C9">
              <w:rPr>
                <w:rFonts w:ascii="宋体" w:hAnsi="宋体"/>
                <w:color w:val="000000" w:themeColor="text1"/>
                <w:szCs w:val="21"/>
              </w:rPr>
              <w:t>GB 4806.14-2023/5.2</w:t>
            </w:r>
          </w:p>
        </w:tc>
      </w:tr>
      <w:tr w:rsidR="00563241" w14:paraId="729F2F33" w14:textId="77777777" w:rsidTr="005557C9">
        <w:trPr>
          <w:trHeight w:val="397"/>
          <w:jc w:val="center"/>
        </w:trPr>
        <w:tc>
          <w:tcPr>
            <w:tcW w:w="392" w:type="pct"/>
            <w:vAlign w:val="center"/>
          </w:tcPr>
          <w:p w14:paraId="7733234E" w14:textId="77777777" w:rsidR="00563241" w:rsidRPr="005557C9" w:rsidRDefault="002D172B" w:rsidP="005557C9">
            <w:pPr>
              <w:adjustRightInd w:val="0"/>
              <w:snapToGrid w:val="0"/>
              <w:jc w:val="center"/>
              <w:rPr>
                <w:rFonts w:ascii="宋体" w:hAnsi="宋体" w:cs="Calibri"/>
                <w:color w:val="000000" w:themeColor="text1"/>
                <w:szCs w:val="21"/>
              </w:rPr>
            </w:pPr>
            <w:r w:rsidRPr="005557C9">
              <w:rPr>
                <w:rFonts w:ascii="宋体" w:hAnsi="宋体" w:cs="Calibri"/>
                <w:color w:val="000000" w:themeColor="text1"/>
                <w:szCs w:val="21"/>
              </w:rPr>
              <w:t>2</w:t>
            </w:r>
          </w:p>
        </w:tc>
        <w:tc>
          <w:tcPr>
            <w:tcW w:w="1364" w:type="pct"/>
            <w:vAlign w:val="center"/>
          </w:tcPr>
          <w:p w14:paraId="7FDE5A1F" w14:textId="77777777" w:rsidR="00563241" w:rsidRPr="005557C9" w:rsidRDefault="002D172B" w:rsidP="005557C9">
            <w:pPr>
              <w:adjustRightInd w:val="0"/>
              <w:snapToGrid w:val="0"/>
              <w:jc w:val="center"/>
              <w:rPr>
                <w:rFonts w:ascii="宋体" w:hAnsi="宋体"/>
                <w:color w:val="000000" w:themeColor="text1"/>
                <w:szCs w:val="21"/>
              </w:rPr>
            </w:pPr>
            <w:r w:rsidRPr="005557C9">
              <w:rPr>
                <w:rFonts w:ascii="宋体" w:hAnsi="宋体" w:hint="eastAsia"/>
                <w:color w:val="000000" w:themeColor="text1"/>
                <w:szCs w:val="21"/>
              </w:rPr>
              <w:t>总迁移量</w:t>
            </w:r>
          </w:p>
        </w:tc>
        <w:tc>
          <w:tcPr>
            <w:tcW w:w="1722" w:type="pct"/>
            <w:vAlign w:val="center"/>
          </w:tcPr>
          <w:p w14:paraId="103461F5" w14:textId="77777777" w:rsidR="00563241" w:rsidRPr="005557C9" w:rsidRDefault="002D172B" w:rsidP="005557C9">
            <w:pPr>
              <w:adjustRightInd w:val="0"/>
              <w:snapToGrid w:val="0"/>
              <w:jc w:val="center"/>
              <w:rPr>
                <w:rFonts w:ascii="宋体" w:hAnsi="宋体"/>
                <w:color w:val="000000" w:themeColor="text1"/>
                <w:szCs w:val="21"/>
              </w:rPr>
            </w:pPr>
            <w:r w:rsidRPr="005557C9">
              <w:rPr>
                <w:rFonts w:ascii="宋体" w:hAnsi="宋体"/>
                <w:color w:val="000000" w:themeColor="text1"/>
                <w:szCs w:val="21"/>
              </w:rPr>
              <w:t>GB 31604.8-2021</w:t>
            </w:r>
          </w:p>
        </w:tc>
        <w:tc>
          <w:tcPr>
            <w:tcW w:w="1522" w:type="pct"/>
            <w:vAlign w:val="center"/>
          </w:tcPr>
          <w:p w14:paraId="449EAFDF" w14:textId="77777777" w:rsidR="00563241" w:rsidRPr="005557C9" w:rsidRDefault="002D172B" w:rsidP="005557C9">
            <w:pPr>
              <w:adjustRightInd w:val="0"/>
              <w:snapToGrid w:val="0"/>
              <w:jc w:val="center"/>
              <w:rPr>
                <w:rFonts w:ascii="宋体" w:hAnsi="宋体"/>
                <w:color w:val="000000" w:themeColor="text1"/>
                <w:szCs w:val="21"/>
              </w:rPr>
            </w:pPr>
            <w:r w:rsidRPr="005557C9">
              <w:rPr>
                <w:rFonts w:ascii="宋体" w:hAnsi="宋体"/>
                <w:color w:val="000000" w:themeColor="text1"/>
                <w:szCs w:val="21"/>
              </w:rPr>
              <w:t>GB 4806.7-2023/4.3.1</w:t>
            </w:r>
          </w:p>
          <w:p w14:paraId="16CDDCE0" w14:textId="77777777" w:rsidR="00563241" w:rsidRPr="005557C9" w:rsidRDefault="002D172B" w:rsidP="005557C9">
            <w:pPr>
              <w:adjustRightInd w:val="0"/>
              <w:snapToGrid w:val="0"/>
              <w:jc w:val="center"/>
              <w:rPr>
                <w:rFonts w:ascii="宋体" w:hAnsi="宋体"/>
                <w:color w:val="000000" w:themeColor="text1"/>
                <w:szCs w:val="21"/>
              </w:rPr>
            </w:pPr>
            <w:r w:rsidRPr="005557C9">
              <w:rPr>
                <w:rFonts w:ascii="宋体" w:hAnsi="宋体"/>
                <w:color w:val="000000" w:themeColor="text1"/>
                <w:szCs w:val="21"/>
              </w:rPr>
              <w:t>GB 4806.14-2023/5.3.1.2</w:t>
            </w:r>
          </w:p>
        </w:tc>
      </w:tr>
      <w:tr w:rsidR="00563241" w14:paraId="3A896A23" w14:textId="77777777" w:rsidTr="005557C9">
        <w:trPr>
          <w:trHeight w:val="397"/>
          <w:jc w:val="center"/>
        </w:trPr>
        <w:tc>
          <w:tcPr>
            <w:tcW w:w="392" w:type="pct"/>
            <w:vAlign w:val="center"/>
          </w:tcPr>
          <w:p w14:paraId="5FE2AFB6" w14:textId="77777777" w:rsidR="00563241" w:rsidRPr="005557C9" w:rsidRDefault="002D172B" w:rsidP="005557C9">
            <w:pPr>
              <w:adjustRightInd w:val="0"/>
              <w:snapToGrid w:val="0"/>
              <w:jc w:val="center"/>
              <w:rPr>
                <w:rFonts w:ascii="宋体" w:hAnsi="宋体" w:cs="Calibri"/>
                <w:color w:val="000000" w:themeColor="text1"/>
                <w:szCs w:val="21"/>
              </w:rPr>
            </w:pPr>
            <w:r w:rsidRPr="005557C9">
              <w:rPr>
                <w:rFonts w:ascii="宋体" w:hAnsi="宋体" w:cs="Calibri"/>
                <w:color w:val="000000" w:themeColor="text1"/>
                <w:szCs w:val="21"/>
              </w:rPr>
              <w:t>3</w:t>
            </w:r>
          </w:p>
        </w:tc>
        <w:tc>
          <w:tcPr>
            <w:tcW w:w="1364" w:type="pct"/>
            <w:vAlign w:val="center"/>
          </w:tcPr>
          <w:p w14:paraId="167BC072" w14:textId="77777777" w:rsidR="00563241" w:rsidRPr="005557C9" w:rsidRDefault="002D172B" w:rsidP="005557C9">
            <w:pPr>
              <w:adjustRightInd w:val="0"/>
              <w:snapToGrid w:val="0"/>
              <w:jc w:val="center"/>
              <w:rPr>
                <w:rFonts w:ascii="宋体" w:hAnsi="宋体"/>
                <w:color w:val="000000" w:themeColor="text1"/>
                <w:szCs w:val="21"/>
              </w:rPr>
            </w:pPr>
            <w:r w:rsidRPr="005557C9">
              <w:rPr>
                <w:rFonts w:ascii="宋体" w:hAnsi="宋体" w:hint="eastAsia"/>
                <w:color w:val="000000" w:themeColor="text1"/>
                <w:szCs w:val="21"/>
              </w:rPr>
              <w:t>高锰酸钾消耗量</w:t>
            </w:r>
          </w:p>
        </w:tc>
        <w:tc>
          <w:tcPr>
            <w:tcW w:w="1722" w:type="pct"/>
            <w:vAlign w:val="center"/>
          </w:tcPr>
          <w:p w14:paraId="24929B66" w14:textId="77777777" w:rsidR="00563241" w:rsidRPr="005557C9" w:rsidRDefault="002D172B" w:rsidP="005557C9">
            <w:pPr>
              <w:adjustRightInd w:val="0"/>
              <w:snapToGrid w:val="0"/>
              <w:jc w:val="center"/>
              <w:rPr>
                <w:rFonts w:ascii="宋体" w:hAnsi="宋体"/>
                <w:color w:val="000000" w:themeColor="text1"/>
                <w:szCs w:val="21"/>
              </w:rPr>
            </w:pPr>
            <w:r w:rsidRPr="005557C9">
              <w:rPr>
                <w:rFonts w:ascii="宋体" w:hAnsi="宋体"/>
                <w:color w:val="000000" w:themeColor="text1"/>
                <w:szCs w:val="21"/>
              </w:rPr>
              <w:t>GB 31604.2-2016</w:t>
            </w:r>
          </w:p>
        </w:tc>
        <w:tc>
          <w:tcPr>
            <w:tcW w:w="1522" w:type="pct"/>
            <w:vAlign w:val="center"/>
          </w:tcPr>
          <w:p w14:paraId="2760648F" w14:textId="77777777" w:rsidR="00563241" w:rsidRPr="005557C9" w:rsidRDefault="002D172B" w:rsidP="005557C9">
            <w:pPr>
              <w:adjustRightInd w:val="0"/>
              <w:snapToGrid w:val="0"/>
              <w:jc w:val="center"/>
              <w:rPr>
                <w:rFonts w:ascii="宋体" w:hAnsi="宋体"/>
                <w:color w:val="000000" w:themeColor="text1"/>
                <w:szCs w:val="21"/>
              </w:rPr>
            </w:pPr>
            <w:r w:rsidRPr="005557C9">
              <w:rPr>
                <w:rFonts w:ascii="宋体" w:hAnsi="宋体"/>
                <w:color w:val="000000" w:themeColor="text1"/>
                <w:szCs w:val="21"/>
              </w:rPr>
              <w:t>GB 4806.7-2023/4.3.1</w:t>
            </w:r>
          </w:p>
          <w:p w14:paraId="37FE86E2" w14:textId="77777777" w:rsidR="00563241" w:rsidRPr="005557C9" w:rsidRDefault="002D172B" w:rsidP="005557C9">
            <w:pPr>
              <w:adjustRightInd w:val="0"/>
              <w:snapToGrid w:val="0"/>
              <w:jc w:val="center"/>
              <w:rPr>
                <w:rFonts w:ascii="宋体" w:hAnsi="宋体"/>
                <w:color w:val="000000" w:themeColor="text1"/>
                <w:szCs w:val="21"/>
              </w:rPr>
            </w:pPr>
            <w:r w:rsidRPr="005557C9">
              <w:rPr>
                <w:rFonts w:ascii="宋体" w:hAnsi="宋体"/>
                <w:color w:val="000000" w:themeColor="text1"/>
                <w:szCs w:val="21"/>
              </w:rPr>
              <w:t>GB 4806.14-2023/5.3</w:t>
            </w:r>
          </w:p>
        </w:tc>
      </w:tr>
      <w:tr w:rsidR="00563241" w14:paraId="74D0D594" w14:textId="77777777" w:rsidTr="005557C9">
        <w:trPr>
          <w:trHeight w:val="397"/>
          <w:jc w:val="center"/>
        </w:trPr>
        <w:tc>
          <w:tcPr>
            <w:tcW w:w="392" w:type="pct"/>
            <w:vAlign w:val="center"/>
          </w:tcPr>
          <w:p w14:paraId="44B998FB" w14:textId="77777777" w:rsidR="00563241" w:rsidRPr="005557C9" w:rsidRDefault="002D172B" w:rsidP="005557C9">
            <w:pPr>
              <w:adjustRightInd w:val="0"/>
              <w:snapToGrid w:val="0"/>
              <w:jc w:val="center"/>
              <w:rPr>
                <w:rFonts w:ascii="宋体" w:hAnsi="宋体" w:cs="Calibri"/>
                <w:color w:val="000000" w:themeColor="text1"/>
                <w:szCs w:val="21"/>
              </w:rPr>
            </w:pPr>
            <w:r w:rsidRPr="005557C9">
              <w:rPr>
                <w:rFonts w:ascii="宋体" w:hAnsi="宋体" w:cs="Calibri"/>
                <w:color w:val="000000" w:themeColor="text1"/>
                <w:szCs w:val="21"/>
              </w:rPr>
              <w:t>4</w:t>
            </w:r>
          </w:p>
        </w:tc>
        <w:tc>
          <w:tcPr>
            <w:tcW w:w="1364" w:type="pct"/>
            <w:vAlign w:val="center"/>
          </w:tcPr>
          <w:p w14:paraId="1F2EADFA" w14:textId="77777777" w:rsidR="00563241" w:rsidRPr="005557C9" w:rsidRDefault="002D172B" w:rsidP="005557C9">
            <w:pPr>
              <w:adjustRightInd w:val="0"/>
              <w:snapToGrid w:val="0"/>
              <w:jc w:val="center"/>
              <w:rPr>
                <w:rFonts w:ascii="宋体" w:hAnsi="宋体"/>
                <w:color w:val="000000" w:themeColor="text1"/>
                <w:szCs w:val="21"/>
              </w:rPr>
            </w:pPr>
            <w:r w:rsidRPr="005557C9">
              <w:rPr>
                <w:rFonts w:ascii="宋体" w:hAnsi="宋体" w:hint="eastAsia"/>
                <w:color w:val="000000" w:themeColor="text1"/>
                <w:szCs w:val="21"/>
              </w:rPr>
              <w:t>重金属（以</w:t>
            </w:r>
            <w:r w:rsidRPr="005557C9">
              <w:rPr>
                <w:rFonts w:ascii="宋体" w:hAnsi="宋体"/>
                <w:color w:val="000000" w:themeColor="text1"/>
                <w:szCs w:val="21"/>
              </w:rPr>
              <w:t>Pb</w:t>
            </w:r>
            <w:r w:rsidRPr="005557C9">
              <w:rPr>
                <w:rFonts w:ascii="宋体" w:hAnsi="宋体" w:hint="eastAsia"/>
                <w:color w:val="000000" w:themeColor="text1"/>
                <w:szCs w:val="21"/>
              </w:rPr>
              <w:t>计）</w:t>
            </w:r>
          </w:p>
        </w:tc>
        <w:tc>
          <w:tcPr>
            <w:tcW w:w="1722" w:type="pct"/>
            <w:vAlign w:val="center"/>
          </w:tcPr>
          <w:p w14:paraId="5CD50CA9" w14:textId="77777777" w:rsidR="00563241" w:rsidRPr="005557C9" w:rsidRDefault="002D172B" w:rsidP="005557C9">
            <w:pPr>
              <w:adjustRightInd w:val="0"/>
              <w:snapToGrid w:val="0"/>
              <w:jc w:val="center"/>
              <w:rPr>
                <w:rFonts w:ascii="宋体" w:hAnsi="宋体"/>
                <w:color w:val="000000" w:themeColor="text1"/>
                <w:szCs w:val="21"/>
              </w:rPr>
            </w:pPr>
            <w:r w:rsidRPr="005557C9">
              <w:rPr>
                <w:rFonts w:ascii="宋体" w:hAnsi="宋体"/>
                <w:color w:val="000000" w:themeColor="text1"/>
                <w:szCs w:val="21"/>
              </w:rPr>
              <w:t>GB 31604.9-2016</w:t>
            </w:r>
          </w:p>
        </w:tc>
        <w:tc>
          <w:tcPr>
            <w:tcW w:w="1522" w:type="pct"/>
            <w:vAlign w:val="center"/>
          </w:tcPr>
          <w:p w14:paraId="74539C1D" w14:textId="77777777" w:rsidR="00563241" w:rsidRPr="005557C9" w:rsidRDefault="002D172B" w:rsidP="005557C9">
            <w:pPr>
              <w:adjustRightInd w:val="0"/>
              <w:snapToGrid w:val="0"/>
              <w:jc w:val="center"/>
              <w:rPr>
                <w:rFonts w:ascii="宋体" w:hAnsi="宋体"/>
                <w:color w:val="000000" w:themeColor="text1"/>
                <w:szCs w:val="21"/>
              </w:rPr>
            </w:pPr>
            <w:r w:rsidRPr="005557C9">
              <w:rPr>
                <w:rFonts w:ascii="宋体" w:hAnsi="宋体"/>
                <w:color w:val="000000" w:themeColor="text1"/>
                <w:szCs w:val="21"/>
              </w:rPr>
              <w:t>GB 4806.7-2023/4.3.1</w:t>
            </w:r>
          </w:p>
          <w:p w14:paraId="4698F3E1" w14:textId="77777777" w:rsidR="00563241" w:rsidRPr="005557C9" w:rsidRDefault="002D172B" w:rsidP="005557C9">
            <w:pPr>
              <w:adjustRightInd w:val="0"/>
              <w:snapToGrid w:val="0"/>
              <w:jc w:val="center"/>
              <w:rPr>
                <w:rFonts w:ascii="宋体" w:hAnsi="宋体"/>
                <w:color w:val="000000" w:themeColor="text1"/>
                <w:szCs w:val="21"/>
              </w:rPr>
            </w:pPr>
            <w:r w:rsidRPr="005557C9">
              <w:rPr>
                <w:rFonts w:ascii="宋体" w:hAnsi="宋体"/>
                <w:color w:val="000000" w:themeColor="text1"/>
                <w:szCs w:val="21"/>
              </w:rPr>
              <w:t>GB 4806.14-2023/5.3.1.2</w:t>
            </w:r>
          </w:p>
        </w:tc>
      </w:tr>
      <w:tr w:rsidR="00563241" w14:paraId="67A4EB0A" w14:textId="77777777" w:rsidTr="005557C9">
        <w:trPr>
          <w:trHeight w:val="397"/>
          <w:jc w:val="center"/>
        </w:trPr>
        <w:tc>
          <w:tcPr>
            <w:tcW w:w="392" w:type="pct"/>
            <w:vAlign w:val="center"/>
          </w:tcPr>
          <w:p w14:paraId="0A9E7C9D" w14:textId="77777777" w:rsidR="00563241" w:rsidRPr="005557C9" w:rsidRDefault="002D172B" w:rsidP="005557C9">
            <w:pPr>
              <w:adjustRightInd w:val="0"/>
              <w:snapToGrid w:val="0"/>
              <w:jc w:val="center"/>
              <w:rPr>
                <w:rFonts w:ascii="宋体" w:hAnsi="宋体" w:cs="Calibri"/>
                <w:color w:val="000000" w:themeColor="text1"/>
                <w:szCs w:val="21"/>
              </w:rPr>
            </w:pPr>
            <w:r w:rsidRPr="005557C9">
              <w:rPr>
                <w:rFonts w:ascii="宋体" w:hAnsi="宋体" w:cs="Calibri"/>
                <w:color w:val="000000" w:themeColor="text1"/>
                <w:szCs w:val="21"/>
              </w:rPr>
              <w:t>5</w:t>
            </w:r>
          </w:p>
        </w:tc>
        <w:tc>
          <w:tcPr>
            <w:tcW w:w="1364" w:type="pct"/>
            <w:vAlign w:val="center"/>
          </w:tcPr>
          <w:p w14:paraId="7D1F5199" w14:textId="77777777" w:rsidR="00563241" w:rsidRPr="005557C9" w:rsidRDefault="002D172B" w:rsidP="005557C9">
            <w:pPr>
              <w:adjustRightInd w:val="0"/>
              <w:snapToGrid w:val="0"/>
              <w:jc w:val="center"/>
              <w:rPr>
                <w:rFonts w:ascii="宋体" w:hAnsi="宋体"/>
                <w:color w:val="000000" w:themeColor="text1"/>
                <w:szCs w:val="21"/>
              </w:rPr>
            </w:pPr>
            <w:r w:rsidRPr="005557C9">
              <w:rPr>
                <w:rFonts w:ascii="宋体" w:hAnsi="宋体" w:hint="eastAsia"/>
                <w:color w:val="000000" w:themeColor="text1"/>
                <w:szCs w:val="21"/>
              </w:rPr>
              <w:t>芳香族伯胺迁移总量</w:t>
            </w:r>
          </w:p>
        </w:tc>
        <w:tc>
          <w:tcPr>
            <w:tcW w:w="1722" w:type="pct"/>
            <w:vAlign w:val="center"/>
          </w:tcPr>
          <w:p w14:paraId="358A4E1F" w14:textId="77777777" w:rsidR="00563241" w:rsidRPr="005557C9" w:rsidRDefault="002D172B" w:rsidP="005557C9">
            <w:pPr>
              <w:adjustRightInd w:val="0"/>
              <w:snapToGrid w:val="0"/>
              <w:jc w:val="center"/>
              <w:rPr>
                <w:rFonts w:ascii="宋体" w:hAnsi="宋体"/>
                <w:color w:val="000000" w:themeColor="text1"/>
                <w:szCs w:val="21"/>
              </w:rPr>
            </w:pPr>
            <w:r w:rsidRPr="005557C9">
              <w:rPr>
                <w:rFonts w:ascii="宋体" w:hAnsi="宋体"/>
                <w:color w:val="000000" w:themeColor="text1"/>
                <w:szCs w:val="21"/>
              </w:rPr>
              <w:t>GB 31604.52-2021</w:t>
            </w:r>
          </w:p>
        </w:tc>
        <w:tc>
          <w:tcPr>
            <w:tcW w:w="1522" w:type="pct"/>
            <w:vAlign w:val="center"/>
          </w:tcPr>
          <w:p w14:paraId="15E3D8B3" w14:textId="77777777" w:rsidR="00563241" w:rsidRPr="005557C9" w:rsidRDefault="002D172B" w:rsidP="005557C9">
            <w:pPr>
              <w:adjustRightInd w:val="0"/>
              <w:snapToGrid w:val="0"/>
              <w:jc w:val="center"/>
              <w:rPr>
                <w:rFonts w:ascii="宋体" w:hAnsi="宋体"/>
                <w:color w:val="000000" w:themeColor="text1"/>
                <w:szCs w:val="21"/>
              </w:rPr>
            </w:pPr>
            <w:r w:rsidRPr="005557C9">
              <w:rPr>
                <w:rFonts w:ascii="宋体" w:hAnsi="宋体"/>
                <w:color w:val="000000" w:themeColor="text1"/>
                <w:szCs w:val="21"/>
              </w:rPr>
              <w:t>GB 4806.7-2023/4.3.1</w:t>
            </w:r>
          </w:p>
          <w:p w14:paraId="60FD11E8" w14:textId="77777777" w:rsidR="00563241" w:rsidRPr="005557C9" w:rsidRDefault="002D172B" w:rsidP="005557C9">
            <w:pPr>
              <w:adjustRightInd w:val="0"/>
              <w:snapToGrid w:val="0"/>
              <w:jc w:val="center"/>
              <w:rPr>
                <w:rFonts w:ascii="宋体" w:hAnsi="宋体"/>
                <w:color w:val="000000" w:themeColor="text1"/>
                <w:szCs w:val="21"/>
              </w:rPr>
            </w:pPr>
            <w:r w:rsidRPr="005557C9">
              <w:rPr>
                <w:rFonts w:ascii="宋体" w:hAnsi="宋体"/>
                <w:color w:val="000000" w:themeColor="text1"/>
                <w:szCs w:val="21"/>
              </w:rPr>
              <w:t>GB 4806.14-2023/5.3.1.2</w:t>
            </w:r>
          </w:p>
        </w:tc>
      </w:tr>
      <w:tr w:rsidR="00563241" w14:paraId="3E541AEC" w14:textId="77777777" w:rsidTr="005557C9">
        <w:trPr>
          <w:trHeight w:val="397"/>
          <w:jc w:val="center"/>
        </w:trPr>
        <w:tc>
          <w:tcPr>
            <w:tcW w:w="392" w:type="pct"/>
            <w:vAlign w:val="center"/>
          </w:tcPr>
          <w:p w14:paraId="3CD9BED7" w14:textId="77777777" w:rsidR="00563241" w:rsidRPr="005557C9" w:rsidRDefault="002D172B" w:rsidP="005557C9">
            <w:pPr>
              <w:adjustRightInd w:val="0"/>
              <w:snapToGrid w:val="0"/>
              <w:jc w:val="center"/>
              <w:rPr>
                <w:rFonts w:ascii="宋体" w:hAnsi="宋体" w:cs="Calibri"/>
                <w:color w:val="000000" w:themeColor="text1"/>
                <w:szCs w:val="21"/>
              </w:rPr>
            </w:pPr>
            <w:r w:rsidRPr="005557C9">
              <w:rPr>
                <w:rFonts w:ascii="宋体" w:hAnsi="宋体" w:cs="Calibri"/>
                <w:color w:val="000000" w:themeColor="text1"/>
                <w:szCs w:val="21"/>
              </w:rPr>
              <w:t>6</w:t>
            </w:r>
          </w:p>
        </w:tc>
        <w:tc>
          <w:tcPr>
            <w:tcW w:w="1364" w:type="pct"/>
            <w:vAlign w:val="center"/>
          </w:tcPr>
          <w:p w14:paraId="087B20A4" w14:textId="77777777" w:rsidR="00563241" w:rsidRPr="005557C9" w:rsidRDefault="002D172B" w:rsidP="005557C9">
            <w:pPr>
              <w:adjustRightInd w:val="0"/>
              <w:snapToGrid w:val="0"/>
              <w:jc w:val="center"/>
              <w:rPr>
                <w:rFonts w:ascii="宋体" w:hAnsi="宋体"/>
                <w:color w:val="000000" w:themeColor="text1"/>
                <w:szCs w:val="21"/>
              </w:rPr>
            </w:pPr>
            <w:r w:rsidRPr="005557C9">
              <w:rPr>
                <w:rFonts w:ascii="宋体" w:hAnsi="宋体"/>
                <w:color w:val="000000" w:themeColor="text1"/>
                <w:szCs w:val="21"/>
              </w:rPr>
              <w:t>脱色试验</w:t>
            </w:r>
          </w:p>
        </w:tc>
        <w:tc>
          <w:tcPr>
            <w:tcW w:w="1722" w:type="pct"/>
            <w:vAlign w:val="center"/>
          </w:tcPr>
          <w:p w14:paraId="769FE195" w14:textId="77777777" w:rsidR="00563241" w:rsidRPr="005557C9" w:rsidRDefault="002D172B" w:rsidP="005557C9">
            <w:pPr>
              <w:adjustRightInd w:val="0"/>
              <w:snapToGrid w:val="0"/>
              <w:jc w:val="center"/>
              <w:rPr>
                <w:rFonts w:ascii="宋体" w:hAnsi="宋体"/>
                <w:color w:val="000000" w:themeColor="text1"/>
                <w:szCs w:val="21"/>
              </w:rPr>
            </w:pPr>
            <w:r w:rsidRPr="005557C9">
              <w:rPr>
                <w:rFonts w:ascii="宋体" w:hAnsi="宋体"/>
                <w:color w:val="000000" w:themeColor="text1"/>
                <w:szCs w:val="21"/>
              </w:rPr>
              <w:t>GB 31604.7</w:t>
            </w:r>
            <w:r w:rsidRPr="005557C9">
              <w:rPr>
                <w:rFonts w:ascii="宋体" w:hAnsi="宋体" w:hint="eastAsia"/>
                <w:color w:val="000000" w:themeColor="text1"/>
                <w:szCs w:val="21"/>
              </w:rPr>
              <w:t>-</w:t>
            </w:r>
            <w:r w:rsidRPr="005557C9">
              <w:rPr>
                <w:rFonts w:ascii="宋体" w:hAnsi="宋体"/>
                <w:color w:val="000000" w:themeColor="text1"/>
                <w:szCs w:val="21"/>
              </w:rPr>
              <w:t>2023</w:t>
            </w:r>
          </w:p>
        </w:tc>
        <w:tc>
          <w:tcPr>
            <w:tcW w:w="1522" w:type="pct"/>
            <w:vAlign w:val="center"/>
          </w:tcPr>
          <w:p w14:paraId="6E9DFF32" w14:textId="77777777" w:rsidR="00563241" w:rsidRPr="005557C9" w:rsidRDefault="002D172B" w:rsidP="005557C9">
            <w:pPr>
              <w:adjustRightInd w:val="0"/>
              <w:snapToGrid w:val="0"/>
              <w:jc w:val="center"/>
              <w:rPr>
                <w:rFonts w:ascii="宋体" w:hAnsi="宋体"/>
                <w:color w:val="000000" w:themeColor="text1"/>
                <w:szCs w:val="21"/>
              </w:rPr>
            </w:pPr>
            <w:r w:rsidRPr="005557C9">
              <w:rPr>
                <w:rFonts w:ascii="宋体" w:hAnsi="宋体"/>
                <w:color w:val="000000" w:themeColor="text1"/>
                <w:szCs w:val="21"/>
              </w:rPr>
              <w:t>GB 4806.7</w:t>
            </w:r>
            <w:r w:rsidRPr="005557C9">
              <w:rPr>
                <w:rFonts w:ascii="宋体" w:hAnsi="宋体" w:hint="eastAsia"/>
                <w:color w:val="000000" w:themeColor="text1"/>
                <w:szCs w:val="21"/>
              </w:rPr>
              <w:t>-2023/</w:t>
            </w:r>
            <w:r w:rsidRPr="005557C9">
              <w:rPr>
                <w:rFonts w:ascii="宋体" w:hAnsi="宋体"/>
                <w:color w:val="000000" w:themeColor="text1"/>
                <w:szCs w:val="21"/>
              </w:rPr>
              <w:t>4.3.1</w:t>
            </w:r>
          </w:p>
        </w:tc>
      </w:tr>
      <w:tr w:rsidR="00563241" w14:paraId="19EA3E73" w14:textId="77777777" w:rsidTr="005557C9">
        <w:trPr>
          <w:trHeight w:val="397"/>
          <w:jc w:val="center"/>
        </w:trPr>
        <w:tc>
          <w:tcPr>
            <w:tcW w:w="392" w:type="pct"/>
            <w:vAlign w:val="center"/>
          </w:tcPr>
          <w:p w14:paraId="3B99B005" w14:textId="77777777" w:rsidR="00563241" w:rsidRPr="005557C9" w:rsidRDefault="002D172B" w:rsidP="005557C9">
            <w:pPr>
              <w:adjustRightInd w:val="0"/>
              <w:snapToGrid w:val="0"/>
              <w:jc w:val="center"/>
              <w:rPr>
                <w:rFonts w:ascii="宋体" w:hAnsi="宋体" w:cs="Calibri"/>
                <w:color w:val="000000" w:themeColor="text1"/>
                <w:szCs w:val="21"/>
              </w:rPr>
            </w:pPr>
            <w:r w:rsidRPr="005557C9">
              <w:rPr>
                <w:rFonts w:ascii="宋体" w:hAnsi="宋体" w:hint="eastAsia"/>
              </w:rPr>
              <w:t>7</w:t>
            </w:r>
          </w:p>
        </w:tc>
        <w:tc>
          <w:tcPr>
            <w:tcW w:w="1364" w:type="pct"/>
            <w:vAlign w:val="center"/>
          </w:tcPr>
          <w:p w14:paraId="120272F5" w14:textId="77777777" w:rsidR="00563241" w:rsidRPr="005557C9" w:rsidRDefault="002D172B" w:rsidP="005557C9">
            <w:pPr>
              <w:adjustRightInd w:val="0"/>
              <w:snapToGrid w:val="0"/>
              <w:jc w:val="center"/>
              <w:rPr>
                <w:rFonts w:ascii="宋体" w:hAnsi="宋体"/>
                <w:color w:val="000000" w:themeColor="text1"/>
                <w:szCs w:val="21"/>
              </w:rPr>
            </w:pPr>
            <w:r w:rsidRPr="005557C9">
              <w:rPr>
                <w:rFonts w:ascii="宋体" w:hAnsi="宋体" w:hint="eastAsia"/>
              </w:rPr>
              <w:t>特定迁移总量（以己内酰胺计）（限PA材质）</w:t>
            </w:r>
          </w:p>
        </w:tc>
        <w:tc>
          <w:tcPr>
            <w:tcW w:w="1722" w:type="pct"/>
            <w:vAlign w:val="center"/>
          </w:tcPr>
          <w:p w14:paraId="0300CAE5" w14:textId="77777777" w:rsidR="00563241" w:rsidRPr="005557C9" w:rsidRDefault="002D172B" w:rsidP="005557C9">
            <w:pPr>
              <w:adjustRightInd w:val="0"/>
              <w:snapToGrid w:val="0"/>
              <w:jc w:val="center"/>
              <w:rPr>
                <w:rFonts w:ascii="宋体" w:hAnsi="宋体"/>
                <w:color w:val="000000" w:themeColor="text1"/>
                <w:szCs w:val="21"/>
              </w:rPr>
            </w:pPr>
            <w:r w:rsidRPr="005557C9">
              <w:rPr>
                <w:rFonts w:ascii="宋体" w:hAnsi="宋体" w:hint="eastAsia"/>
              </w:rPr>
              <w:t>GB 31604.19-2016</w:t>
            </w:r>
          </w:p>
        </w:tc>
        <w:tc>
          <w:tcPr>
            <w:tcW w:w="1522" w:type="pct"/>
            <w:vAlign w:val="center"/>
          </w:tcPr>
          <w:p w14:paraId="507454E9" w14:textId="77777777" w:rsidR="00563241" w:rsidRPr="005557C9" w:rsidRDefault="002D172B" w:rsidP="005557C9">
            <w:pPr>
              <w:adjustRightInd w:val="0"/>
              <w:snapToGrid w:val="0"/>
              <w:jc w:val="center"/>
              <w:rPr>
                <w:rFonts w:ascii="宋体" w:hAnsi="宋体"/>
                <w:color w:val="000000" w:themeColor="text1"/>
                <w:szCs w:val="21"/>
              </w:rPr>
            </w:pPr>
            <w:r w:rsidRPr="005557C9">
              <w:rPr>
                <w:rFonts w:ascii="宋体" w:hAnsi="宋体"/>
                <w:color w:val="000000" w:themeColor="text1"/>
                <w:szCs w:val="21"/>
              </w:rPr>
              <w:t>GB 4806.7</w:t>
            </w:r>
            <w:r w:rsidRPr="005557C9">
              <w:rPr>
                <w:rFonts w:ascii="宋体" w:hAnsi="宋体" w:hint="eastAsia"/>
                <w:color w:val="000000" w:themeColor="text1"/>
                <w:szCs w:val="21"/>
              </w:rPr>
              <w:t>-2023/</w:t>
            </w:r>
            <w:r w:rsidRPr="005557C9">
              <w:rPr>
                <w:rFonts w:ascii="宋体" w:hAnsi="宋体"/>
                <w:color w:val="000000" w:themeColor="text1"/>
                <w:szCs w:val="21"/>
              </w:rPr>
              <w:t>4.3.</w:t>
            </w:r>
            <w:r w:rsidRPr="005557C9">
              <w:rPr>
                <w:rFonts w:ascii="宋体" w:hAnsi="宋体" w:hint="eastAsia"/>
                <w:color w:val="000000" w:themeColor="text1"/>
                <w:szCs w:val="21"/>
              </w:rPr>
              <w:t>2</w:t>
            </w:r>
          </w:p>
        </w:tc>
      </w:tr>
      <w:tr w:rsidR="00563241" w14:paraId="36224091" w14:textId="77777777" w:rsidTr="005557C9">
        <w:trPr>
          <w:trHeight w:val="397"/>
          <w:jc w:val="center"/>
        </w:trPr>
        <w:tc>
          <w:tcPr>
            <w:tcW w:w="392" w:type="pct"/>
            <w:vAlign w:val="center"/>
          </w:tcPr>
          <w:p w14:paraId="4A6A770D" w14:textId="77777777" w:rsidR="00563241" w:rsidRPr="005557C9" w:rsidRDefault="002D172B" w:rsidP="005557C9">
            <w:pPr>
              <w:adjustRightInd w:val="0"/>
              <w:snapToGrid w:val="0"/>
              <w:jc w:val="center"/>
              <w:rPr>
                <w:rFonts w:ascii="宋体" w:hAnsi="宋体" w:cs="Calibri"/>
                <w:color w:val="000000" w:themeColor="text1"/>
                <w:szCs w:val="21"/>
              </w:rPr>
            </w:pPr>
            <w:r w:rsidRPr="005557C9">
              <w:rPr>
                <w:rFonts w:ascii="宋体" w:hAnsi="宋体" w:hint="eastAsia"/>
              </w:rPr>
              <w:t>8</w:t>
            </w:r>
          </w:p>
        </w:tc>
        <w:tc>
          <w:tcPr>
            <w:tcW w:w="1364" w:type="pct"/>
            <w:vAlign w:val="center"/>
          </w:tcPr>
          <w:p w14:paraId="71660D2E" w14:textId="77777777" w:rsidR="00563241" w:rsidRPr="005557C9" w:rsidRDefault="002D172B" w:rsidP="005557C9">
            <w:pPr>
              <w:adjustRightInd w:val="0"/>
              <w:snapToGrid w:val="0"/>
              <w:jc w:val="center"/>
              <w:rPr>
                <w:rFonts w:ascii="宋体" w:hAnsi="宋体"/>
                <w:color w:val="000000" w:themeColor="text1"/>
                <w:szCs w:val="21"/>
              </w:rPr>
            </w:pPr>
            <w:r w:rsidRPr="005557C9">
              <w:rPr>
                <w:rFonts w:ascii="宋体" w:hAnsi="宋体" w:hint="eastAsia"/>
              </w:rPr>
              <w:t>氯乙烯特定迁移量（限PVC、PVDC材质）</w:t>
            </w:r>
          </w:p>
        </w:tc>
        <w:tc>
          <w:tcPr>
            <w:tcW w:w="1722" w:type="pct"/>
            <w:vAlign w:val="center"/>
          </w:tcPr>
          <w:p w14:paraId="73148748" w14:textId="77777777" w:rsidR="00563241" w:rsidRPr="005557C9" w:rsidRDefault="002D172B" w:rsidP="005557C9">
            <w:pPr>
              <w:adjustRightInd w:val="0"/>
              <w:snapToGrid w:val="0"/>
              <w:jc w:val="center"/>
              <w:rPr>
                <w:rFonts w:ascii="宋体" w:hAnsi="宋体"/>
                <w:color w:val="000000" w:themeColor="text1"/>
                <w:szCs w:val="21"/>
              </w:rPr>
            </w:pPr>
            <w:r w:rsidRPr="005557C9">
              <w:rPr>
                <w:rFonts w:ascii="宋体" w:hAnsi="宋体" w:hint="eastAsia"/>
              </w:rPr>
              <w:t>GB 31604.31-2016</w:t>
            </w:r>
          </w:p>
        </w:tc>
        <w:tc>
          <w:tcPr>
            <w:tcW w:w="1522" w:type="pct"/>
            <w:vAlign w:val="center"/>
          </w:tcPr>
          <w:p w14:paraId="7596D2CF" w14:textId="77777777" w:rsidR="00563241" w:rsidRPr="005557C9" w:rsidRDefault="002D172B" w:rsidP="005557C9">
            <w:pPr>
              <w:adjustRightInd w:val="0"/>
              <w:snapToGrid w:val="0"/>
              <w:jc w:val="center"/>
              <w:rPr>
                <w:rFonts w:ascii="宋体" w:hAnsi="宋体"/>
                <w:color w:val="000000" w:themeColor="text1"/>
                <w:szCs w:val="21"/>
              </w:rPr>
            </w:pPr>
            <w:r w:rsidRPr="005557C9">
              <w:rPr>
                <w:rFonts w:ascii="宋体" w:hAnsi="宋体"/>
                <w:color w:val="000000" w:themeColor="text1"/>
                <w:szCs w:val="21"/>
              </w:rPr>
              <w:t>GB 4806.7</w:t>
            </w:r>
            <w:r w:rsidRPr="005557C9">
              <w:rPr>
                <w:rFonts w:ascii="宋体" w:hAnsi="宋体" w:hint="eastAsia"/>
                <w:color w:val="000000" w:themeColor="text1"/>
                <w:szCs w:val="21"/>
              </w:rPr>
              <w:t>-2023/</w:t>
            </w:r>
            <w:r w:rsidRPr="005557C9">
              <w:rPr>
                <w:rFonts w:ascii="宋体" w:hAnsi="宋体"/>
                <w:color w:val="000000" w:themeColor="text1"/>
                <w:szCs w:val="21"/>
              </w:rPr>
              <w:t>4.3.</w:t>
            </w:r>
            <w:r w:rsidRPr="005557C9">
              <w:rPr>
                <w:rFonts w:ascii="宋体" w:hAnsi="宋体" w:hint="eastAsia"/>
                <w:color w:val="000000" w:themeColor="text1"/>
                <w:szCs w:val="21"/>
              </w:rPr>
              <w:t>2</w:t>
            </w:r>
          </w:p>
        </w:tc>
      </w:tr>
      <w:tr w:rsidR="00563241" w14:paraId="53FA3341" w14:textId="77777777" w:rsidTr="005557C9">
        <w:trPr>
          <w:trHeight w:val="397"/>
          <w:jc w:val="center"/>
        </w:trPr>
        <w:tc>
          <w:tcPr>
            <w:tcW w:w="392" w:type="pct"/>
            <w:vAlign w:val="center"/>
          </w:tcPr>
          <w:p w14:paraId="5B13CDC5" w14:textId="77777777" w:rsidR="00563241" w:rsidRPr="005557C9" w:rsidRDefault="002D172B" w:rsidP="005557C9">
            <w:pPr>
              <w:adjustRightInd w:val="0"/>
              <w:snapToGrid w:val="0"/>
              <w:jc w:val="center"/>
              <w:rPr>
                <w:rFonts w:ascii="宋体" w:hAnsi="宋体" w:cs="Calibri"/>
                <w:color w:val="000000" w:themeColor="text1"/>
                <w:szCs w:val="21"/>
              </w:rPr>
            </w:pPr>
            <w:r w:rsidRPr="005557C9">
              <w:rPr>
                <w:rFonts w:ascii="宋体" w:hAnsi="宋体" w:hint="eastAsia"/>
              </w:rPr>
              <w:t>9</w:t>
            </w:r>
          </w:p>
        </w:tc>
        <w:tc>
          <w:tcPr>
            <w:tcW w:w="1364" w:type="pct"/>
            <w:vAlign w:val="center"/>
          </w:tcPr>
          <w:p w14:paraId="21C9E944" w14:textId="77777777" w:rsidR="00563241" w:rsidRPr="005557C9" w:rsidRDefault="002D172B" w:rsidP="005557C9">
            <w:pPr>
              <w:adjustRightInd w:val="0"/>
              <w:snapToGrid w:val="0"/>
              <w:jc w:val="center"/>
              <w:rPr>
                <w:rFonts w:ascii="宋体" w:hAnsi="宋体"/>
                <w:color w:val="000000" w:themeColor="text1"/>
                <w:szCs w:val="21"/>
              </w:rPr>
            </w:pPr>
            <w:proofErr w:type="gramStart"/>
            <w:r w:rsidRPr="005557C9">
              <w:rPr>
                <w:rFonts w:ascii="宋体" w:hAnsi="宋体" w:hint="eastAsia"/>
              </w:rPr>
              <w:t>邻</w:t>
            </w:r>
            <w:proofErr w:type="gramEnd"/>
            <w:r w:rsidRPr="005557C9">
              <w:rPr>
                <w:rFonts w:ascii="宋体" w:hAnsi="宋体" w:hint="eastAsia"/>
              </w:rPr>
              <w:t>苯类增塑剂特定迁移量(限PVC材质)</w:t>
            </w:r>
          </w:p>
        </w:tc>
        <w:tc>
          <w:tcPr>
            <w:tcW w:w="1722" w:type="pct"/>
            <w:vAlign w:val="center"/>
          </w:tcPr>
          <w:p w14:paraId="5A06A25A" w14:textId="77777777" w:rsidR="00563241" w:rsidRPr="005557C9" w:rsidRDefault="002D172B" w:rsidP="005557C9">
            <w:pPr>
              <w:adjustRightInd w:val="0"/>
              <w:snapToGrid w:val="0"/>
              <w:jc w:val="center"/>
              <w:rPr>
                <w:rFonts w:ascii="宋体" w:hAnsi="宋体"/>
                <w:color w:val="000000" w:themeColor="text1"/>
                <w:szCs w:val="21"/>
              </w:rPr>
            </w:pPr>
            <w:r w:rsidRPr="005557C9">
              <w:rPr>
                <w:rFonts w:ascii="宋体" w:hAnsi="宋体" w:hint="eastAsia"/>
              </w:rPr>
              <w:t>GB 31604.30-2016</w:t>
            </w:r>
          </w:p>
        </w:tc>
        <w:tc>
          <w:tcPr>
            <w:tcW w:w="1522" w:type="pct"/>
            <w:vAlign w:val="center"/>
          </w:tcPr>
          <w:p w14:paraId="4B8F4FEE" w14:textId="77777777" w:rsidR="00563241" w:rsidRPr="005557C9" w:rsidRDefault="002D172B" w:rsidP="005557C9">
            <w:pPr>
              <w:adjustRightInd w:val="0"/>
              <w:snapToGrid w:val="0"/>
              <w:jc w:val="center"/>
              <w:rPr>
                <w:rFonts w:ascii="宋体" w:hAnsi="宋体"/>
                <w:color w:val="000000" w:themeColor="text1"/>
                <w:szCs w:val="21"/>
              </w:rPr>
            </w:pPr>
            <w:r w:rsidRPr="005557C9">
              <w:rPr>
                <w:rFonts w:ascii="宋体" w:hAnsi="宋体"/>
                <w:color w:val="000000" w:themeColor="text1"/>
                <w:szCs w:val="21"/>
              </w:rPr>
              <w:t>GB 4806.7</w:t>
            </w:r>
            <w:r w:rsidRPr="005557C9">
              <w:rPr>
                <w:rFonts w:ascii="宋体" w:hAnsi="宋体" w:hint="eastAsia"/>
                <w:color w:val="000000" w:themeColor="text1"/>
                <w:szCs w:val="21"/>
              </w:rPr>
              <w:t>-2023/</w:t>
            </w:r>
            <w:r w:rsidRPr="005557C9">
              <w:rPr>
                <w:rFonts w:ascii="宋体" w:hAnsi="宋体"/>
                <w:color w:val="000000" w:themeColor="text1"/>
                <w:szCs w:val="21"/>
              </w:rPr>
              <w:t>4.3.</w:t>
            </w:r>
            <w:r w:rsidRPr="005557C9">
              <w:rPr>
                <w:rFonts w:ascii="宋体" w:hAnsi="宋体" w:hint="eastAsia"/>
                <w:color w:val="000000" w:themeColor="text1"/>
                <w:szCs w:val="21"/>
              </w:rPr>
              <w:t>2</w:t>
            </w:r>
          </w:p>
        </w:tc>
      </w:tr>
      <w:tr w:rsidR="00563241" w14:paraId="3A61A1F5" w14:textId="77777777" w:rsidTr="005557C9">
        <w:trPr>
          <w:trHeight w:val="397"/>
          <w:jc w:val="center"/>
        </w:trPr>
        <w:tc>
          <w:tcPr>
            <w:tcW w:w="392" w:type="pct"/>
            <w:vAlign w:val="center"/>
          </w:tcPr>
          <w:p w14:paraId="408D1DA1" w14:textId="77777777" w:rsidR="00563241" w:rsidRPr="005557C9" w:rsidRDefault="002D172B" w:rsidP="005557C9">
            <w:pPr>
              <w:adjustRightInd w:val="0"/>
              <w:snapToGrid w:val="0"/>
              <w:jc w:val="center"/>
              <w:rPr>
                <w:rFonts w:ascii="宋体" w:hAnsi="宋体" w:cs="Calibri"/>
                <w:color w:val="000000" w:themeColor="text1"/>
                <w:szCs w:val="21"/>
              </w:rPr>
            </w:pPr>
            <w:r w:rsidRPr="005557C9">
              <w:rPr>
                <w:rFonts w:ascii="宋体" w:hAnsi="宋体" w:hint="eastAsia"/>
              </w:rPr>
              <w:t>10</w:t>
            </w:r>
          </w:p>
        </w:tc>
        <w:tc>
          <w:tcPr>
            <w:tcW w:w="1364" w:type="pct"/>
            <w:vAlign w:val="center"/>
          </w:tcPr>
          <w:p w14:paraId="00B67B3D" w14:textId="77777777" w:rsidR="00563241" w:rsidRPr="005557C9" w:rsidRDefault="002D172B" w:rsidP="005557C9">
            <w:pPr>
              <w:adjustRightInd w:val="0"/>
              <w:snapToGrid w:val="0"/>
              <w:jc w:val="center"/>
              <w:rPr>
                <w:rFonts w:ascii="宋体" w:hAnsi="宋体"/>
                <w:color w:val="000000" w:themeColor="text1"/>
                <w:szCs w:val="21"/>
              </w:rPr>
            </w:pPr>
            <w:r w:rsidRPr="005557C9">
              <w:rPr>
                <w:rFonts w:ascii="宋体" w:hAnsi="宋体" w:hint="eastAsia"/>
              </w:rPr>
              <w:t>特定迁移总量（以对苯二甲酸计）（限PET、PB（A）T材质）</w:t>
            </w:r>
          </w:p>
        </w:tc>
        <w:tc>
          <w:tcPr>
            <w:tcW w:w="1722" w:type="pct"/>
            <w:vAlign w:val="center"/>
          </w:tcPr>
          <w:p w14:paraId="73A28D27" w14:textId="77777777" w:rsidR="00563241" w:rsidRPr="005557C9" w:rsidRDefault="002D172B" w:rsidP="005557C9">
            <w:pPr>
              <w:adjustRightInd w:val="0"/>
              <w:snapToGrid w:val="0"/>
              <w:jc w:val="center"/>
              <w:rPr>
                <w:rFonts w:ascii="宋体" w:hAnsi="宋体"/>
                <w:color w:val="000000" w:themeColor="text1"/>
                <w:szCs w:val="21"/>
              </w:rPr>
            </w:pPr>
            <w:r w:rsidRPr="005557C9">
              <w:rPr>
                <w:rFonts w:ascii="宋体" w:hAnsi="宋体" w:hint="eastAsia"/>
              </w:rPr>
              <w:t>GB 31604.21-2016</w:t>
            </w:r>
          </w:p>
        </w:tc>
        <w:tc>
          <w:tcPr>
            <w:tcW w:w="1522" w:type="pct"/>
            <w:vAlign w:val="center"/>
          </w:tcPr>
          <w:p w14:paraId="3E0E01A3" w14:textId="77777777" w:rsidR="00563241" w:rsidRPr="005557C9" w:rsidRDefault="002D172B" w:rsidP="005557C9">
            <w:pPr>
              <w:adjustRightInd w:val="0"/>
              <w:snapToGrid w:val="0"/>
              <w:jc w:val="center"/>
              <w:rPr>
                <w:rFonts w:ascii="宋体" w:hAnsi="宋体"/>
                <w:color w:val="000000" w:themeColor="text1"/>
                <w:szCs w:val="21"/>
              </w:rPr>
            </w:pPr>
            <w:r w:rsidRPr="005557C9">
              <w:rPr>
                <w:rFonts w:ascii="宋体" w:hAnsi="宋体"/>
                <w:color w:val="000000" w:themeColor="text1"/>
                <w:szCs w:val="21"/>
              </w:rPr>
              <w:t>GB 4806.7</w:t>
            </w:r>
            <w:r w:rsidRPr="005557C9">
              <w:rPr>
                <w:rFonts w:ascii="宋体" w:hAnsi="宋体" w:hint="eastAsia"/>
                <w:color w:val="000000" w:themeColor="text1"/>
                <w:szCs w:val="21"/>
              </w:rPr>
              <w:t>-2023/</w:t>
            </w:r>
            <w:r w:rsidRPr="005557C9">
              <w:rPr>
                <w:rFonts w:ascii="宋体" w:hAnsi="宋体"/>
                <w:color w:val="000000" w:themeColor="text1"/>
                <w:szCs w:val="21"/>
              </w:rPr>
              <w:t>4.3.</w:t>
            </w:r>
            <w:r w:rsidRPr="005557C9">
              <w:rPr>
                <w:rFonts w:ascii="宋体" w:hAnsi="宋体" w:hint="eastAsia"/>
                <w:color w:val="000000" w:themeColor="text1"/>
                <w:szCs w:val="21"/>
              </w:rPr>
              <w:t>2</w:t>
            </w:r>
          </w:p>
        </w:tc>
      </w:tr>
    </w:tbl>
    <w:p w14:paraId="4E8F0261" w14:textId="77777777" w:rsidR="00563241" w:rsidRDefault="00563241">
      <w:pPr>
        <w:adjustRightInd w:val="0"/>
        <w:snapToGrid w:val="0"/>
        <w:spacing w:line="360" w:lineRule="auto"/>
        <w:jc w:val="center"/>
        <w:rPr>
          <w:rFonts w:asciiTheme="minorEastAsia" w:eastAsiaTheme="minorEastAsia" w:hAnsiTheme="minorEastAsia"/>
          <w:color w:val="000000" w:themeColor="text1"/>
          <w:sz w:val="24"/>
          <w:szCs w:val="21"/>
        </w:rPr>
      </w:pPr>
    </w:p>
    <w:p w14:paraId="45719A32" w14:textId="63F99C1D" w:rsidR="00563241" w:rsidRDefault="002D172B" w:rsidP="005063D1">
      <w:pPr>
        <w:snapToGrid w:val="0"/>
        <w:spacing w:line="440" w:lineRule="exact"/>
        <w:jc w:val="center"/>
        <w:rPr>
          <w:rFonts w:asciiTheme="minorEastAsia" w:eastAsiaTheme="minorEastAsia" w:hAnsiTheme="minorEastAsia"/>
          <w:color w:val="000000" w:themeColor="text1"/>
          <w:sz w:val="24"/>
          <w:szCs w:val="21"/>
        </w:rPr>
      </w:pPr>
      <w:r>
        <w:rPr>
          <w:rFonts w:asciiTheme="minorEastAsia" w:eastAsiaTheme="minorEastAsia" w:hAnsiTheme="minorEastAsia" w:hint="eastAsia"/>
          <w:color w:val="000000" w:themeColor="text1"/>
          <w:sz w:val="24"/>
          <w:szCs w:val="21"/>
        </w:rPr>
        <w:t>表</w:t>
      </w:r>
      <w:r>
        <w:rPr>
          <w:rFonts w:asciiTheme="minorEastAsia" w:eastAsiaTheme="minorEastAsia" w:hAnsiTheme="minorEastAsia"/>
          <w:color w:val="000000" w:themeColor="text1"/>
          <w:sz w:val="24"/>
          <w:szCs w:val="21"/>
        </w:rPr>
        <w:t>2</w:t>
      </w:r>
      <w:r w:rsidR="005557C9">
        <w:rPr>
          <w:rFonts w:asciiTheme="minorEastAsia" w:eastAsiaTheme="minorEastAsia" w:hAnsiTheme="minorEastAsia"/>
          <w:color w:val="000000" w:themeColor="text1"/>
          <w:sz w:val="24"/>
          <w:szCs w:val="21"/>
        </w:rPr>
        <w:t xml:space="preserve"> </w:t>
      </w:r>
      <w:r>
        <w:rPr>
          <w:rFonts w:asciiTheme="minorEastAsia" w:eastAsiaTheme="minorEastAsia" w:hAnsiTheme="minorEastAsia"/>
          <w:color w:val="000000" w:themeColor="text1"/>
          <w:sz w:val="24"/>
          <w:szCs w:val="21"/>
        </w:rPr>
        <w:t>塑料购物</w:t>
      </w:r>
      <w:proofErr w:type="gramStart"/>
      <w:r>
        <w:rPr>
          <w:rFonts w:asciiTheme="minorEastAsia" w:eastAsiaTheme="minorEastAsia" w:hAnsiTheme="minorEastAsia"/>
          <w:color w:val="000000" w:themeColor="text1"/>
          <w:sz w:val="24"/>
          <w:szCs w:val="21"/>
        </w:rPr>
        <w:t>袋</w:t>
      </w:r>
      <w:r w:rsidR="005063D1">
        <w:rPr>
          <w:rFonts w:asciiTheme="minorEastAsia" w:eastAsiaTheme="minorEastAsia" w:hAnsiTheme="minorEastAsia" w:hint="eastAsia"/>
          <w:color w:val="000000" w:themeColor="text1"/>
          <w:sz w:val="24"/>
          <w:szCs w:val="21"/>
        </w:rPr>
        <w:t>产品</w:t>
      </w:r>
      <w:proofErr w:type="gramEnd"/>
      <w:r w:rsidR="005063D1">
        <w:rPr>
          <w:rFonts w:asciiTheme="minorEastAsia" w:eastAsiaTheme="minorEastAsia" w:hAnsiTheme="minorEastAsia" w:hint="eastAsia"/>
          <w:color w:val="000000" w:themeColor="text1"/>
          <w:sz w:val="24"/>
          <w:szCs w:val="21"/>
        </w:rPr>
        <w:t>检验项目(</w:t>
      </w:r>
      <w:r>
        <w:rPr>
          <w:rFonts w:asciiTheme="minorEastAsia" w:eastAsiaTheme="minorEastAsia" w:hAnsiTheme="minorEastAsia"/>
          <w:color w:val="000000" w:themeColor="text1"/>
          <w:sz w:val="24"/>
          <w:szCs w:val="21"/>
        </w:rPr>
        <w:t>GB/T 21661-2020</w:t>
      </w:r>
      <w:r>
        <w:rPr>
          <w:rFonts w:asciiTheme="minorEastAsia" w:eastAsiaTheme="minorEastAsia" w:hAnsiTheme="minorEastAsia" w:hint="eastAsia"/>
          <w:color w:val="000000" w:themeColor="text1"/>
          <w:sz w:val="24"/>
          <w:szCs w:val="2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618"/>
        <w:gridCol w:w="2448"/>
        <w:gridCol w:w="1836"/>
        <w:gridCol w:w="2362"/>
      </w:tblGrid>
      <w:tr w:rsidR="00563241" w:rsidRPr="005557C9" w14:paraId="72436233" w14:textId="77777777" w:rsidTr="005557C9">
        <w:trPr>
          <w:trHeight w:val="397"/>
          <w:tblHeader/>
        </w:trPr>
        <w:tc>
          <w:tcPr>
            <w:tcW w:w="382" w:type="pct"/>
            <w:vAlign w:val="center"/>
          </w:tcPr>
          <w:p w14:paraId="323551CC" w14:textId="77777777" w:rsidR="00563241" w:rsidRPr="005557C9" w:rsidRDefault="002D172B">
            <w:pPr>
              <w:jc w:val="center"/>
              <w:rPr>
                <w:rFonts w:ascii="宋体" w:hAnsi="宋体" w:cs="Calibri"/>
                <w:color w:val="000000" w:themeColor="text1"/>
                <w:szCs w:val="21"/>
              </w:rPr>
            </w:pPr>
            <w:r w:rsidRPr="005557C9">
              <w:rPr>
                <w:rFonts w:ascii="宋体" w:hAnsi="宋体" w:cs="Calibri"/>
                <w:color w:val="000000" w:themeColor="text1"/>
                <w:szCs w:val="21"/>
              </w:rPr>
              <w:t>序号</w:t>
            </w:r>
          </w:p>
        </w:tc>
        <w:tc>
          <w:tcPr>
            <w:tcW w:w="904" w:type="pct"/>
            <w:vAlign w:val="center"/>
          </w:tcPr>
          <w:p w14:paraId="428FCC96" w14:textId="77777777" w:rsidR="00563241" w:rsidRPr="005557C9" w:rsidRDefault="002D172B">
            <w:pPr>
              <w:jc w:val="center"/>
              <w:rPr>
                <w:rFonts w:ascii="宋体" w:hAnsi="宋体" w:cs="Calibri"/>
                <w:color w:val="000000" w:themeColor="text1"/>
                <w:szCs w:val="21"/>
              </w:rPr>
            </w:pPr>
            <w:r w:rsidRPr="005557C9">
              <w:rPr>
                <w:rFonts w:ascii="宋体" w:hAnsi="宋体" w:cs="Calibri"/>
                <w:color w:val="000000" w:themeColor="text1"/>
                <w:szCs w:val="21"/>
              </w:rPr>
              <w:t>检</w:t>
            </w:r>
            <w:r w:rsidRPr="005557C9">
              <w:rPr>
                <w:rFonts w:ascii="宋体" w:hAnsi="宋体" w:cs="Calibri" w:hint="eastAsia"/>
                <w:color w:val="000000" w:themeColor="text1"/>
                <w:szCs w:val="21"/>
              </w:rPr>
              <w:t>验</w:t>
            </w:r>
            <w:r w:rsidRPr="005557C9">
              <w:rPr>
                <w:rFonts w:ascii="宋体" w:hAnsi="宋体" w:cs="Calibri"/>
                <w:color w:val="000000" w:themeColor="text1"/>
                <w:szCs w:val="21"/>
              </w:rPr>
              <w:t>项目</w:t>
            </w:r>
          </w:p>
        </w:tc>
        <w:tc>
          <w:tcPr>
            <w:tcW w:w="1368" w:type="pct"/>
            <w:vAlign w:val="center"/>
          </w:tcPr>
          <w:p w14:paraId="21A8694A" w14:textId="77777777" w:rsidR="00563241" w:rsidRPr="005557C9" w:rsidRDefault="002D172B">
            <w:pPr>
              <w:jc w:val="center"/>
              <w:rPr>
                <w:rFonts w:ascii="宋体" w:hAnsi="宋体" w:cs="Calibri"/>
                <w:color w:val="000000" w:themeColor="text1"/>
                <w:szCs w:val="21"/>
              </w:rPr>
            </w:pPr>
            <w:r w:rsidRPr="005557C9">
              <w:rPr>
                <w:rFonts w:ascii="宋体" w:hAnsi="宋体" w:cs="Calibri" w:hint="eastAsia"/>
                <w:color w:val="000000" w:themeColor="text1"/>
                <w:szCs w:val="21"/>
              </w:rPr>
              <w:t>检验方法</w:t>
            </w:r>
          </w:p>
        </w:tc>
        <w:tc>
          <w:tcPr>
            <w:tcW w:w="1026" w:type="pct"/>
            <w:vAlign w:val="center"/>
          </w:tcPr>
          <w:p w14:paraId="54DC0AB5" w14:textId="77777777" w:rsidR="00563241" w:rsidRPr="005557C9" w:rsidRDefault="002D172B">
            <w:pPr>
              <w:jc w:val="center"/>
              <w:rPr>
                <w:rFonts w:ascii="宋体" w:hAnsi="宋体" w:cs="Calibri"/>
                <w:color w:val="000000" w:themeColor="text1"/>
                <w:szCs w:val="21"/>
              </w:rPr>
            </w:pPr>
            <w:r w:rsidRPr="005557C9">
              <w:rPr>
                <w:rFonts w:ascii="宋体" w:hAnsi="宋体" w:cs="Calibri" w:hint="eastAsia"/>
                <w:color w:val="000000" w:themeColor="text1"/>
                <w:szCs w:val="21"/>
              </w:rPr>
              <w:t>强制性质量要求</w:t>
            </w:r>
          </w:p>
        </w:tc>
        <w:tc>
          <w:tcPr>
            <w:tcW w:w="1320" w:type="pct"/>
            <w:vAlign w:val="center"/>
          </w:tcPr>
          <w:p w14:paraId="18939EE4" w14:textId="77777777" w:rsidR="00563241" w:rsidRPr="005557C9" w:rsidRDefault="002D172B">
            <w:pPr>
              <w:jc w:val="center"/>
              <w:rPr>
                <w:rFonts w:ascii="宋体" w:hAnsi="宋体" w:cs="Calibri"/>
                <w:color w:val="000000" w:themeColor="text1"/>
                <w:szCs w:val="21"/>
              </w:rPr>
            </w:pPr>
            <w:r w:rsidRPr="005557C9">
              <w:rPr>
                <w:rFonts w:ascii="宋体" w:hAnsi="宋体" w:cs="Calibri" w:hint="eastAsia"/>
                <w:color w:val="000000" w:themeColor="text1"/>
                <w:szCs w:val="21"/>
              </w:rPr>
              <w:t>推荐性质量要求</w:t>
            </w:r>
          </w:p>
        </w:tc>
      </w:tr>
      <w:tr w:rsidR="00563241" w:rsidRPr="005557C9" w14:paraId="7C6268DB" w14:textId="77777777" w:rsidTr="005557C9">
        <w:trPr>
          <w:trHeight w:val="397"/>
        </w:trPr>
        <w:tc>
          <w:tcPr>
            <w:tcW w:w="382" w:type="pct"/>
            <w:vAlign w:val="center"/>
          </w:tcPr>
          <w:p w14:paraId="1E1B2269" w14:textId="77777777" w:rsidR="00563241" w:rsidRPr="005557C9" w:rsidRDefault="002D172B">
            <w:pPr>
              <w:jc w:val="center"/>
              <w:rPr>
                <w:rFonts w:ascii="宋体" w:hAnsi="宋体" w:cs="Calibri"/>
                <w:color w:val="000000" w:themeColor="text1"/>
                <w:szCs w:val="21"/>
              </w:rPr>
            </w:pPr>
            <w:r w:rsidRPr="005557C9">
              <w:rPr>
                <w:rFonts w:ascii="宋体" w:hAnsi="宋体" w:cs="Calibri"/>
                <w:color w:val="000000" w:themeColor="text1"/>
                <w:szCs w:val="21"/>
              </w:rPr>
              <w:t>1</w:t>
            </w:r>
          </w:p>
        </w:tc>
        <w:tc>
          <w:tcPr>
            <w:tcW w:w="904" w:type="pct"/>
            <w:vAlign w:val="center"/>
          </w:tcPr>
          <w:p w14:paraId="1203CE92" w14:textId="77777777" w:rsidR="00563241" w:rsidRPr="005557C9" w:rsidRDefault="002D172B">
            <w:pPr>
              <w:spacing w:line="380" w:lineRule="exact"/>
              <w:jc w:val="center"/>
              <w:rPr>
                <w:rFonts w:ascii="宋体" w:hAnsi="宋体" w:cs="Calibri"/>
                <w:color w:val="000000" w:themeColor="text1"/>
                <w:szCs w:val="21"/>
              </w:rPr>
            </w:pPr>
            <w:r w:rsidRPr="005557C9">
              <w:rPr>
                <w:rFonts w:ascii="宋体" w:hAnsi="宋体" w:cs="Calibri" w:hint="eastAsia"/>
                <w:color w:val="000000" w:themeColor="text1"/>
                <w:szCs w:val="21"/>
              </w:rPr>
              <w:t>环保要求</w:t>
            </w:r>
          </w:p>
        </w:tc>
        <w:tc>
          <w:tcPr>
            <w:tcW w:w="1368" w:type="pct"/>
            <w:vAlign w:val="center"/>
          </w:tcPr>
          <w:p w14:paraId="371861E6" w14:textId="77777777" w:rsidR="00563241" w:rsidRPr="005557C9" w:rsidRDefault="002D172B" w:rsidP="002D172B">
            <w:pPr>
              <w:spacing w:line="380" w:lineRule="exact"/>
              <w:jc w:val="center"/>
              <w:rPr>
                <w:rFonts w:ascii="宋体" w:hAnsi="宋体" w:cs="Calibri"/>
                <w:color w:val="000000" w:themeColor="text1"/>
                <w:szCs w:val="21"/>
              </w:rPr>
            </w:pPr>
            <w:r w:rsidRPr="005557C9">
              <w:rPr>
                <w:rFonts w:ascii="宋体" w:hAnsi="宋体" w:cs="Calibri"/>
                <w:color w:val="000000" w:themeColor="text1"/>
                <w:szCs w:val="21"/>
              </w:rPr>
              <w:t>GB/T 21661-20</w:t>
            </w:r>
            <w:r w:rsidRPr="005557C9">
              <w:rPr>
                <w:rFonts w:ascii="宋体" w:hAnsi="宋体" w:cs="Calibri" w:hint="eastAsia"/>
                <w:color w:val="000000" w:themeColor="text1"/>
                <w:szCs w:val="21"/>
              </w:rPr>
              <w:t>20/6</w:t>
            </w:r>
            <w:r w:rsidRPr="005557C9">
              <w:rPr>
                <w:rFonts w:ascii="宋体" w:hAnsi="宋体" w:cs="Calibri"/>
                <w:color w:val="000000" w:themeColor="text1"/>
                <w:szCs w:val="21"/>
              </w:rPr>
              <w:t>.</w:t>
            </w:r>
            <w:r w:rsidRPr="005557C9">
              <w:rPr>
                <w:rFonts w:ascii="宋体" w:hAnsi="宋体" w:cs="Calibri" w:hint="eastAsia"/>
                <w:color w:val="000000" w:themeColor="text1"/>
                <w:szCs w:val="21"/>
              </w:rPr>
              <w:t>3</w:t>
            </w:r>
          </w:p>
        </w:tc>
        <w:tc>
          <w:tcPr>
            <w:tcW w:w="1026" w:type="pct"/>
            <w:vAlign w:val="center"/>
          </w:tcPr>
          <w:p w14:paraId="3D708A7F" w14:textId="77777777" w:rsidR="00563241" w:rsidRPr="005557C9" w:rsidRDefault="002D172B">
            <w:pPr>
              <w:snapToGrid w:val="0"/>
              <w:spacing w:line="0" w:lineRule="atLeast"/>
              <w:jc w:val="center"/>
              <w:rPr>
                <w:rFonts w:ascii="宋体" w:hAnsi="宋体" w:cs="Calibri"/>
                <w:color w:val="000000" w:themeColor="text1"/>
                <w:szCs w:val="21"/>
              </w:rPr>
            </w:pPr>
            <w:r w:rsidRPr="005557C9">
              <w:rPr>
                <w:rFonts w:ascii="宋体" w:hAnsi="宋体" w:cs="Calibri"/>
                <w:color w:val="000000" w:themeColor="text1"/>
                <w:szCs w:val="21"/>
              </w:rPr>
              <w:t>国家发展改革</w:t>
            </w:r>
            <w:r w:rsidRPr="005557C9">
              <w:rPr>
                <w:rFonts w:ascii="宋体" w:hAnsi="宋体" w:cs="Calibri"/>
                <w:color w:val="000000" w:themeColor="text1"/>
                <w:szCs w:val="21"/>
              </w:rPr>
              <w:lastRenderedPageBreak/>
              <w:t>委</w:t>
            </w:r>
            <w:r w:rsidRPr="005557C9">
              <w:rPr>
                <w:rFonts w:ascii="宋体" w:hAnsi="宋体" w:cs="Calibri" w:hint="eastAsia"/>
                <w:color w:val="000000" w:themeColor="text1"/>
                <w:szCs w:val="21"/>
              </w:rPr>
              <w:t>、</w:t>
            </w:r>
            <w:r w:rsidRPr="005557C9">
              <w:rPr>
                <w:rFonts w:ascii="宋体" w:hAnsi="宋体" w:cs="Calibri"/>
                <w:color w:val="000000" w:themeColor="text1"/>
                <w:szCs w:val="21"/>
              </w:rPr>
              <w:t>生态环境部</w:t>
            </w:r>
            <w:r w:rsidRPr="005557C9">
              <w:rPr>
                <w:rFonts w:ascii="宋体" w:hAnsi="宋体" w:cs="Calibri" w:hint="eastAsia"/>
                <w:color w:val="000000" w:themeColor="text1"/>
                <w:szCs w:val="21"/>
              </w:rPr>
              <w:t>《关于进一步加强塑料污染治理的意见》（</w:t>
            </w:r>
            <w:proofErr w:type="gramStart"/>
            <w:r w:rsidRPr="005557C9">
              <w:rPr>
                <w:rFonts w:ascii="宋体" w:hAnsi="宋体" w:cs="Calibri" w:hint="eastAsia"/>
                <w:color w:val="000000" w:themeColor="text1"/>
                <w:szCs w:val="21"/>
              </w:rPr>
              <w:t>发改环</w:t>
            </w:r>
            <w:proofErr w:type="gramEnd"/>
            <w:r w:rsidRPr="005557C9">
              <w:rPr>
                <w:rFonts w:ascii="宋体" w:hAnsi="宋体" w:cs="Calibri" w:hint="eastAsia"/>
                <w:color w:val="000000" w:themeColor="text1"/>
                <w:szCs w:val="21"/>
              </w:rPr>
              <w:t>资〔2020〕80号）</w:t>
            </w:r>
          </w:p>
        </w:tc>
        <w:tc>
          <w:tcPr>
            <w:tcW w:w="1320" w:type="pct"/>
            <w:vAlign w:val="center"/>
          </w:tcPr>
          <w:p w14:paraId="217E1117" w14:textId="77777777" w:rsidR="00563241" w:rsidRPr="005557C9" w:rsidRDefault="002D172B">
            <w:pPr>
              <w:jc w:val="center"/>
              <w:rPr>
                <w:rFonts w:ascii="宋体" w:hAnsi="宋体" w:cs="Calibri"/>
                <w:color w:val="000000" w:themeColor="text1"/>
                <w:szCs w:val="21"/>
              </w:rPr>
            </w:pPr>
            <w:r w:rsidRPr="005557C9">
              <w:rPr>
                <w:rFonts w:ascii="宋体" w:hAnsi="宋体" w:cs="Calibri"/>
                <w:color w:val="000000" w:themeColor="text1"/>
                <w:szCs w:val="21"/>
              </w:rPr>
              <w:lastRenderedPageBreak/>
              <w:t>GB/T 21661-20</w:t>
            </w:r>
            <w:r w:rsidRPr="005557C9">
              <w:rPr>
                <w:rFonts w:ascii="宋体" w:hAnsi="宋体" w:cs="Calibri" w:hint="eastAsia"/>
                <w:color w:val="000000" w:themeColor="text1"/>
                <w:szCs w:val="21"/>
              </w:rPr>
              <w:t>20/5.2</w:t>
            </w:r>
          </w:p>
        </w:tc>
      </w:tr>
      <w:tr w:rsidR="00563241" w:rsidRPr="005557C9" w14:paraId="5337DC75" w14:textId="77777777" w:rsidTr="005557C9">
        <w:trPr>
          <w:trHeight w:val="397"/>
        </w:trPr>
        <w:tc>
          <w:tcPr>
            <w:tcW w:w="382" w:type="pct"/>
          </w:tcPr>
          <w:p w14:paraId="665DA107"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hint="eastAsia"/>
                <w:color w:val="000000" w:themeColor="text1"/>
                <w:szCs w:val="21"/>
              </w:rPr>
              <w:t>2</w:t>
            </w:r>
          </w:p>
        </w:tc>
        <w:tc>
          <w:tcPr>
            <w:tcW w:w="904" w:type="pct"/>
            <w:vAlign w:val="center"/>
          </w:tcPr>
          <w:p w14:paraId="30F772F8"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color w:val="000000" w:themeColor="text1"/>
                <w:szCs w:val="21"/>
              </w:rPr>
              <w:t>跌落试验</w:t>
            </w:r>
          </w:p>
        </w:tc>
        <w:tc>
          <w:tcPr>
            <w:tcW w:w="1368" w:type="pct"/>
            <w:vAlign w:val="center"/>
          </w:tcPr>
          <w:p w14:paraId="20025D60"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color w:val="000000" w:themeColor="text1"/>
                <w:szCs w:val="21"/>
              </w:rPr>
              <w:t>GB/T 21661-20</w:t>
            </w:r>
            <w:r w:rsidRPr="005557C9">
              <w:rPr>
                <w:rFonts w:ascii="宋体" w:hAnsi="宋体" w:cs="Calibri" w:hint="eastAsia"/>
                <w:color w:val="000000" w:themeColor="text1"/>
                <w:szCs w:val="21"/>
              </w:rPr>
              <w:t>20/6</w:t>
            </w:r>
            <w:r w:rsidRPr="005557C9">
              <w:rPr>
                <w:rFonts w:ascii="宋体" w:hAnsi="宋体" w:cs="Calibri"/>
                <w:color w:val="000000" w:themeColor="text1"/>
                <w:szCs w:val="21"/>
              </w:rPr>
              <w:t>.6.2</w:t>
            </w:r>
          </w:p>
        </w:tc>
        <w:tc>
          <w:tcPr>
            <w:tcW w:w="1026" w:type="pct"/>
            <w:vAlign w:val="center"/>
          </w:tcPr>
          <w:p w14:paraId="15C4F814"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hint="eastAsia"/>
                <w:color w:val="000000" w:themeColor="text1"/>
                <w:szCs w:val="21"/>
              </w:rPr>
              <w:t>/</w:t>
            </w:r>
          </w:p>
        </w:tc>
        <w:tc>
          <w:tcPr>
            <w:tcW w:w="1320" w:type="pct"/>
            <w:vAlign w:val="center"/>
          </w:tcPr>
          <w:p w14:paraId="406DE6B1"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color w:val="000000" w:themeColor="text1"/>
                <w:szCs w:val="21"/>
              </w:rPr>
              <w:t>GB/T 21661-20</w:t>
            </w:r>
            <w:r w:rsidRPr="005557C9">
              <w:rPr>
                <w:rFonts w:ascii="宋体" w:hAnsi="宋体" w:cs="Calibri" w:hint="eastAsia"/>
                <w:color w:val="000000" w:themeColor="text1"/>
                <w:szCs w:val="21"/>
              </w:rPr>
              <w:t>20/5.5</w:t>
            </w:r>
          </w:p>
        </w:tc>
      </w:tr>
      <w:tr w:rsidR="00563241" w:rsidRPr="005557C9" w14:paraId="2F596550" w14:textId="77777777" w:rsidTr="005557C9">
        <w:trPr>
          <w:trHeight w:val="397"/>
        </w:trPr>
        <w:tc>
          <w:tcPr>
            <w:tcW w:w="382" w:type="pct"/>
          </w:tcPr>
          <w:p w14:paraId="21114B46"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hint="eastAsia"/>
                <w:color w:val="000000" w:themeColor="text1"/>
                <w:szCs w:val="21"/>
              </w:rPr>
              <w:t>3</w:t>
            </w:r>
          </w:p>
        </w:tc>
        <w:tc>
          <w:tcPr>
            <w:tcW w:w="904" w:type="pct"/>
            <w:vAlign w:val="center"/>
          </w:tcPr>
          <w:p w14:paraId="2F817CF2" w14:textId="77777777" w:rsidR="00563241" w:rsidRPr="005557C9" w:rsidRDefault="002D172B" w:rsidP="005557C9">
            <w:pPr>
              <w:autoSpaceDE w:val="0"/>
              <w:autoSpaceDN w:val="0"/>
              <w:jc w:val="center"/>
              <w:rPr>
                <w:rFonts w:ascii="宋体" w:hAnsi="宋体" w:cs="Calibri"/>
                <w:color w:val="000000" w:themeColor="text1"/>
                <w:szCs w:val="21"/>
              </w:rPr>
            </w:pPr>
            <w:r w:rsidRPr="005557C9">
              <w:rPr>
                <w:rFonts w:ascii="宋体" w:hAnsi="宋体" w:cs="Calibri"/>
                <w:color w:val="000000" w:themeColor="text1"/>
                <w:szCs w:val="21"/>
              </w:rPr>
              <w:t>漏水性</w:t>
            </w:r>
          </w:p>
        </w:tc>
        <w:tc>
          <w:tcPr>
            <w:tcW w:w="1368" w:type="pct"/>
            <w:vAlign w:val="center"/>
          </w:tcPr>
          <w:p w14:paraId="15A31274" w14:textId="77777777" w:rsidR="00563241" w:rsidRPr="005557C9" w:rsidRDefault="002D172B" w:rsidP="005557C9">
            <w:pPr>
              <w:jc w:val="center"/>
              <w:rPr>
                <w:rFonts w:ascii="宋体" w:hAnsi="宋体" w:cs="Calibri"/>
                <w:color w:val="000000" w:themeColor="text1"/>
                <w:szCs w:val="21"/>
              </w:rPr>
            </w:pPr>
            <w:bookmarkStart w:id="0" w:name="OLE_LINK1"/>
            <w:r w:rsidRPr="005557C9">
              <w:rPr>
                <w:rFonts w:ascii="宋体" w:hAnsi="宋体" w:cs="Calibri"/>
                <w:color w:val="000000" w:themeColor="text1"/>
                <w:szCs w:val="21"/>
              </w:rPr>
              <w:t>GB/T 21661-20</w:t>
            </w:r>
            <w:r w:rsidRPr="005557C9">
              <w:rPr>
                <w:rFonts w:ascii="宋体" w:hAnsi="宋体" w:cs="Calibri" w:hint="eastAsia"/>
                <w:color w:val="000000" w:themeColor="text1"/>
                <w:szCs w:val="21"/>
              </w:rPr>
              <w:t>20</w:t>
            </w:r>
            <w:bookmarkEnd w:id="0"/>
            <w:r w:rsidRPr="005557C9">
              <w:rPr>
                <w:rFonts w:ascii="宋体" w:hAnsi="宋体" w:cs="Calibri" w:hint="eastAsia"/>
                <w:color w:val="000000" w:themeColor="text1"/>
                <w:szCs w:val="21"/>
              </w:rPr>
              <w:t>/6</w:t>
            </w:r>
            <w:r w:rsidRPr="005557C9">
              <w:rPr>
                <w:rFonts w:ascii="宋体" w:hAnsi="宋体" w:cs="Calibri"/>
                <w:color w:val="000000" w:themeColor="text1"/>
                <w:szCs w:val="21"/>
              </w:rPr>
              <w:t>.6.3</w:t>
            </w:r>
          </w:p>
        </w:tc>
        <w:tc>
          <w:tcPr>
            <w:tcW w:w="1026" w:type="pct"/>
            <w:vAlign w:val="center"/>
          </w:tcPr>
          <w:p w14:paraId="2C07AB02"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hint="eastAsia"/>
                <w:color w:val="000000" w:themeColor="text1"/>
                <w:szCs w:val="21"/>
              </w:rPr>
              <w:t>/</w:t>
            </w:r>
          </w:p>
        </w:tc>
        <w:tc>
          <w:tcPr>
            <w:tcW w:w="1320" w:type="pct"/>
            <w:vAlign w:val="center"/>
          </w:tcPr>
          <w:p w14:paraId="3D382E6A"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color w:val="000000" w:themeColor="text1"/>
                <w:szCs w:val="21"/>
              </w:rPr>
              <w:t>GB/T 21661-20</w:t>
            </w:r>
            <w:r w:rsidRPr="005557C9">
              <w:rPr>
                <w:rFonts w:ascii="宋体" w:hAnsi="宋体" w:cs="Calibri" w:hint="eastAsia"/>
                <w:color w:val="000000" w:themeColor="text1"/>
                <w:szCs w:val="21"/>
              </w:rPr>
              <w:t>20/5.5</w:t>
            </w:r>
          </w:p>
        </w:tc>
      </w:tr>
      <w:tr w:rsidR="00563241" w:rsidRPr="005557C9" w14:paraId="2499E810" w14:textId="77777777" w:rsidTr="005557C9">
        <w:trPr>
          <w:trHeight w:val="397"/>
        </w:trPr>
        <w:tc>
          <w:tcPr>
            <w:tcW w:w="382" w:type="pct"/>
          </w:tcPr>
          <w:p w14:paraId="13906882"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hint="eastAsia"/>
                <w:color w:val="000000" w:themeColor="text1"/>
                <w:szCs w:val="21"/>
              </w:rPr>
              <w:t>4</w:t>
            </w:r>
          </w:p>
        </w:tc>
        <w:tc>
          <w:tcPr>
            <w:tcW w:w="904" w:type="pct"/>
            <w:vAlign w:val="center"/>
          </w:tcPr>
          <w:p w14:paraId="260610C7" w14:textId="77777777" w:rsidR="00563241" w:rsidRPr="005557C9" w:rsidRDefault="002D172B" w:rsidP="005557C9">
            <w:pPr>
              <w:autoSpaceDE w:val="0"/>
              <w:autoSpaceDN w:val="0"/>
              <w:jc w:val="center"/>
              <w:rPr>
                <w:rFonts w:ascii="宋体" w:hAnsi="宋体" w:cs="Calibri"/>
                <w:color w:val="000000" w:themeColor="text1"/>
                <w:szCs w:val="21"/>
              </w:rPr>
            </w:pPr>
            <w:r w:rsidRPr="005557C9">
              <w:rPr>
                <w:rFonts w:ascii="宋体" w:hAnsi="宋体" w:cs="Calibri"/>
                <w:color w:val="000000" w:themeColor="text1"/>
                <w:szCs w:val="21"/>
              </w:rPr>
              <w:t>封合强度</w:t>
            </w:r>
          </w:p>
        </w:tc>
        <w:tc>
          <w:tcPr>
            <w:tcW w:w="1368" w:type="pct"/>
            <w:vAlign w:val="center"/>
          </w:tcPr>
          <w:p w14:paraId="51BE7C0E"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color w:val="000000" w:themeColor="text1"/>
                <w:szCs w:val="21"/>
              </w:rPr>
              <w:t>GB/T 21661-2020/6.6.4</w:t>
            </w:r>
          </w:p>
        </w:tc>
        <w:tc>
          <w:tcPr>
            <w:tcW w:w="1026" w:type="pct"/>
            <w:vAlign w:val="center"/>
          </w:tcPr>
          <w:p w14:paraId="13AA1628"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hint="eastAsia"/>
                <w:color w:val="000000" w:themeColor="text1"/>
                <w:szCs w:val="21"/>
              </w:rPr>
              <w:t>/</w:t>
            </w:r>
          </w:p>
        </w:tc>
        <w:tc>
          <w:tcPr>
            <w:tcW w:w="1320" w:type="pct"/>
            <w:vAlign w:val="center"/>
          </w:tcPr>
          <w:p w14:paraId="7F20B3AD"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color w:val="000000" w:themeColor="text1"/>
                <w:szCs w:val="21"/>
              </w:rPr>
              <w:t>GB/T 21661-20</w:t>
            </w:r>
            <w:r w:rsidRPr="005557C9">
              <w:rPr>
                <w:rFonts w:ascii="宋体" w:hAnsi="宋体" w:cs="Calibri" w:hint="eastAsia"/>
                <w:color w:val="000000" w:themeColor="text1"/>
                <w:szCs w:val="21"/>
              </w:rPr>
              <w:t>20/5.5</w:t>
            </w:r>
          </w:p>
        </w:tc>
      </w:tr>
      <w:tr w:rsidR="00563241" w:rsidRPr="005557C9" w14:paraId="575597B5" w14:textId="77777777" w:rsidTr="005557C9">
        <w:trPr>
          <w:trHeight w:val="397"/>
        </w:trPr>
        <w:tc>
          <w:tcPr>
            <w:tcW w:w="382" w:type="pct"/>
          </w:tcPr>
          <w:p w14:paraId="3F687D29"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hint="eastAsia"/>
                <w:color w:val="000000" w:themeColor="text1"/>
                <w:szCs w:val="21"/>
              </w:rPr>
              <w:t>5</w:t>
            </w:r>
          </w:p>
        </w:tc>
        <w:tc>
          <w:tcPr>
            <w:tcW w:w="904" w:type="pct"/>
            <w:vAlign w:val="center"/>
          </w:tcPr>
          <w:p w14:paraId="26967573" w14:textId="77777777" w:rsidR="00563241" w:rsidRPr="005557C9" w:rsidRDefault="002D172B" w:rsidP="005557C9">
            <w:pPr>
              <w:autoSpaceDE w:val="0"/>
              <w:autoSpaceDN w:val="0"/>
              <w:jc w:val="center"/>
              <w:rPr>
                <w:rFonts w:ascii="宋体" w:hAnsi="宋体" w:cs="Calibri"/>
                <w:color w:val="000000" w:themeColor="text1"/>
                <w:szCs w:val="21"/>
              </w:rPr>
            </w:pPr>
            <w:r w:rsidRPr="005557C9">
              <w:rPr>
                <w:rFonts w:ascii="宋体" w:hAnsi="宋体" w:cs="Calibri"/>
                <w:color w:val="000000" w:themeColor="text1"/>
                <w:szCs w:val="21"/>
              </w:rPr>
              <w:t>落</w:t>
            </w:r>
            <w:proofErr w:type="gramStart"/>
            <w:r w:rsidRPr="005557C9">
              <w:rPr>
                <w:rFonts w:ascii="宋体" w:hAnsi="宋体" w:cs="Calibri"/>
                <w:color w:val="000000" w:themeColor="text1"/>
                <w:szCs w:val="21"/>
              </w:rPr>
              <w:t>镖</w:t>
            </w:r>
            <w:proofErr w:type="gramEnd"/>
            <w:r w:rsidRPr="005557C9">
              <w:rPr>
                <w:rFonts w:ascii="宋体" w:hAnsi="宋体" w:cs="Calibri"/>
                <w:color w:val="000000" w:themeColor="text1"/>
                <w:szCs w:val="21"/>
              </w:rPr>
              <w:t>冲击</w:t>
            </w:r>
          </w:p>
        </w:tc>
        <w:tc>
          <w:tcPr>
            <w:tcW w:w="1368" w:type="pct"/>
            <w:vAlign w:val="center"/>
          </w:tcPr>
          <w:p w14:paraId="7524714D"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color w:val="000000" w:themeColor="text1"/>
                <w:szCs w:val="21"/>
              </w:rPr>
              <w:t>GB/T 21661-2020/6.6.5</w:t>
            </w:r>
          </w:p>
        </w:tc>
        <w:tc>
          <w:tcPr>
            <w:tcW w:w="1026" w:type="pct"/>
            <w:vAlign w:val="center"/>
          </w:tcPr>
          <w:p w14:paraId="121B7D7A"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hint="eastAsia"/>
                <w:color w:val="000000" w:themeColor="text1"/>
                <w:szCs w:val="21"/>
              </w:rPr>
              <w:t>/</w:t>
            </w:r>
          </w:p>
        </w:tc>
        <w:tc>
          <w:tcPr>
            <w:tcW w:w="1320" w:type="pct"/>
            <w:vAlign w:val="center"/>
          </w:tcPr>
          <w:p w14:paraId="43A97761"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color w:val="000000" w:themeColor="text1"/>
                <w:szCs w:val="21"/>
              </w:rPr>
              <w:t>GB/T 21661-20</w:t>
            </w:r>
            <w:r w:rsidRPr="005557C9">
              <w:rPr>
                <w:rFonts w:ascii="宋体" w:hAnsi="宋体" w:cs="Calibri" w:hint="eastAsia"/>
                <w:color w:val="000000" w:themeColor="text1"/>
                <w:szCs w:val="21"/>
              </w:rPr>
              <w:t>20/5.5</w:t>
            </w:r>
          </w:p>
        </w:tc>
      </w:tr>
    </w:tbl>
    <w:p w14:paraId="09A9E1EF" w14:textId="77777777" w:rsidR="00563241" w:rsidRDefault="00563241">
      <w:pPr>
        <w:snapToGrid w:val="0"/>
        <w:spacing w:line="440" w:lineRule="exact"/>
        <w:rPr>
          <w:rFonts w:asciiTheme="minorEastAsia" w:eastAsiaTheme="minorEastAsia" w:hAnsiTheme="minorEastAsia"/>
          <w:color w:val="000000" w:themeColor="text1"/>
          <w:sz w:val="24"/>
          <w:szCs w:val="21"/>
        </w:rPr>
      </w:pPr>
    </w:p>
    <w:p w14:paraId="107E50C2" w14:textId="5012D9C1" w:rsidR="00563241" w:rsidRDefault="002D172B" w:rsidP="005063D1">
      <w:pPr>
        <w:snapToGrid w:val="0"/>
        <w:spacing w:line="440" w:lineRule="exact"/>
        <w:jc w:val="center"/>
        <w:rPr>
          <w:rFonts w:asciiTheme="minorEastAsia" w:eastAsiaTheme="minorEastAsia" w:hAnsiTheme="minorEastAsia"/>
          <w:color w:val="000000" w:themeColor="text1"/>
          <w:sz w:val="24"/>
          <w:szCs w:val="21"/>
        </w:rPr>
      </w:pPr>
      <w:r>
        <w:rPr>
          <w:rFonts w:asciiTheme="minorEastAsia" w:eastAsiaTheme="minorEastAsia" w:hAnsiTheme="minorEastAsia" w:hint="eastAsia"/>
          <w:color w:val="000000" w:themeColor="text1"/>
          <w:sz w:val="24"/>
          <w:szCs w:val="21"/>
        </w:rPr>
        <w:t>表</w:t>
      </w:r>
      <w:r>
        <w:rPr>
          <w:rFonts w:asciiTheme="minorEastAsia" w:eastAsiaTheme="minorEastAsia" w:hAnsiTheme="minorEastAsia"/>
          <w:color w:val="000000" w:themeColor="text1"/>
          <w:sz w:val="24"/>
          <w:szCs w:val="21"/>
        </w:rPr>
        <w:t>3</w:t>
      </w:r>
      <w:r w:rsidR="005063D1">
        <w:rPr>
          <w:rFonts w:asciiTheme="minorEastAsia" w:eastAsiaTheme="minorEastAsia" w:hAnsiTheme="minorEastAsia"/>
          <w:color w:val="000000" w:themeColor="text1"/>
          <w:sz w:val="24"/>
          <w:szCs w:val="21"/>
        </w:rPr>
        <w:t xml:space="preserve"> </w:t>
      </w:r>
      <w:r>
        <w:rPr>
          <w:rFonts w:asciiTheme="minorEastAsia" w:eastAsiaTheme="minorEastAsia" w:hAnsiTheme="minorEastAsia"/>
          <w:color w:val="000000" w:themeColor="text1"/>
          <w:sz w:val="24"/>
          <w:szCs w:val="21"/>
        </w:rPr>
        <w:t>淀粉基塑料购物</w:t>
      </w:r>
      <w:proofErr w:type="gramStart"/>
      <w:r>
        <w:rPr>
          <w:rFonts w:asciiTheme="minorEastAsia" w:eastAsiaTheme="minorEastAsia" w:hAnsiTheme="minorEastAsia"/>
          <w:color w:val="000000" w:themeColor="text1"/>
          <w:sz w:val="24"/>
          <w:szCs w:val="21"/>
        </w:rPr>
        <w:t>袋</w:t>
      </w:r>
      <w:r w:rsidR="005063D1">
        <w:rPr>
          <w:rFonts w:asciiTheme="minorEastAsia" w:eastAsiaTheme="minorEastAsia" w:hAnsiTheme="minorEastAsia" w:hint="eastAsia"/>
          <w:color w:val="000000" w:themeColor="text1"/>
          <w:sz w:val="24"/>
          <w:szCs w:val="21"/>
        </w:rPr>
        <w:t>产品</w:t>
      </w:r>
      <w:proofErr w:type="gramEnd"/>
      <w:r w:rsidR="005063D1">
        <w:rPr>
          <w:rFonts w:asciiTheme="minorEastAsia" w:eastAsiaTheme="minorEastAsia" w:hAnsiTheme="minorEastAsia" w:hint="eastAsia"/>
          <w:color w:val="000000" w:themeColor="text1"/>
          <w:sz w:val="24"/>
          <w:szCs w:val="21"/>
        </w:rPr>
        <w:t>检验项目</w:t>
      </w:r>
      <w:r>
        <w:rPr>
          <w:rFonts w:asciiTheme="minorEastAsia" w:eastAsiaTheme="minorEastAsia" w:hAnsiTheme="minorEastAsia"/>
          <w:color w:val="000000" w:themeColor="text1"/>
          <w:sz w:val="24"/>
          <w:szCs w:val="21"/>
        </w:rPr>
        <w:t>(GB/T 38079-2019</w:t>
      </w:r>
      <w:r>
        <w:rPr>
          <w:rFonts w:asciiTheme="minorEastAsia" w:eastAsiaTheme="minorEastAsia" w:hAnsiTheme="minorEastAsia" w:hint="eastAsia"/>
          <w:color w:val="000000" w:themeColor="text1"/>
          <w:sz w:val="24"/>
          <w:szCs w:val="2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618"/>
        <w:gridCol w:w="2448"/>
        <w:gridCol w:w="1836"/>
        <w:gridCol w:w="2362"/>
      </w:tblGrid>
      <w:tr w:rsidR="00563241" w:rsidRPr="005557C9" w14:paraId="0EAC5FE8" w14:textId="77777777" w:rsidTr="005557C9">
        <w:trPr>
          <w:trHeight w:val="397"/>
          <w:tblHeader/>
        </w:trPr>
        <w:tc>
          <w:tcPr>
            <w:tcW w:w="382" w:type="pct"/>
            <w:vAlign w:val="center"/>
          </w:tcPr>
          <w:p w14:paraId="58ECE6A9"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color w:val="000000" w:themeColor="text1"/>
                <w:szCs w:val="21"/>
              </w:rPr>
              <w:t>序号</w:t>
            </w:r>
          </w:p>
        </w:tc>
        <w:tc>
          <w:tcPr>
            <w:tcW w:w="904" w:type="pct"/>
            <w:vAlign w:val="center"/>
          </w:tcPr>
          <w:p w14:paraId="1359C67A"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color w:val="000000" w:themeColor="text1"/>
                <w:szCs w:val="21"/>
              </w:rPr>
              <w:t>检</w:t>
            </w:r>
            <w:r w:rsidRPr="005557C9">
              <w:rPr>
                <w:rFonts w:ascii="宋体" w:hAnsi="宋体" w:cs="Calibri" w:hint="eastAsia"/>
                <w:color w:val="000000" w:themeColor="text1"/>
                <w:szCs w:val="21"/>
              </w:rPr>
              <w:t>验</w:t>
            </w:r>
            <w:r w:rsidRPr="005557C9">
              <w:rPr>
                <w:rFonts w:ascii="宋体" w:hAnsi="宋体" w:cs="Calibri"/>
                <w:color w:val="000000" w:themeColor="text1"/>
                <w:szCs w:val="21"/>
              </w:rPr>
              <w:t>项目</w:t>
            </w:r>
          </w:p>
        </w:tc>
        <w:tc>
          <w:tcPr>
            <w:tcW w:w="1368" w:type="pct"/>
            <w:vAlign w:val="center"/>
          </w:tcPr>
          <w:p w14:paraId="761FEB11"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hint="eastAsia"/>
                <w:color w:val="000000" w:themeColor="text1"/>
                <w:szCs w:val="21"/>
              </w:rPr>
              <w:t>检验方法</w:t>
            </w:r>
          </w:p>
        </w:tc>
        <w:tc>
          <w:tcPr>
            <w:tcW w:w="1026" w:type="pct"/>
            <w:vAlign w:val="center"/>
          </w:tcPr>
          <w:p w14:paraId="4189E695"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hint="eastAsia"/>
                <w:color w:val="000000" w:themeColor="text1"/>
                <w:szCs w:val="21"/>
              </w:rPr>
              <w:t>强制性质量要求</w:t>
            </w:r>
          </w:p>
        </w:tc>
        <w:tc>
          <w:tcPr>
            <w:tcW w:w="1320" w:type="pct"/>
            <w:vAlign w:val="center"/>
          </w:tcPr>
          <w:p w14:paraId="625FC243"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hint="eastAsia"/>
                <w:color w:val="000000" w:themeColor="text1"/>
                <w:szCs w:val="21"/>
              </w:rPr>
              <w:t>推荐性质量要求</w:t>
            </w:r>
          </w:p>
        </w:tc>
      </w:tr>
      <w:tr w:rsidR="00563241" w:rsidRPr="005557C9" w14:paraId="4BF0DE4A" w14:textId="77777777" w:rsidTr="005557C9">
        <w:trPr>
          <w:trHeight w:val="397"/>
        </w:trPr>
        <w:tc>
          <w:tcPr>
            <w:tcW w:w="382" w:type="pct"/>
            <w:vAlign w:val="center"/>
          </w:tcPr>
          <w:p w14:paraId="05E7F96A"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hint="eastAsia"/>
                <w:color w:val="000000" w:themeColor="text1"/>
                <w:szCs w:val="21"/>
              </w:rPr>
              <w:t>1</w:t>
            </w:r>
          </w:p>
        </w:tc>
        <w:tc>
          <w:tcPr>
            <w:tcW w:w="904" w:type="pct"/>
            <w:vAlign w:val="center"/>
          </w:tcPr>
          <w:p w14:paraId="2F57F87A"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color w:val="000000" w:themeColor="text1"/>
                <w:szCs w:val="21"/>
              </w:rPr>
              <w:t>跌落试验</w:t>
            </w:r>
          </w:p>
        </w:tc>
        <w:tc>
          <w:tcPr>
            <w:tcW w:w="1368" w:type="pct"/>
            <w:vAlign w:val="center"/>
          </w:tcPr>
          <w:p w14:paraId="5CE43729"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hint="eastAsia"/>
                <w:color w:val="000000" w:themeColor="text1"/>
                <w:szCs w:val="21"/>
              </w:rPr>
              <w:t>GB/T 38079-2019（含</w:t>
            </w:r>
            <w:r w:rsidRPr="005557C9">
              <w:rPr>
                <w:rFonts w:ascii="宋体" w:hAnsi="宋体" w:cs="Calibri"/>
                <w:color w:val="000000" w:themeColor="text1"/>
                <w:szCs w:val="21"/>
              </w:rPr>
              <w:t>第1</w:t>
            </w:r>
            <w:r w:rsidRPr="005557C9">
              <w:rPr>
                <w:rFonts w:ascii="宋体" w:hAnsi="宋体" w:cs="Calibri" w:hint="eastAsia"/>
                <w:color w:val="000000" w:themeColor="text1"/>
                <w:szCs w:val="21"/>
              </w:rPr>
              <w:t>号</w:t>
            </w:r>
            <w:r w:rsidRPr="005557C9">
              <w:rPr>
                <w:rFonts w:ascii="宋体" w:hAnsi="宋体" w:cs="Calibri"/>
                <w:color w:val="000000" w:themeColor="text1"/>
                <w:szCs w:val="21"/>
              </w:rPr>
              <w:t>修改单</w:t>
            </w:r>
            <w:r w:rsidRPr="005557C9">
              <w:rPr>
                <w:rFonts w:ascii="宋体" w:hAnsi="宋体" w:cs="Calibri" w:hint="eastAsia"/>
                <w:color w:val="000000" w:themeColor="text1"/>
                <w:szCs w:val="21"/>
              </w:rPr>
              <w:t>）/6</w:t>
            </w:r>
            <w:r w:rsidRPr="005557C9">
              <w:rPr>
                <w:rFonts w:ascii="宋体" w:hAnsi="宋体" w:cs="Calibri"/>
                <w:color w:val="000000" w:themeColor="text1"/>
                <w:szCs w:val="21"/>
              </w:rPr>
              <w:t>.6.2</w:t>
            </w:r>
          </w:p>
        </w:tc>
        <w:tc>
          <w:tcPr>
            <w:tcW w:w="1026" w:type="pct"/>
            <w:vAlign w:val="center"/>
          </w:tcPr>
          <w:p w14:paraId="3A250DBD"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hint="eastAsia"/>
                <w:color w:val="000000" w:themeColor="text1"/>
                <w:szCs w:val="21"/>
              </w:rPr>
              <w:t>/</w:t>
            </w:r>
          </w:p>
        </w:tc>
        <w:tc>
          <w:tcPr>
            <w:tcW w:w="1320" w:type="pct"/>
            <w:vAlign w:val="center"/>
          </w:tcPr>
          <w:p w14:paraId="3A8CF070"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hint="eastAsia"/>
                <w:color w:val="000000" w:themeColor="text1"/>
                <w:szCs w:val="21"/>
              </w:rPr>
              <w:t>GB/T 38079-2019/5</w:t>
            </w:r>
            <w:r w:rsidRPr="005557C9">
              <w:rPr>
                <w:rFonts w:ascii="宋体" w:hAnsi="宋体" w:cs="Calibri"/>
                <w:color w:val="000000" w:themeColor="text1"/>
                <w:szCs w:val="21"/>
              </w:rPr>
              <w:t>.4</w:t>
            </w:r>
          </w:p>
        </w:tc>
      </w:tr>
      <w:tr w:rsidR="00563241" w:rsidRPr="005557C9" w14:paraId="37DAC016" w14:textId="77777777" w:rsidTr="005557C9">
        <w:trPr>
          <w:trHeight w:val="397"/>
        </w:trPr>
        <w:tc>
          <w:tcPr>
            <w:tcW w:w="382" w:type="pct"/>
            <w:vAlign w:val="center"/>
          </w:tcPr>
          <w:p w14:paraId="728CA268"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hint="eastAsia"/>
                <w:color w:val="000000" w:themeColor="text1"/>
                <w:szCs w:val="21"/>
              </w:rPr>
              <w:t>2</w:t>
            </w:r>
          </w:p>
        </w:tc>
        <w:tc>
          <w:tcPr>
            <w:tcW w:w="904" w:type="pct"/>
            <w:vAlign w:val="center"/>
          </w:tcPr>
          <w:p w14:paraId="183F74B5"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color w:val="000000" w:themeColor="text1"/>
                <w:szCs w:val="21"/>
              </w:rPr>
              <w:t>漏水性</w:t>
            </w:r>
          </w:p>
        </w:tc>
        <w:tc>
          <w:tcPr>
            <w:tcW w:w="1368" w:type="pct"/>
            <w:vAlign w:val="center"/>
          </w:tcPr>
          <w:p w14:paraId="556D0038"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hint="eastAsia"/>
                <w:color w:val="000000" w:themeColor="text1"/>
                <w:szCs w:val="21"/>
              </w:rPr>
              <w:t>GB/T 38079-2019（含</w:t>
            </w:r>
            <w:r w:rsidRPr="005557C9">
              <w:rPr>
                <w:rFonts w:ascii="宋体" w:hAnsi="宋体" w:cs="Calibri"/>
                <w:color w:val="000000" w:themeColor="text1"/>
                <w:szCs w:val="21"/>
              </w:rPr>
              <w:t>第1</w:t>
            </w:r>
            <w:r w:rsidRPr="005557C9">
              <w:rPr>
                <w:rFonts w:ascii="宋体" w:hAnsi="宋体" w:cs="Calibri" w:hint="eastAsia"/>
                <w:color w:val="000000" w:themeColor="text1"/>
                <w:szCs w:val="21"/>
              </w:rPr>
              <w:t>号</w:t>
            </w:r>
            <w:r w:rsidRPr="005557C9">
              <w:rPr>
                <w:rFonts w:ascii="宋体" w:hAnsi="宋体" w:cs="Calibri"/>
                <w:color w:val="000000" w:themeColor="text1"/>
                <w:szCs w:val="21"/>
              </w:rPr>
              <w:t>修改单</w:t>
            </w:r>
            <w:r w:rsidRPr="005557C9">
              <w:rPr>
                <w:rFonts w:ascii="宋体" w:hAnsi="宋体" w:cs="Calibri" w:hint="eastAsia"/>
                <w:color w:val="000000" w:themeColor="text1"/>
                <w:szCs w:val="21"/>
              </w:rPr>
              <w:t>）/6</w:t>
            </w:r>
            <w:r w:rsidRPr="005557C9">
              <w:rPr>
                <w:rFonts w:ascii="宋体" w:hAnsi="宋体" w:cs="Calibri"/>
                <w:color w:val="000000" w:themeColor="text1"/>
                <w:szCs w:val="21"/>
              </w:rPr>
              <w:t>.6.3</w:t>
            </w:r>
          </w:p>
        </w:tc>
        <w:tc>
          <w:tcPr>
            <w:tcW w:w="1026" w:type="pct"/>
            <w:vAlign w:val="center"/>
          </w:tcPr>
          <w:p w14:paraId="51AE5496"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hint="eastAsia"/>
                <w:color w:val="000000" w:themeColor="text1"/>
                <w:szCs w:val="21"/>
              </w:rPr>
              <w:t>/</w:t>
            </w:r>
          </w:p>
        </w:tc>
        <w:tc>
          <w:tcPr>
            <w:tcW w:w="1320" w:type="pct"/>
            <w:vAlign w:val="center"/>
          </w:tcPr>
          <w:p w14:paraId="27EFDC14"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hint="eastAsia"/>
                <w:color w:val="000000" w:themeColor="text1"/>
                <w:szCs w:val="21"/>
              </w:rPr>
              <w:t>GB/T 38079-2019/5</w:t>
            </w:r>
            <w:r w:rsidRPr="005557C9">
              <w:rPr>
                <w:rFonts w:ascii="宋体" w:hAnsi="宋体" w:cs="Calibri"/>
                <w:color w:val="000000" w:themeColor="text1"/>
                <w:szCs w:val="21"/>
              </w:rPr>
              <w:t>.4</w:t>
            </w:r>
          </w:p>
        </w:tc>
      </w:tr>
      <w:tr w:rsidR="00563241" w:rsidRPr="005557C9" w14:paraId="0335576E" w14:textId="77777777" w:rsidTr="005557C9">
        <w:trPr>
          <w:trHeight w:val="397"/>
        </w:trPr>
        <w:tc>
          <w:tcPr>
            <w:tcW w:w="382" w:type="pct"/>
            <w:vAlign w:val="center"/>
          </w:tcPr>
          <w:p w14:paraId="5E07D725"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hint="eastAsia"/>
                <w:color w:val="000000" w:themeColor="text1"/>
                <w:szCs w:val="21"/>
              </w:rPr>
              <w:t>3</w:t>
            </w:r>
          </w:p>
        </w:tc>
        <w:tc>
          <w:tcPr>
            <w:tcW w:w="904" w:type="pct"/>
            <w:vAlign w:val="center"/>
          </w:tcPr>
          <w:p w14:paraId="6DD58765"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color w:val="000000" w:themeColor="text1"/>
                <w:szCs w:val="21"/>
              </w:rPr>
              <w:t>封合强度</w:t>
            </w:r>
          </w:p>
        </w:tc>
        <w:tc>
          <w:tcPr>
            <w:tcW w:w="1368" w:type="pct"/>
            <w:vAlign w:val="center"/>
          </w:tcPr>
          <w:p w14:paraId="33B82F8B"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color w:val="000000" w:themeColor="text1"/>
                <w:szCs w:val="21"/>
              </w:rPr>
              <w:t>GB/T 38079-2019</w:t>
            </w:r>
            <w:r w:rsidRPr="005557C9">
              <w:rPr>
                <w:rFonts w:ascii="宋体" w:hAnsi="宋体" w:cs="Calibri" w:hint="eastAsia"/>
                <w:color w:val="000000" w:themeColor="text1"/>
                <w:szCs w:val="21"/>
              </w:rPr>
              <w:t>（含</w:t>
            </w:r>
            <w:r w:rsidRPr="005557C9">
              <w:rPr>
                <w:rFonts w:ascii="宋体" w:hAnsi="宋体" w:cs="Calibri"/>
                <w:color w:val="000000" w:themeColor="text1"/>
                <w:szCs w:val="21"/>
              </w:rPr>
              <w:t>第1</w:t>
            </w:r>
            <w:r w:rsidRPr="005557C9">
              <w:rPr>
                <w:rFonts w:ascii="宋体" w:hAnsi="宋体" w:cs="Calibri" w:hint="eastAsia"/>
                <w:color w:val="000000" w:themeColor="text1"/>
                <w:szCs w:val="21"/>
              </w:rPr>
              <w:t>号</w:t>
            </w:r>
            <w:r w:rsidRPr="005557C9">
              <w:rPr>
                <w:rFonts w:ascii="宋体" w:hAnsi="宋体" w:cs="Calibri"/>
                <w:color w:val="000000" w:themeColor="text1"/>
                <w:szCs w:val="21"/>
              </w:rPr>
              <w:t>修改单</w:t>
            </w:r>
            <w:r w:rsidRPr="005557C9">
              <w:rPr>
                <w:rFonts w:ascii="宋体" w:hAnsi="宋体" w:cs="Calibri" w:hint="eastAsia"/>
                <w:color w:val="000000" w:themeColor="text1"/>
                <w:szCs w:val="21"/>
              </w:rPr>
              <w:t>）</w:t>
            </w:r>
            <w:r w:rsidRPr="005557C9">
              <w:rPr>
                <w:rFonts w:ascii="宋体" w:hAnsi="宋体" w:cs="Calibri"/>
                <w:color w:val="000000" w:themeColor="text1"/>
                <w:szCs w:val="21"/>
              </w:rPr>
              <w:t>/6.6.4</w:t>
            </w:r>
          </w:p>
        </w:tc>
        <w:tc>
          <w:tcPr>
            <w:tcW w:w="1026" w:type="pct"/>
            <w:vAlign w:val="center"/>
          </w:tcPr>
          <w:p w14:paraId="3C04B918"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hint="eastAsia"/>
                <w:color w:val="000000" w:themeColor="text1"/>
                <w:szCs w:val="21"/>
              </w:rPr>
              <w:t>/</w:t>
            </w:r>
          </w:p>
        </w:tc>
        <w:tc>
          <w:tcPr>
            <w:tcW w:w="1320" w:type="pct"/>
            <w:vAlign w:val="center"/>
          </w:tcPr>
          <w:p w14:paraId="1C3DA024"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hint="eastAsia"/>
                <w:color w:val="000000" w:themeColor="text1"/>
                <w:szCs w:val="21"/>
              </w:rPr>
              <w:t>GB/T 38079-2019/5</w:t>
            </w:r>
            <w:r w:rsidRPr="005557C9">
              <w:rPr>
                <w:rFonts w:ascii="宋体" w:hAnsi="宋体" w:cs="Calibri"/>
                <w:color w:val="000000" w:themeColor="text1"/>
                <w:szCs w:val="21"/>
              </w:rPr>
              <w:t>.4</w:t>
            </w:r>
          </w:p>
        </w:tc>
      </w:tr>
      <w:tr w:rsidR="00563241" w:rsidRPr="005557C9" w14:paraId="4DA85C13" w14:textId="77777777" w:rsidTr="005557C9">
        <w:trPr>
          <w:trHeight w:val="397"/>
        </w:trPr>
        <w:tc>
          <w:tcPr>
            <w:tcW w:w="382" w:type="pct"/>
            <w:vAlign w:val="center"/>
          </w:tcPr>
          <w:p w14:paraId="3067BBFA"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hint="eastAsia"/>
                <w:color w:val="000000" w:themeColor="text1"/>
                <w:szCs w:val="21"/>
              </w:rPr>
              <w:t>4</w:t>
            </w:r>
          </w:p>
        </w:tc>
        <w:tc>
          <w:tcPr>
            <w:tcW w:w="904" w:type="pct"/>
            <w:vAlign w:val="center"/>
          </w:tcPr>
          <w:p w14:paraId="16A33553"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color w:val="000000" w:themeColor="text1"/>
                <w:szCs w:val="21"/>
              </w:rPr>
              <w:t>落</w:t>
            </w:r>
            <w:proofErr w:type="gramStart"/>
            <w:r w:rsidRPr="005557C9">
              <w:rPr>
                <w:rFonts w:ascii="宋体" w:hAnsi="宋体" w:cs="Calibri"/>
                <w:color w:val="000000" w:themeColor="text1"/>
                <w:szCs w:val="21"/>
              </w:rPr>
              <w:t>镖</w:t>
            </w:r>
            <w:proofErr w:type="gramEnd"/>
            <w:r w:rsidRPr="005557C9">
              <w:rPr>
                <w:rFonts w:ascii="宋体" w:hAnsi="宋体" w:cs="Calibri"/>
                <w:color w:val="000000" w:themeColor="text1"/>
                <w:szCs w:val="21"/>
              </w:rPr>
              <w:t>冲击</w:t>
            </w:r>
          </w:p>
        </w:tc>
        <w:tc>
          <w:tcPr>
            <w:tcW w:w="1368" w:type="pct"/>
            <w:vAlign w:val="center"/>
          </w:tcPr>
          <w:p w14:paraId="0E4170EB"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color w:val="000000" w:themeColor="text1"/>
                <w:szCs w:val="21"/>
              </w:rPr>
              <w:t>GB/T 38079-2019</w:t>
            </w:r>
            <w:r w:rsidRPr="005557C9">
              <w:rPr>
                <w:rFonts w:ascii="宋体" w:hAnsi="宋体" w:cs="Calibri" w:hint="eastAsia"/>
                <w:color w:val="000000" w:themeColor="text1"/>
                <w:szCs w:val="21"/>
              </w:rPr>
              <w:t>（含</w:t>
            </w:r>
            <w:r w:rsidRPr="005557C9">
              <w:rPr>
                <w:rFonts w:ascii="宋体" w:hAnsi="宋体" w:cs="Calibri"/>
                <w:color w:val="000000" w:themeColor="text1"/>
                <w:szCs w:val="21"/>
              </w:rPr>
              <w:t>第1</w:t>
            </w:r>
            <w:r w:rsidRPr="005557C9">
              <w:rPr>
                <w:rFonts w:ascii="宋体" w:hAnsi="宋体" w:cs="Calibri" w:hint="eastAsia"/>
                <w:color w:val="000000" w:themeColor="text1"/>
                <w:szCs w:val="21"/>
              </w:rPr>
              <w:t>号</w:t>
            </w:r>
            <w:r w:rsidRPr="005557C9">
              <w:rPr>
                <w:rFonts w:ascii="宋体" w:hAnsi="宋体" w:cs="Calibri"/>
                <w:color w:val="000000" w:themeColor="text1"/>
                <w:szCs w:val="21"/>
              </w:rPr>
              <w:t>修改单</w:t>
            </w:r>
            <w:r w:rsidRPr="005557C9">
              <w:rPr>
                <w:rFonts w:ascii="宋体" w:hAnsi="宋体" w:cs="Calibri" w:hint="eastAsia"/>
                <w:color w:val="000000" w:themeColor="text1"/>
                <w:szCs w:val="21"/>
              </w:rPr>
              <w:t>）</w:t>
            </w:r>
            <w:r w:rsidRPr="005557C9">
              <w:rPr>
                <w:rFonts w:ascii="宋体" w:hAnsi="宋体" w:cs="Calibri"/>
                <w:color w:val="000000" w:themeColor="text1"/>
                <w:szCs w:val="21"/>
              </w:rPr>
              <w:t>/6.6.5</w:t>
            </w:r>
          </w:p>
        </w:tc>
        <w:tc>
          <w:tcPr>
            <w:tcW w:w="1026" w:type="pct"/>
            <w:vAlign w:val="center"/>
          </w:tcPr>
          <w:p w14:paraId="7F95B0F2"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hint="eastAsia"/>
                <w:color w:val="000000" w:themeColor="text1"/>
                <w:szCs w:val="21"/>
              </w:rPr>
              <w:t>/</w:t>
            </w:r>
          </w:p>
        </w:tc>
        <w:tc>
          <w:tcPr>
            <w:tcW w:w="1320" w:type="pct"/>
            <w:vAlign w:val="center"/>
          </w:tcPr>
          <w:p w14:paraId="2CB2425B" w14:textId="77777777" w:rsidR="00563241" w:rsidRPr="005557C9" w:rsidRDefault="002D172B" w:rsidP="005557C9">
            <w:pPr>
              <w:jc w:val="center"/>
              <w:rPr>
                <w:rFonts w:ascii="宋体" w:hAnsi="宋体" w:cs="Calibri"/>
                <w:color w:val="000000" w:themeColor="text1"/>
                <w:szCs w:val="21"/>
              </w:rPr>
            </w:pPr>
            <w:r w:rsidRPr="005557C9">
              <w:rPr>
                <w:rFonts w:ascii="宋体" w:hAnsi="宋体" w:cs="Calibri" w:hint="eastAsia"/>
                <w:color w:val="000000" w:themeColor="text1"/>
                <w:szCs w:val="21"/>
              </w:rPr>
              <w:t>GB/T 38079-2019/5</w:t>
            </w:r>
            <w:r w:rsidRPr="005557C9">
              <w:rPr>
                <w:rFonts w:ascii="宋体" w:hAnsi="宋体" w:cs="Calibri"/>
                <w:color w:val="000000" w:themeColor="text1"/>
                <w:szCs w:val="21"/>
              </w:rPr>
              <w:t>.4</w:t>
            </w:r>
          </w:p>
        </w:tc>
      </w:tr>
    </w:tbl>
    <w:p w14:paraId="4EE11586" w14:textId="77777777" w:rsidR="00563241" w:rsidRPr="005557C9" w:rsidRDefault="00563241" w:rsidP="005557C9">
      <w:pPr>
        <w:jc w:val="center"/>
        <w:rPr>
          <w:rFonts w:ascii="宋体" w:hAnsi="宋体" w:cs="Calibri"/>
          <w:color w:val="000000" w:themeColor="text1"/>
          <w:szCs w:val="21"/>
        </w:rPr>
      </w:pPr>
    </w:p>
    <w:p w14:paraId="2C03A09B" w14:textId="48AA1C3A" w:rsidR="00563241" w:rsidRPr="005063D1" w:rsidRDefault="002D172B">
      <w:pPr>
        <w:adjustRightInd w:val="0"/>
        <w:snapToGrid w:val="0"/>
        <w:spacing w:line="360" w:lineRule="auto"/>
        <w:rPr>
          <w:rFonts w:ascii="黑体" w:eastAsia="黑体" w:hAnsi="黑体"/>
          <w:color w:val="000000" w:themeColor="text1"/>
          <w:sz w:val="24"/>
          <w:szCs w:val="21"/>
        </w:rPr>
      </w:pPr>
      <w:r w:rsidRPr="005063D1">
        <w:rPr>
          <w:rFonts w:ascii="黑体" w:eastAsia="黑体" w:hAnsi="黑体"/>
          <w:color w:val="000000" w:themeColor="text1"/>
          <w:sz w:val="24"/>
          <w:szCs w:val="21"/>
        </w:rPr>
        <w:t>3</w:t>
      </w:r>
      <w:r w:rsidR="005557C9">
        <w:rPr>
          <w:rFonts w:ascii="黑体" w:eastAsia="黑体" w:hAnsi="黑体"/>
          <w:color w:val="000000" w:themeColor="text1"/>
          <w:sz w:val="24"/>
          <w:szCs w:val="21"/>
        </w:rPr>
        <w:t xml:space="preserve"> </w:t>
      </w:r>
      <w:r w:rsidRPr="005063D1">
        <w:rPr>
          <w:rFonts w:ascii="黑体" w:eastAsia="黑体" w:hAnsi="黑体"/>
          <w:color w:val="000000" w:themeColor="text1"/>
          <w:sz w:val="24"/>
          <w:szCs w:val="21"/>
        </w:rPr>
        <w:t>检验结果判定</w:t>
      </w:r>
    </w:p>
    <w:p w14:paraId="22351581" w14:textId="4109AF31" w:rsidR="00563241" w:rsidRDefault="002D172B">
      <w:pPr>
        <w:adjustRightInd w:val="0"/>
        <w:snapToGrid w:val="0"/>
        <w:spacing w:line="360" w:lineRule="auto"/>
        <w:rPr>
          <w:rFonts w:asciiTheme="minorEastAsia" w:eastAsiaTheme="minorEastAsia" w:hAnsiTheme="minorEastAsia" w:cs="Calibri"/>
          <w:color w:val="000000" w:themeColor="text1"/>
          <w:sz w:val="24"/>
        </w:rPr>
      </w:pPr>
      <w:r>
        <w:rPr>
          <w:rFonts w:asciiTheme="minorEastAsia" w:eastAsiaTheme="minorEastAsia" w:hAnsiTheme="minorEastAsia" w:cs="Calibri"/>
          <w:color w:val="000000" w:themeColor="text1"/>
          <w:sz w:val="24"/>
        </w:rPr>
        <w:t>3.</w:t>
      </w:r>
      <w:r>
        <w:rPr>
          <w:rFonts w:asciiTheme="minorEastAsia" w:eastAsiaTheme="minorEastAsia" w:hAnsiTheme="minorEastAsia" w:cs="Calibri" w:hint="eastAsia"/>
          <w:color w:val="000000" w:themeColor="text1"/>
          <w:sz w:val="24"/>
        </w:rPr>
        <w:t>1</w:t>
      </w:r>
      <w:r w:rsidR="005557C9">
        <w:rPr>
          <w:rFonts w:asciiTheme="minorEastAsia" w:eastAsiaTheme="minorEastAsia" w:hAnsiTheme="minorEastAsia" w:cs="Calibri"/>
          <w:color w:val="000000" w:themeColor="text1"/>
          <w:sz w:val="24"/>
        </w:rPr>
        <w:t xml:space="preserve"> </w:t>
      </w:r>
      <w:r>
        <w:rPr>
          <w:rFonts w:asciiTheme="minorEastAsia" w:eastAsiaTheme="minorEastAsia" w:hAnsiTheme="minorEastAsia" w:cs="Calibri"/>
          <w:color w:val="000000" w:themeColor="text1"/>
          <w:sz w:val="24"/>
        </w:rPr>
        <w:t>判定</w:t>
      </w:r>
      <w:r>
        <w:rPr>
          <w:rFonts w:asciiTheme="minorEastAsia" w:eastAsiaTheme="minorEastAsia" w:hAnsiTheme="minorEastAsia" w:cs="Calibri" w:hint="eastAsia"/>
          <w:color w:val="000000" w:themeColor="text1"/>
          <w:sz w:val="24"/>
        </w:rPr>
        <w:t>规则</w:t>
      </w:r>
    </w:p>
    <w:p w14:paraId="6986BC5E" w14:textId="2B92C7A3" w:rsidR="00563241" w:rsidRDefault="002D172B">
      <w:pPr>
        <w:adjustRightInd w:val="0"/>
        <w:snapToGrid w:val="0"/>
        <w:spacing w:line="360" w:lineRule="auto"/>
        <w:rPr>
          <w:rFonts w:asciiTheme="minorEastAsia" w:eastAsiaTheme="minorEastAsia" w:hAnsiTheme="minorEastAsia" w:cs="Calibri"/>
          <w:color w:val="000000" w:themeColor="text1"/>
          <w:sz w:val="24"/>
        </w:rPr>
      </w:pPr>
      <w:r>
        <w:rPr>
          <w:rFonts w:asciiTheme="minorEastAsia" w:eastAsiaTheme="minorEastAsia" w:hAnsiTheme="minorEastAsia" w:cs="Calibri" w:hint="eastAsia"/>
          <w:color w:val="000000" w:themeColor="text1"/>
          <w:sz w:val="24"/>
        </w:rPr>
        <w:t>3</w:t>
      </w:r>
      <w:r>
        <w:rPr>
          <w:rFonts w:asciiTheme="minorEastAsia" w:eastAsiaTheme="minorEastAsia" w:hAnsiTheme="minorEastAsia" w:cs="Calibri"/>
          <w:color w:val="000000" w:themeColor="text1"/>
          <w:sz w:val="24"/>
        </w:rPr>
        <w:t>.1.</w:t>
      </w:r>
      <w:r>
        <w:rPr>
          <w:rFonts w:asciiTheme="minorEastAsia" w:eastAsiaTheme="minorEastAsia" w:hAnsiTheme="minorEastAsia" w:cs="Calibri" w:hint="eastAsia"/>
          <w:color w:val="000000" w:themeColor="text1"/>
          <w:sz w:val="24"/>
        </w:rPr>
        <w:t>1</w:t>
      </w:r>
      <w:r w:rsidR="005557C9">
        <w:rPr>
          <w:rFonts w:asciiTheme="minorEastAsia" w:eastAsiaTheme="minorEastAsia" w:hAnsiTheme="minorEastAsia" w:cs="Calibri"/>
          <w:color w:val="000000" w:themeColor="text1"/>
          <w:sz w:val="24"/>
        </w:rPr>
        <w:t xml:space="preserve"> </w:t>
      </w:r>
      <w:r>
        <w:rPr>
          <w:rFonts w:asciiTheme="minorEastAsia" w:eastAsiaTheme="minorEastAsia" w:hAnsiTheme="minorEastAsia" w:cs="Calibri"/>
          <w:color w:val="000000" w:themeColor="text1"/>
          <w:sz w:val="24"/>
        </w:rPr>
        <w:t>若被</w:t>
      </w:r>
      <w:r>
        <w:rPr>
          <w:rFonts w:asciiTheme="minorEastAsia" w:eastAsiaTheme="minorEastAsia" w:hAnsiTheme="minorEastAsia" w:cs="Calibri" w:hint="eastAsia"/>
          <w:color w:val="000000" w:themeColor="text1"/>
          <w:sz w:val="24"/>
        </w:rPr>
        <w:t>抽查</w:t>
      </w:r>
      <w:r>
        <w:rPr>
          <w:rFonts w:asciiTheme="minorEastAsia" w:eastAsiaTheme="minorEastAsia" w:hAnsiTheme="minorEastAsia" w:cs="Calibri"/>
          <w:color w:val="000000" w:themeColor="text1"/>
          <w:sz w:val="24"/>
        </w:rPr>
        <w:t>产品明示质量</w:t>
      </w:r>
      <w:r>
        <w:rPr>
          <w:rFonts w:asciiTheme="minorEastAsia" w:eastAsiaTheme="minorEastAsia" w:hAnsiTheme="minorEastAsia" w:cs="Calibri" w:hint="eastAsia"/>
          <w:color w:val="000000" w:themeColor="text1"/>
          <w:sz w:val="24"/>
        </w:rPr>
        <w:t>状况</w:t>
      </w:r>
      <w:r>
        <w:rPr>
          <w:rFonts w:asciiTheme="minorEastAsia" w:eastAsiaTheme="minorEastAsia" w:hAnsiTheme="minorEastAsia" w:cs="Calibri"/>
          <w:color w:val="000000" w:themeColor="text1"/>
          <w:sz w:val="24"/>
        </w:rPr>
        <w:t>高于本细则中</w:t>
      </w:r>
      <w:r>
        <w:rPr>
          <w:rFonts w:asciiTheme="minorEastAsia" w:eastAsiaTheme="minorEastAsia" w:hAnsiTheme="minorEastAsia" w:cs="Calibri" w:hint="eastAsia"/>
          <w:color w:val="000000" w:themeColor="text1"/>
          <w:sz w:val="24"/>
        </w:rPr>
        <w:t>检验</w:t>
      </w:r>
      <w:r>
        <w:rPr>
          <w:rFonts w:asciiTheme="minorEastAsia" w:eastAsiaTheme="minorEastAsia" w:hAnsiTheme="minorEastAsia" w:cs="Calibri"/>
          <w:color w:val="000000" w:themeColor="text1"/>
          <w:sz w:val="24"/>
        </w:rPr>
        <w:t>项目</w:t>
      </w:r>
      <w:r>
        <w:rPr>
          <w:rFonts w:asciiTheme="minorEastAsia" w:eastAsiaTheme="minorEastAsia" w:hAnsiTheme="minorEastAsia" w:cs="Calibri" w:hint="eastAsia"/>
          <w:color w:val="000000" w:themeColor="text1"/>
          <w:sz w:val="24"/>
        </w:rPr>
        <w:t>对应的质量</w:t>
      </w:r>
      <w:r>
        <w:rPr>
          <w:rFonts w:asciiTheme="minorEastAsia" w:eastAsiaTheme="minorEastAsia" w:hAnsiTheme="minorEastAsia" w:cs="Calibri"/>
          <w:color w:val="000000" w:themeColor="text1"/>
          <w:sz w:val="24"/>
        </w:rPr>
        <w:t>要求时，</w:t>
      </w:r>
      <w:r>
        <w:rPr>
          <w:rFonts w:asciiTheme="minorEastAsia" w:eastAsiaTheme="minorEastAsia" w:hAnsiTheme="minorEastAsia" w:cs="Calibri" w:hint="eastAsia"/>
          <w:color w:val="000000" w:themeColor="text1"/>
          <w:sz w:val="24"/>
        </w:rPr>
        <w:t>按照</w:t>
      </w:r>
      <w:r>
        <w:rPr>
          <w:rFonts w:asciiTheme="minorEastAsia" w:eastAsiaTheme="minorEastAsia" w:hAnsiTheme="minorEastAsia" w:cs="Calibri"/>
          <w:color w:val="000000" w:themeColor="text1"/>
          <w:sz w:val="24"/>
        </w:rPr>
        <w:t>被</w:t>
      </w:r>
      <w:r>
        <w:rPr>
          <w:rFonts w:asciiTheme="minorEastAsia" w:eastAsiaTheme="minorEastAsia" w:hAnsiTheme="minorEastAsia" w:cs="Calibri" w:hint="eastAsia"/>
          <w:color w:val="000000" w:themeColor="text1"/>
          <w:sz w:val="24"/>
        </w:rPr>
        <w:t>抽查</w:t>
      </w:r>
      <w:r>
        <w:rPr>
          <w:rFonts w:asciiTheme="minorEastAsia" w:eastAsiaTheme="minorEastAsia" w:hAnsiTheme="minorEastAsia" w:cs="Calibri"/>
          <w:color w:val="000000" w:themeColor="text1"/>
          <w:sz w:val="24"/>
        </w:rPr>
        <w:t>产品明示的质量要求判定。</w:t>
      </w:r>
    </w:p>
    <w:p w14:paraId="70F55F6D" w14:textId="39019414" w:rsidR="00563241" w:rsidRDefault="002D172B">
      <w:pPr>
        <w:adjustRightInd w:val="0"/>
        <w:snapToGrid w:val="0"/>
        <w:spacing w:line="360" w:lineRule="auto"/>
        <w:rPr>
          <w:rFonts w:asciiTheme="minorEastAsia" w:eastAsiaTheme="minorEastAsia" w:hAnsiTheme="minorEastAsia" w:cs="Calibri"/>
          <w:color w:val="000000" w:themeColor="text1"/>
          <w:sz w:val="24"/>
        </w:rPr>
      </w:pPr>
      <w:r>
        <w:rPr>
          <w:rFonts w:asciiTheme="minorEastAsia" w:eastAsiaTheme="minorEastAsia" w:hAnsiTheme="minorEastAsia" w:cs="Calibri" w:hint="eastAsia"/>
          <w:color w:val="000000" w:themeColor="text1"/>
          <w:sz w:val="24"/>
        </w:rPr>
        <w:t>3</w:t>
      </w:r>
      <w:r>
        <w:rPr>
          <w:rFonts w:asciiTheme="minorEastAsia" w:eastAsiaTheme="minorEastAsia" w:hAnsiTheme="minorEastAsia" w:cs="Calibri"/>
          <w:color w:val="000000" w:themeColor="text1"/>
          <w:sz w:val="24"/>
        </w:rPr>
        <w:t>.1.</w:t>
      </w:r>
      <w:r>
        <w:rPr>
          <w:rFonts w:asciiTheme="minorEastAsia" w:eastAsiaTheme="minorEastAsia" w:hAnsiTheme="minorEastAsia" w:cs="Calibri" w:hint="eastAsia"/>
          <w:color w:val="000000" w:themeColor="text1"/>
          <w:sz w:val="24"/>
        </w:rPr>
        <w:t>2</w:t>
      </w:r>
      <w:r w:rsidR="005557C9">
        <w:rPr>
          <w:rFonts w:asciiTheme="minorEastAsia" w:eastAsiaTheme="minorEastAsia" w:hAnsiTheme="minorEastAsia" w:cs="Calibri"/>
          <w:color w:val="000000" w:themeColor="text1"/>
          <w:sz w:val="24"/>
        </w:rPr>
        <w:t xml:space="preserve"> </w:t>
      </w:r>
      <w:r>
        <w:rPr>
          <w:rFonts w:asciiTheme="minorEastAsia" w:eastAsiaTheme="minorEastAsia" w:hAnsiTheme="minorEastAsia" w:cs="Calibri"/>
          <w:color w:val="000000" w:themeColor="text1"/>
          <w:sz w:val="24"/>
        </w:rPr>
        <w:t>若被</w:t>
      </w:r>
      <w:r>
        <w:rPr>
          <w:rFonts w:asciiTheme="minorEastAsia" w:eastAsiaTheme="minorEastAsia" w:hAnsiTheme="minorEastAsia" w:cs="Calibri" w:hint="eastAsia"/>
          <w:color w:val="000000" w:themeColor="text1"/>
          <w:sz w:val="24"/>
        </w:rPr>
        <w:t>抽查</w:t>
      </w:r>
      <w:r>
        <w:rPr>
          <w:rFonts w:asciiTheme="minorEastAsia" w:eastAsiaTheme="minorEastAsia" w:hAnsiTheme="minorEastAsia" w:cs="Calibri"/>
          <w:color w:val="000000" w:themeColor="text1"/>
          <w:sz w:val="24"/>
        </w:rPr>
        <w:t>产品明示质量</w:t>
      </w:r>
      <w:r>
        <w:rPr>
          <w:rFonts w:asciiTheme="minorEastAsia" w:eastAsiaTheme="minorEastAsia" w:hAnsiTheme="minorEastAsia" w:cs="Calibri" w:hint="eastAsia"/>
          <w:color w:val="000000" w:themeColor="text1"/>
          <w:sz w:val="24"/>
        </w:rPr>
        <w:t>状况缺少、低于或包含</w:t>
      </w:r>
      <w:r>
        <w:rPr>
          <w:rFonts w:asciiTheme="minorEastAsia" w:eastAsiaTheme="minorEastAsia" w:hAnsiTheme="minorEastAsia" w:cs="Calibri"/>
          <w:color w:val="000000" w:themeColor="text1"/>
          <w:sz w:val="24"/>
        </w:rPr>
        <w:t>本细则中</w:t>
      </w:r>
      <w:r>
        <w:rPr>
          <w:rFonts w:asciiTheme="minorEastAsia" w:eastAsiaTheme="minorEastAsia" w:hAnsiTheme="minorEastAsia" w:cs="Calibri" w:hint="eastAsia"/>
          <w:color w:val="000000" w:themeColor="text1"/>
          <w:sz w:val="24"/>
        </w:rPr>
        <w:t>检验</w:t>
      </w:r>
      <w:r>
        <w:rPr>
          <w:rFonts w:asciiTheme="minorEastAsia" w:eastAsiaTheme="minorEastAsia" w:hAnsiTheme="minorEastAsia" w:cs="Calibri"/>
          <w:color w:val="000000" w:themeColor="text1"/>
          <w:sz w:val="24"/>
        </w:rPr>
        <w:t>项目</w:t>
      </w:r>
      <w:r>
        <w:rPr>
          <w:rFonts w:asciiTheme="minorEastAsia" w:eastAsiaTheme="minorEastAsia" w:hAnsiTheme="minorEastAsia" w:cs="Calibri" w:hint="eastAsia"/>
          <w:color w:val="000000" w:themeColor="text1"/>
          <w:sz w:val="24"/>
        </w:rPr>
        <w:t>对应</w:t>
      </w:r>
      <w:r>
        <w:rPr>
          <w:rFonts w:asciiTheme="minorEastAsia" w:eastAsiaTheme="minorEastAsia" w:hAnsiTheme="minorEastAsia" w:cs="Calibri"/>
          <w:color w:val="000000" w:themeColor="text1"/>
          <w:sz w:val="24"/>
        </w:rPr>
        <w:t>的强制性</w:t>
      </w:r>
      <w:r>
        <w:rPr>
          <w:rFonts w:asciiTheme="minorEastAsia" w:eastAsiaTheme="minorEastAsia" w:hAnsiTheme="minorEastAsia" w:cs="Calibri" w:hint="eastAsia"/>
          <w:color w:val="000000" w:themeColor="text1"/>
          <w:sz w:val="24"/>
        </w:rPr>
        <w:t>质量</w:t>
      </w:r>
      <w:r>
        <w:rPr>
          <w:rFonts w:asciiTheme="minorEastAsia" w:eastAsiaTheme="minorEastAsia" w:hAnsiTheme="minorEastAsia" w:cs="Calibri"/>
          <w:color w:val="000000" w:themeColor="text1"/>
          <w:sz w:val="24"/>
        </w:rPr>
        <w:t>要求时，按照强制性</w:t>
      </w:r>
      <w:r>
        <w:rPr>
          <w:rFonts w:asciiTheme="minorEastAsia" w:eastAsiaTheme="minorEastAsia" w:hAnsiTheme="minorEastAsia" w:cs="Calibri" w:hint="eastAsia"/>
          <w:color w:val="000000" w:themeColor="text1"/>
          <w:sz w:val="24"/>
        </w:rPr>
        <w:t>质量</w:t>
      </w:r>
      <w:r>
        <w:rPr>
          <w:rFonts w:asciiTheme="minorEastAsia" w:eastAsiaTheme="minorEastAsia" w:hAnsiTheme="minorEastAsia" w:cs="Calibri"/>
          <w:color w:val="000000" w:themeColor="text1"/>
          <w:sz w:val="24"/>
        </w:rPr>
        <w:t>要求判定。</w:t>
      </w:r>
    </w:p>
    <w:p w14:paraId="105ACD6A" w14:textId="0C9A9145" w:rsidR="00563241" w:rsidRDefault="002D172B">
      <w:pPr>
        <w:adjustRightInd w:val="0"/>
        <w:snapToGrid w:val="0"/>
        <w:spacing w:line="360" w:lineRule="auto"/>
        <w:rPr>
          <w:rFonts w:asciiTheme="minorEastAsia" w:eastAsiaTheme="minorEastAsia" w:hAnsiTheme="minorEastAsia" w:cs="Calibri"/>
          <w:color w:val="000000" w:themeColor="text1"/>
          <w:sz w:val="24"/>
        </w:rPr>
      </w:pPr>
      <w:r>
        <w:rPr>
          <w:rFonts w:asciiTheme="minorEastAsia" w:eastAsiaTheme="minorEastAsia" w:hAnsiTheme="minorEastAsia" w:cs="Calibri" w:hint="eastAsia"/>
          <w:color w:val="000000" w:themeColor="text1"/>
          <w:sz w:val="24"/>
        </w:rPr>
        <w:t>3.1.3</w:t>
      </w:r>
      <w:r w:rsidR="005557C9">
        <w:rPr>
          <w:rFonts w:asciiTheme="minorEastAsia" w:eastAsiaTheme="minorEastAsia" w:hAnsiTheme="minorEastAsia" w:cs="Calibri"/>
          <w:color w:val="000000" w:themeColor="text1"/>
          <w:sz w:val="24"/>
        </w:rPr>
        <w:t xml:space="preserve"> </w:t>
      </w:r>
      <w:r>
        <w:rPr>
          <w:rFonts w:asciiTheme="minorEastAsia" w:eastAsiaTheme="minorEastAsia" w:hAnsiTheme="minorEastAsia" w:cs="Calibri" w:hint="eastAsia"/>
          <w:color w:val="000000" w:themeColor="text1"/>
          <w:sz w:val="24"/>
        </w:rPr>
        <w:t>若被抽查产品明示质量状况低于或包含本细则中检验项目对应的推荐性质量要求时，按照被抽查产品明示的质量要求判定。</w:t>
      </w:r>
    </w:p>
    <w:p w14:paraId="068715E1" w14:textId="20C3BAEB" w:rsidR="00563241" w:rsidRDefault="002D172B">
      <w:pPr>
        <w:adjustRightInd w:val="0"/>
        <w:snapToGrid w:val="0"/>
        <w:spacing w:line="360" w:lineRule="auto"/>
        <w:rPr>
          <w:rFonts w:asciiTheme="minorEastAsia" w:eastAsiaTheme="minorEastAsia" w:hAnsiTheme="minorEastAsia" w:cs="Calibri"/>
          <w:color w:val="000000" w:themeColor="text1"/>
          <w:sz w:val="24"/>
        </w:rPr>
      </w:pPr>
      <w:r>
        <w:rPr>
          <w:rFonts w:asciiTheme="minorEastAsia" w:eastAsiaTheme="minorEastAsia" w:hAnsiTheme="minorEastAsia" w:cs="Calibri" w:hint="eastAsia"/>
          <w:color w:val="000000" w:themeColor="text1"/>
          <w:sz w:val="24"/>
        </w:rPr>
        <w:t>3.1.4</w:t>
      </w:r>
      <w:r w:rsidR="005557C9">
        <w:rPr>
          <w:rFonts w:asciiTheme="minorEastAsia" w:eastAsiaTheme="minorEastAsia" w:hAnsiTheme="minorEastAsia" w:cs="Calibri"/>
          <w:color w:val="000000" w:themeColor="text1"/>
          <w:sz w:val="24"/>
        </w:rPr>
        <w:t xml:space="preserve"> </w:t>
      </w:r>
      <w:r>
        <w:rPr>
          <w:rFonts w:asciiTheme="minorEastAsia" w:eastAsiaTheme="minorEastAsia" w:hAnsiTheme="minorEastAsia" w:cs="Calibri" w:hint="eastAsia"/>
          <w:color w:val="000000" w:themeColor="text1"/>
          <w:sz w:val="24"/>
        </w:rPr>
        <w:t>若被抽查产品明示质量状况缺少本细则中检验项</w:t>
      </w:r>
      <w:bookmarkStart w:id="1" w:name="_GoBack"/>
      <w:bookmarkEnd w:id="1"/>
      <w:r>
        <w:rPr>
          <w:rFonts w:asciiTheme="minorEastAsia" w:eastAsiaTheme="minorEastAsia" w:hAnsiTheme="minorEastAsia" w:cs="Calibri" w:hint="eastAsia"/>
          <w:color w:val="000000" w:themeColor="text1"/>
          <w:sz w:val="24"/>
        </w:rPr>
        <w:t>目对应的推荐性标准要求时，该项目不参与判定。</w:t>
      </w:r>
    </w:p>
    <w:p w14:paraId="075F1F53" w14:textId="0FE67B5A" w:rsidR="00563241" w:rsidRDefault="002D172B">
      <w:pPr>
        <w:adjustRightInd w:val="0"/>
        <w:snapToGrid w:val="0"/>
        <w:spacing w:line="360" w:lineRule="auto"/>
        <w:rPr>
          <w:rFonts w:asciiTheme="minorEastAsia" w:eastAsiaTheme="minorEastAsia" w:hAnsiTheme="minorEastAsia" w:cs="Calibri"/>
          <w:color w:val="000000" w:themeColor="text1"/>
          <w:sz w:val="24"/>
        </w:rPr>
      </w:pPr>
      <w:r>
        <w:rPr>
          <w:rFonts w:asciiTheme="minorEastAsia" w:eastAsiaTheme="minorEastAsia" w:hAnsiTheme="minorEastAsia" w:cs="Calibri" w:hint="eastAsia"/>
          <w:color w:val="000000" w:themeColor="text1"/>
          <w:sz w:val="24"/>
        </w:rPr>
        <w:t>3</w:t>
      </w:r>
      <w:r>
        <w:rPr>
          <w:rFonts w:asciiTheme="minorEastAsia" w:eastAsiaTheme="minorEastAsia" w:hAnsiTheme="minorEastAsia" w:cs="Calibri"/>
          <w:color w:val="000000" w:themeColor="text1"/>
          <w:sz w:val="24"/>
        </w:rPr>
        <w:t>.</w:t>
      </w:r>
      <w:r>
        <w:rPr>
          <w:rFonts w:asciiTheme="minorEastAsia" w:eastAsiaTheme="minorEastAsia" w:hAnsiTheme="minorEastAsia" w:cs="Calibri" w:hint="eastAsia"/>
          <w:color w:val="000000" w:themeColor="text1"/>
          <w:sz w:val="24"/>
        </w:rPr>
        <w:t>2</w:t>
      </w:r>
      <w:r w:rsidR="005557C9">
        <w:rPr>
          <w:rFonts w:asciiTheme="minorEastAsia" w:eastAsiaTheme="minorEastAsia" w:hAnsiTheme="minorEastAsia" w:cs="Calibri"/>
          <w:color w:val="000000" w:themeColor="text1"/>
          <w:sz w:val="24"/>
        </w:rPr>
        <w:t xml:space="preserve"> </w:t>
      </w:r>
      <w:r>
        <w:rPr>
          <w:rFonts w:asciiTheme="minorEastAsia" w:eastAsiaTheme="minorEastAsia" w:hAnsiTheme="minorEastAsia" w:cs="Calibri" w:hint="eastAsia"/>
          <w:color w:val="000000" w:themeColor="text1"/>
          <w:sz w:val="24"/>
        </w:rPr>
        <w:t>结果判定</w:t>
      </w:r>
    </w:p>
    <w:p w14:paraId="67416AAC" w14:textId="1816E518" w:rsidR="00563241" w:rsidRDefault="002D172B">
      <w:pPr>
        <w:adjustRightInd w:val="0"/>
        <w:snapToGrid w:val="0"/>
        <w:spacing w:line="360" w:lineRule="auto"/>
        <w:rPr>
          <w:rFonts w:asciiTheme="minorEastAsia" w:eastAsiaTheme="minorEastAsia" w:hAnsiTheme="minorEastAsia" w:cs="Calibri"/>
          <w:color w:val="000000" w:themeColor="text1"/>
          <w:sz w:val="24"/>
        </w:rPr>
      </w:pPr>
      <w:r>
        <w:rPr>
          <w:rFonts w:asciiTheme="minorEastAsia" w:eastAsiaTheme="minorEastAsia" w:hAnsiTheme="minorEastAsia" w:cs="Calibri" w:hint="eastAsia"/>
          <w:color w:val="000000" w:themeColor="text1"/>
          <w:sz w:val="24"/>
        </w:rPr>
        <w:t>3</w:t>
      </w:r>
      <w:r>
        <w:rPr>
          <w:rFonts w:asciiTheme="minorEastAsia" w:eastAsiaTheme="minorEastAsia" w:hAnsiTheme="minorEastAsia" w:cs="Calibri"/>
          <w:color w:val="000000" w:themeColor="text1"/>
          <w:sz w:val="24"/>
        </w:rPr>
        <w:t>.2.1</w:t>
      </w:r>
      <w:r w:rsidR="005557C9">
        <w:rPr>
          <w:rFonts w:asciiTheme="minorEastAsia" w:eastAsiaTheme="minorEastAsia" w:hAnsiTheme="minorEastAsia" w:cs="Calibri"/>
          <w:color w:val="000000" w:themeColor="text1"/>
          <w:sz w:val="24"/>
        </w:rPr>
        <w:t xml:space="preserve"> </w:t>
      </w:r>
      <w:r>
        <w:rPr>
          <w:rFonts w:asciiTheme="minorEastAsia" w:eastAsiaTheme="minorEastAsia" w:hAnsiTheme="minorEastAsia" w:cs="Calibri" w:hint="eastAsia"/>
          <w:color w:val="000000" w:themeColor="text1"/>
          <w:sz w:val="24"/>
        </w:rPr>
        <w:t>参与判定的</w:t>
      </w:r>
      <w:r>
        <w:rPr>
          <w:rFonts w:asciiTheme="minorEastAsia" w:eastAsiaTheme="minorEastAsia" w:hAnsiTheme="minorEastAsia" w:cs="Calibri"/>
          <w:color w:val="000000" w:themeColor="text1"/>
          <w:sz w:val="24"/>
        </w:rPr>
        <w:t>检</w:t>
      </w:r>
      <w:r>
        <w:rPr>
          <w:rFonts w:asciiTheme="minorEastAsia" w:eastAsiaTheme="minorEastAsia" w:hAnsiTheme="minorEastAsia" w:cs="Calibri" w:hint="eastAsia"/>
          <w:color w:val="000000" w:themeColor="text1"/>
          <w:sz w:val="24"/>
        </w:rPr>
        <w:t>验</w:t>
      </w:r>
      <w:r>
        <w:rPr>
          <w:rFonts w:asciiTheme="minorEastAsia" w:eastAsiaTheme="minorEastAsia" w:hAnsiTheme="minorEastAsia" w:cs="Calibri"/>
          <w:color w:val="000000" w:themeColor="text1"/>
          <w:sz w:val="24"/>
        </w:rPr>
        <w:t>项目中任一项或一项以上不</w:t>
      </w:r>
      <w:r>
        <w:rPr>
          <w:rFonts w:asciiTheme="minorEastAsia" w:eastAsiaTheme="minorEastAsia" w:hAnsiTheme="minorEastAsia" w:cs="Calibri" w:hint="eastAsia"/>
          <w:color w:val="000000" w:themeColor="text1"/>
          <w:sz w:val="24"/>
        </w:rPr>
        <w:t>符合对应的质量要求</w:t>
      </w:r>
      <w:r>
        <w:rPr>
          <w:rFonts w:asciiTheme="minorEastAsia" w:eastAsiaTheme="minorEastAsia" w:hAnsiTheme="minorEastAsia" w:cs="Calibri"/>
          <w:color w:val="000000" w:themeColor="text1"/>
          <w:sz w:val="24"/>
        </w:rPr>
        <w:t>，判定为被抽</w:t>
      </w:r>
      <w:r>
        <w:rPr>
          <w:rFonts w:asciiTheme="minorEastAsia" w:eastAsiaTheme="minorEastAsia" w:hAnsiTheme="minorEastAsia" w:cs="Calibri"/>
          <w:color w:val="000000" w:themeColor="text1"/>
          <w:sz w:val="24"/>
        </w:rPr>
        <w:lastRenderedPageBreak/>
        <w:t>查产品不合格。</w:t>
      </w:r>
    </w:p>
    <w:p w14:paraId="53A6392D" w14:textId="415F8271" w:rsidR="00563241" w:rsidRDefault="002D172B">
      <w:pPr>
        <w:adjustRightInd w:val="0"/>
        <w:snapToGrid w:val="0"/>
        <w:spacing w:line="360" w:lineRule="auto"/>
        <w:rPr>
          <w:rFonts w:asciiTheme="minorEastAsia" w:eastAsiaTheme="minorEastAsia" w:hAnsiTheme="minorEastAsia"/>
          <w:color w:val="000000" w:themeColor="text1"/>
          <w:sz w:val="24"/>
        </w:rPr>
      </w:pPr>
      <w:r>
        <w:rPr>
          <w:rFonts w:asciiTheme="minorEastAsia" w:eastAsiaTheme="minorEastAsia" w:hAnsiTheme="minorEastAsia" w:cs="Calibri" w:hint="eastAsia"/>
          <w:color w:val="000000" w:themeColor="text1"/>
          <w:sz w:val="24"/>
        </w:rPr>
        <w:t>3</w:t>
      </w:r>
      <w:r>
        <w:rPr>
          <w:rFonts w:asciiTheme="minorEastAsia" w:eastAsiaTheme="minorEastAsia" w:hAnsiTheme="minorEastAsia" w:cs="Calibri"/>
          <w:color w:val="000000" w:themeColor="text1"/>
          <w:sz w:val="24"/>
        </w:rPr>
        <w:t>.2.2</w:t>
      </w:r>
      <w:r w:rsidR="005557C9">
        <w:rPr>
          <w:rFonts w:asciiTheme="minorEastAsia" w:eastAsiaTheme="minorEastAsia" w:hAnsiTheme="minorEastAsia" w:cs="Calibri"/>
          <w:color w:val="000000" w:themeColor="text1"/>
          <w:sz w:val="24"/>
        </w:rPr>
        <w:t xml:space="preserve"> </w:t>
      </w:r>
      <w:r>
        <w:rPr>
          <w:rFonts w:asciiTheme="minorEastAsia" w:eastAsiaTheme="minorEastAsia" w:hAnsiTheme="minorEastAsia" w:cs="Calibri" w:hint="eastAsia"/>
          <w:color w:val="000000" w:themeColor="text1"/>
          <w:sz w:val="24"/>
        </w:rPr>
        <w:t>若检验项目全部符合质量要求，表明未发现被抽查产品不合格，不判定被抽查产品合格。</w:t>
      </w:r>
    </w:p>
    <w:sectPr w:rsidR="00563241">
      <w:headerReference w:type="default" r:id="rId8"/>
      <w:footerReference w:type="even" r:id="rId9"/>
      <w:footerReference w:type="default" r:id="rId10"/>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193DC9" w14:textId="77777777" w:rsidR="00A52E85" w:rsidRDefault="00A52E85">
      <w:r>
        <w:separator/>
      </w:r>
    </w:p>
  </w:endnote>
  <w:endnote w:type="continuationSeparator" w:id="0">
    <w:p w14:paraId="762DF025" w14:textId="77777777" w:rsidR="00A52E85" w:rsidRDefault="00A5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pitch w:val="default"/>
    <w:sig w:usb0="00000000" w:usb1="00000000" w:usb2="00000000" w:usb3="00000000" w:csb0="00000001" w:csb1="00000000"/>
  </w:font>
  <w:font w:name="楷体_GB2312">
    <w:altName w:val="微软雅黑"/>
    <w:charset w:val="86"/>
    <w:family w:val="modern"/>
    <w:pitch w:val="fixed"/>
    <w:sig w:usb0="00000001" w:usb1="080E0000" w:usb2="00000010" w:usb3="00000000" w:csb0="00040000" w:csb1="00000000"/>
  </w:font>
  <w:font w:name="方正仿宋简体">
    <w:charset w:val="86"/>
    <w:family w:val="script"/>
    <w:pitch w:val="default"/>
    <w:sig w:usb0="00000000" w:usb1="0000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icrosoft YaHei UI">
    <w:panose1 w:val="020B0503020204020204"/>
    <w:charset w:val="86"/>
    <w:family w:val="swiss"/>
    <w:pitch w:val="variable"/>
    <w:sig w:usb0="80000287" w:usb1="28CF3C52" w:usb2="00000016" w:usb3="00000000" w:csb0="0004001F" w:csb1="00000000"/>
  </w:font>
  <w:font w:name="ˎ̥">
    <w:altName w:val="宋体"/>
    <w:charset w:val="00"/>
    <w:family w:val="roman"/>
    <w:pitch w:val="default"/>
    <w:sig w:usb0="00000000" w:usb1="00000000" w:usb2="00000000" w:usb3="00000000" w:csb0="00040001" w:csb1="00000000"/>
  </w:font>
  <w:font w:name="MingLiU">
    <w:altName w:val="細明體"/>
    <w:panose1 w:val="02020509000000000000"/>
    <w:charset w:val="88"/>
    <w:family w:val="modern"/>
    <w:pitch w:val="fixed"/>
    <w:sig w:usb0="A00002FF" w:usb1="28CFFCFA" w:usb2="00000016" w:usb3="00000000" w:csb0="00100001" w:csb1="00000000"/>
  </w:font>
  <w:font w:name="Arial Unicode MS">
    <w:panose1 w:val="020B0604020202020204"/>
    <w:charset w:val="86"/>
    <w:family w:val="swiss"/>
    <w:pitch w:val="variable"/>
    <w:sig w:usb0="F7FFAFFF" w:usb1="E9DFFFFF" w:usb2="0000003F" w:usb3="00000000" w:csb0="003F01FF" w:csb1="00000000"/>
  </w:font>
  <w:font w:name="SIL-Hei-Med-Jian">
    <w:altName w:val="黑体"/>
    <w:charset w:val="86"/>
    <w:family w:val="auto"/>
    <w:pitch w:val="default"/>
    <w:sig w:usb0="00000000" w:usb1="0000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华文中宋">
    <w:panose1 w:val="02010600040101010101"/>
    <w:charset w:val="86"/>
    <w:family w:val="auto"/>
    <w:pitch w:val="variable"/>
    <w:sig w:usb0="00000287" w:usb1="080F0000" w:usb2="00000010" w:usb3="00000000" w:csb0="0004009F" w:csb1="00000000"/>
  </w:font>
  <w:font w:name="Futura Md BT">
    <w:altName w:val="Lucida Sans Unicode"/>
    <w:charset w:val="00"/>
    <w:family w:val="swiss"/>
    <w:pitch w:val="default"/>
    <w:sig w:usb0="00000000"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FuturaA Bk BT">
    <w:altName w:val="Courier New"/>
    <w:charset w:val="00"/>
    <w:family w:val="swiss"/>
    <w:pitch w:val="default"/>
    <w:sig w:usb0="00000000" w:usb1="00000000" w:usb2="00000000" w:usb3="00000000" w:csb0="0000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046CD" w14:textId="77777777" w:rsidR="00563241" w:rsidRDefault="002D172B">
    <w:pPr>
      <w:pStyle w:val="af8"/>
      <w:framePr w:wrap="around" w:vAnchor="text" w:hAnchor="margin" w:xAlign="center" w:y="1"/>
      <w:rPr>
        <w:rStyle w:val="aff6"/>
      </w:rPr>
    </w:pPr>
    <w:r>
      <w:fldChar w:fldCharType="begin"/>
    </w:r>
    <w:r>
      <w:rPr>
        <w:rStyle w:val="aff6"/>
      </w:rPr>
      <w:instrText xml:space="preserve">PAGE  </w:instrText>
    </w:r>
    <w:r>
      <w:fldChar w:fldCharType="separate"/>
    </w:r>
    <w:r>
      <w:rPr>
        <w:rStyle w:val="aff6"/>
      </w:rPr>
      <w:t>2</w:t>
    </w:r>
    <w:r>
      <w:fldChar w:fldCharType="end"/>
    </w:r>
  </w:p>
  <w:p w14:paraId="2458E9D6" w14:textId="77777777" w:rsidR="00563241" w:rsidRDefault="00563241">
    <w:pPr>
      <w:pStyle w:val="af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CC47D" w14:textId="77777777" w:rsidR="00563241" w:rsidRDefault="002D172B">
    <w:pPr>
      <w:pStyle w:val="af8"/>
      <w:jc w:val="center"/>
    </w:pPr>
    <w:r>
      <w:rPr>
        <w:lang w:val="zh-CN"/>
      </w:rPr>
      <w:fldChar w:fldCharType="begin"/>
    </w:r>
    <w:r>
      <w:rPr>
        <w:lang w:val="zh-CN"/>
      </w:rPr>
      <w:instrText xml:space="preserve"> PAGE   \* MERGEFORMAT </w:instrText>
    </w:r>
    <w:r>
      <w:rPr>
        <w:lang w:val="zh-CN"/>
      </w:rPr>
      <w:fldChar w:fldCharType="separate"/>
    </w:r>
    <w:r w:rsidRPr="002D172B">
      <w:rPr>
        <w:noProof/>
      </w:rPr>
      <w:t>4</w:t>
    </w:r>
    <w:r>
      <w:rPr>
        <w:lang w:val="zh-CN"/>
      </w:rPr>
      <w:fldChar w:fldCharType="end"/>
    </w:r>
  </w:p>
  <w:p w14:paraId="38AAC056" w14:textId="77777777" w:rsidR="00563241" w:rsidRDefault="00563241">
    <w:pPr>
      <w:pStyle w:val="af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B12920" w14:textId="77777777" w:rsidR="00A52E85" w:rsidRDefault="00A52E85">
      <w:r>
        <w:separator/>
      </w:r>
    </w:p>
  </w:footnote>
  <w:footnote w:type="continuationSeparator" w:id="0">
    <w:p w14:paraId="02D40F5F" w14:textId="77777777" w:rsidR="00A52E85" w:rsidRDefault="00A52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03D0D" w14:textId="77777777" w:rsidR="00563241" w:rsidRDefault="00563241">
    <w:pPr>
      <w:pStyle w:val="af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FFFFFF7D"/>
    <w:lvl w:ilvl="0">
      <w:start w:val="1"/>
      <w:numFmt w:val="decimal"/>
      <w:pStyle w:val="a"/>
      <w:lvlText w:val="%1."/>
      <w:lvlJc w:val="left"/>
      <w:pPr>
        <w:tabs>
          <w:tab w:val="left" w:pos="1620"/>
        </w:tabs>
      </w:pPr>
    </w:lvl>
  </w:abstractNum>
  <w:abstractNum w:abstractNumId="1" w15:restartNumberingAfterBreak="0">
    <w:nsid w:val="FFFFFF83"/>
    <w:multiLevelType w:val="singleLevel"/>
    <w:tmpl w:val="FFFFFF83"/>
    <w:lvl w:ilvl="0">
      <w:start w:val="1"/>
      <w:numFmt w:val="bullet"/>
      <w:pStyle w:val="2"/>
      <w:lvlText w:val=""/>
      <w:lvlJc w:val="left"/>
      <w:pPr>
        <w:tabs>
          <w:tab w:val="left" w:pos="780"/>
        </w:tabs>
        <w:ind w:left="780" w:hanging="360"/>
      </w:pPr>
      <w:rPr>
        <w:rFonts w:ascii="Wingdings" w:hAnsi="Wingdings" w:hint="default"/>
      </w:rPr>
    </w:lvl>
  </w:abstractNum>
  <w:abstractNum w:abstractNumId="2" w15:restartNumberingAfterBreak="0">
    <w:nsid w:val="06FA6360"/>
    <w:multiLevelType w:val="multilevel"/>
    <w:tmpl w:val="06FA6360"/>
    <w:lvl w:ilvl="0">
      <w:start w:val="16"/>
      <w:numFmt w:val="decimal"/>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pStyle w:val="7"/>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3" w15:restartNumberingAfterBreak="0">
    <w:nsid w:val="18C72E41"/>
    <w:multiLevelType w:val="multilevel"/>
    <w:tmpl w:val="18C72E41"/>
    <w:lvl w:ilvl="0">
      <w:start w:val="1"/>
      <w:numFmt w:val="decimal"/>
      <w:pStyle w:val="CharCharCharCharCharCharCharCharCharChar"/>
      <w:lvlText w:val="%1."/>
      <w:lvlJc w:val="left"/>
      <w:pPr>
        <w:tabs>
          <w:tab w:val="left" w:pos="644"/>
        </w:tabs>
        <w:ind w:left="420" w:hanging="136"/>
      </w:pPr>
      <w:rPr>
        <w:rFonts w:hint="eastAsia"/>
      </w:rPr>
    </w:lvl>
    <w:lvl w:ilvl="1">
      <w:start w:val="1"/>
      <w:numFmt w:val="lowerLetter"/>
      <w:lvlText w:val="%2)"/>
      <w:lvlJc w:val="left"/>
      <w:pPr>
        <w:tabs>
          <w:tab w:val="left" w:pos="840"/>
        </w:tabs>
        <w:ind w:left="840" w:hanging="420"/>
      </w:pPr>
    </w:lvl>
    <w:lvl w:ilvl="2">
      <w:start w:val="2"/>
      <w:numFmt w:val="japaneseCounting"/>
      <w:lvlText w:val="%3、"/>
      <w:lvlJc w:val="left"/>
      <w:pPr>
        <w:tabs>
          <w:tab w:val="left" w:pos="1320"/>
        </w:tabs>
        <w:ind w:left="1320" w:hanging="480"/>
      </w:pPr>
      <w:rPr>
        <w:rFonts w:hint="eastAsia"/>
      </w:rPr>
    </w:lvl>
    <w:lvl w:ilvl="3">
      <w:start w:val="1"/>
      <w:numFmt w:val="decimal"/>
      <w:lvlText w:val="%4."/>
      <w:lvlJc w:val="left"/>
      <w:pPr>
        <w:tabs>
          <w:tab w:val="left" w:pos="1680"/>
        </w:tabs>
        <w:ind w:left="1680" w:hanging="420"/>
      </w:pPr>
    </w:lvl>
    <w:lvl w:ilvl="4">
      <w:start w:val="1"/>
      <w:numFmt w:val="decimal"/>
      <w:lvlText w:val="（%5）"/>
      <w:lvlJc w:val="left"/>
      <w:pPr>
        <w:tabs>
          <w:tab w:val="left" w:pos="2400"/>
        </w:tabs>
        <w:ind w:left="2400" w:hanging="720"/>
      </w:pPr>
      <w:rPr>
        <w:rFonts w:hint="eastAsia"/>
      </w:r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15:restartNumberingAfterBreak="0">
    <w:nsid w:val="244942DF"/>
    <w:multiLevelType w:val="singleLevel"/>
    <w:tmpl w:val="244942DF"/>
    <w:lvl w:ilvl="0">
      <w:start w:val="1"/>
      <w:numFmt w:val="chineseCountingThousand"/>
      <w:pStyle w:val="N-3"/>
      <w:lvlText w:val="第%1章 "/>
      <w:lvlJc w:val="left"/>
      <w:pPr>
        <w:tabs>
          <w:tab w:val="left" w:pos="1440"/>
        </w:tabs>
        <w:ind w:left="420" w:hanging="420"/>
      </w:pPr>
      <w:rPr>
        <w:rFonts w:hint="eastAsia"/>
      </w:rPr>
    </w:lvl>
  </w:abstractNum>
  <w:abstractNum w:abstractNumId="5" w15:restartNumberingAfterBreak="0">
    <w:nsid w:val="300C7830"/>
    <w:multiLevelType w:val="multilevel"/>
    <w:tmpl w:val="300C7830"/>
    <w:lvl w:ilvl="0">
      <w:start w:val="20"/>
      <w:numFmt w:val="decimal"/>
      <w:pStyle w:val="4"/>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6" w15:restartNumberingAfterBreak="0">
    <w:nsid w:val="31F662EE"/>
    <w:multiLevelType w:val="multilevel"/>
    <w:tmpl w:val="31F662EE"/>
    <w:lvl w:ilvl="0">
      <w:start w:val="1"/>
      <w:numFmt w:val="decimal"/>
      <w:pStyle w:val="70"/>
      <w:lvlText w:val="2.2.%1. "/>
      <w:lvlJc w:val="left"/>
      <w:pPr>
        <w:tabs>
          <w:tab w:val="left" w:pos="420"/>
        </w:tabs>
        <w:ind w:left="420" w:hanging="420"/>
      </w:pPr>
      <w:rPr>
        <w:rFonts w:hint="eastAsia"/>
      </w:rPr>
    </w:lvl>
    <w:lvl w:ilvl="1">
      <w:start w:val="1"/>
      <w:numFmt w:val="bullet"/>
      <w:lvlText w:val=""/>
      <w:lvlJc w:val="left"/>
      <w:pPr>
        <w:tabs>
          <w:tab w:val="left" w:pos="840"/>
        </w:tabs>
        <w:ind w:left="840" w:hanging="420"/>
      </w:pPr>
      <w:rPr>
        <w:rFonts w:ascii="Wingdings" w:hAnsi="Wingdings" w:hint="default"/>
      </w:rPr>
    </w:lvl>
    <w:lvl w:ilvl="2">
      <w:start w:val="1"/>
      <w:numFmt w:val="lowerLetter"/>
      <w:lvlText w:val="%3."/>
      <w:lvlJc w:val="left"/>
      <w:pPr>
        <w:tabs>
          <w:tab w:val="left" w:pos="1200"/>
        </w:tabs>
        <w:ind w:left="1200" w:hanging="360"/>
      </w:pPr>
      <w:rPr>
        <w:rFonts w:hint="default"/>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33DA7C5F"/>
    <w:multiLevelType w:val="multilevel"/>
    <w:tmpl w:val="33DA7C5F"/>
    <w:lvl w:ilvl="0">
      <w:start w:val="1"/>
      <w:numFmt w:val="bullet"/>
      <w:lvlText w:val=""/>
      <w:lvlJc w:val="left"/>
      <w:pPr>
        <w:tabs>
          <w:tab w:val="left" w:pos="2252"/>
        </w:tabs>
        <w:ind w:left="2252" w:hanging="420"/>
      </w:pPr>
      <w:rPr>
        <w:rFonts w:ascii="Symbol" w:hAnsi="Symbol" w:hint="default"/>
        <w:color w:val="auto"/>
      </w:rPr>
    </w:lvl>
    <w:lvl w:ilvl="1">
      <w:start w:val="1"/>
      <w:numFmt w:val="bullet"/>
      <w:lvlText w:val=""/>
      <w:lvlJc w:val="left"/>
      <w:pPr>
        <w:tabs>
          <w:tab w:val="left" w:pos="1832"/>
        </w:tabs>
        <w:ind w:left="1832" w:hanging="420"/>
      </w:pPr>
      <w:rPr>
        <w:rFonts w:ascii="Wingdings" w:hAnsi="Wingdings" w:hint="default"/>
      </w:rPr>
    </w:lvl>
    <w:lvl w:ilvl="2">
      <w:start w:val="1"/>
      <w:numFmt w:val="lowerRoman"/>
      <w:pStyle w:val="a0"/>
      <w:lvlText w:val="%3."/>
      <w:lvlJc w:val="right"/>
      <w:pPr>
        <w:tabs>
          <w:tab w:val="left" w:pos="1260"/>
        </w:tabs>
        <w:ind w:left="1260" w:hanging="420"/>
      </w:pPr>
    </w:lvl>
    <w:lvl w:ilvl="3">
      <w:start w:val="1"/>
      <w:numFmt w:val="bullet"/>
      <w:lvlText w:val=""/>
      <w:lvlJc w:val="left"/>
      <w:pPr>
        <w:tabs>
          <w:tab w:val="left" w:pos="2672"/>
        </w:tabs>
        <w:ind w:left="2672" w:hanging="420"/>
      </w:pPr>
      <w:rPr>
        <w:rFonts w:ascii="Wingdings" w:hAnsi="Wingdings" w:hint="default"/>
      </w:rPr>
    </w:lvl>
    <w:lvl w:ilvl="4">
      <w:start w:val="1"/>
      <w:numFmt w:val="bullet"/>
      <w:lvlText w:val=""/>
      <w:lvlJc w:val="left"/>
      <w:pPr>
        <w:tabs>
          <w:tab w:val="left" w:pos="3092"/>
        </w:tabs>
        <w:ind w:left="3092" w:hanging="420"/>
      </w:pPr>
      <w:rPr>
        <w:rFonts w:ascii="Wingdings" w:hAnsi="Wingdings" w:hint="default"/>
      </w:rPr>
    </w:lvl>
    <w:lvl w:ilvl="5">
      <w:start w:val="1"/>
      <w:numFmt w:val="bullet"/>
      <w:lvlText w:val=""/>
      <w:lvlJc w:val="left"/>
      <w:pPr>
        <w:tabs>
          <w:tab w:val="left" w:pos="3512"/>
        </w:tabs>
        <w:ind w:left="3512" w:hanging="420"/>
      </w:pPr>
      <w:rPr>
        <w:rFonts w:ascii="Wingdings" w:hAnsi="Wingdings" w:hint="default"/>
      </w:rPr>
    </w:lvl>
    <w:lvl w:ilvl="6">
      <w:start w:val="1"/>
      <w:numFmt w:val="bullet"/>
      <w:lvlText w:val=""/>
      <w:lvlJc w:val="left"/>
      <w:pPr>
        <w:tabs>
          <w:tab w:val="left" w:pos="3932"/>
        </w:tabs>
        <w:ind w:left="3932" w:hanging="420"/>
      </w:pPr>
      <w:rPr>
        <w:rFonts w:ascii="Wingdings" w:hAnsi="Wingdings" w:hint="default"/>
      </w:rPr>
    </w:lvl>
    <w:lvl w:ilvl="7">
      <w:start w:val="1"/>
      <w:numFmt w:val="bullet"/>
      <w:lvlText w:val=""/>
      <w:lvlJc w:val="left"/>
      <w:pPr>
        <w:tabs>
          <w:tab w:val="left" w:pos="4352"/>
        </w:tabs>
        <w:ind w:left="4352" w:hanging="420"/>
      </w:pPr>
      <w:rPr>
        <w:rFonts w:ascii="Wingdings" w:hAnsi="Wingdings" w:hint="default"/>
      </w:rPr>
    </w:lvl>
    <w:lvl w:ilvl="8">
      <w:start w:val="1"/>
      <w:numFmt w:val="bullet"/>
      <w:lvlText w:val=""/>
      <w:lvlJc w:val="left"/>
      <w:pPr>
        <w:tabs>
          <w:tab w:val="left" w:pos="4772"/>
        </w:tabs>
        <w:ind w:left="4772" w:hanging="420"/>
      </w:pPr>
      <w:rPr>
        <w:rFonts w:ascii="Wingdings" w:hAnsi="Wingdings" w:hint="default"/>
      </w:rPr>
    </w:lvl>
  </w:abstractNum>
  <w:abstractNum w:abstractNumId="8" w15:restartNumberingAfterBreak="0">
    <w:nsid w:val="362F7296"/>
    <w:multiLevelType w:val="multilevel"/>
    <w:tmpl w:val="362F7296"/>
    <w:lvl w:ilvl="0">
      <w:start w:val="19"/>
      <w:numFmt w:val="decimal"/>
      <w:pStyle w:val="20"/>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9" w15:restartNumberingAfterBreak="0">
    <w:nsid w:val="39077D10"/>
    <w:multiLevelType w:val="multilevel"/>
    <w:tmpl w:val="39077D10"/>
    <w:lvl w:ilvl="0">
      <w:start w:val="1"/>
      <w:numFmt w:val="decimal"/>
      <w:isLgl/>
      <w:lvlText w:val="%1."/>
      <w:lvlJc w:val="left"/>
      <w:pPr>
        <w:tabs>
          <w:tab w:val="left" w:pos="527"/>
        </w:tabs>
        <w:ind w:left="527" w:hanging="425"/>
      </w:pPr>
      <w:rPr>
        <w:rFonts w:ascii="Tahoma" w:eastAsia="宋体" w:hAnsi="Tahoma" w:hint="default"/>
        <w:b/>
        <w:i w:val="0"/>
        <w:color w:val="auto"/>
        <w:sz w:val="24"/>
        <w:szCs w:val="24"/>
        <w:u w:val="none"/>
      </w:rPr>
    </w:lvl>
    <w:lvl w:ilvl="1">
      <w:start w:val="1"/>
      <w:numFmt w:val="decimal"/>
      <w:isLgl/>
      <w:lvlText w:val="%1.%2"/>
      <w:lvlJc w:val="left"/>
      <w:pPr>
        <w:tabs>
          <w:tab w:val="left" w:pos="669"/>
        </w:tabs>
        <w:ind w:left="669" w:hanging="469"/>
      </w:pPr>
      <w:rPr>
        <w:rFonts w:ascii="Tahoma" w:eastAsia="宋体" w:hAnsi="Tahoma" w:hint="default"/>
        <w:b/>
        <w:i w:val="0"/>
        <w:sz w:val="21"/>
        <w:szCs w:val="21"/>
      </w:rPr>
    </w:lvl>
    <w:lvl w:ilvl="2">
      <w:start w:val="1"/>
      <w:numFmt w:val="decimal"/>
      <w:pStyle w:val="TableHead"/>
      <w:lvlText w:val="%3."/>
      <w:lvlJc w:val="left"/>
      <w:pPr>
        <w:tabs>
          <w:tab w:val="left" w:pos="600"/>
        </w:tabs>
        <w:ind w:left="600" w:hanging="420"/>
      </w:pPr>
      <w:rPr>
        <w:rFonts w:hint="default"/>
        <w:b/>
        <w:i w:val="0"/>
        <w:color w:val="auto"/>
        <w:sz w:val="24"/>
        <w:szCs w:val="24"/>
        <w:u w:val="none"/>
      </w:rPr>
    </w:lvl>
    <w:lvl w:ilvl="3">
      <w:start w:val="1"/>
      <w:numFmt w:val="decimal"/>
      <w:lvlText w:val="%1.%2.%3.%4."/>
      <w:lvlJc w:val="left"/>
      <w:pPr>
        <w:tabs>
          <w:tab w:val="left" w:pos="953"/>
        </w:tabs>
        <w:ind w:left="953" w:hanging="851"/>
      </w:pPr>
      <w:rPr>
        <w:rFonts w:hint="eastAsia"/>
      </w:rPr>
    </w:lvl>
    <w:lvl w:ilvl="4">
      <w:start w:val="1"/>
      <w:numFmt w:val="decimal"/>
      <w:lvlText w:val="%1.%2.%3.%4.%5."/>
      <w:lvlJc w:val="left"/>
      <w:pPr>
        <w:tabs>
          <w:tab w:val="left" w:pos="1094"/>
        </w:tabs>
        <w:ind w:left="1094" w:hanging="992"/>
      </w:pPr>
      <w:rPr>
        <w:rFonts w:hint="eastAsia"/>
      </w:rPr>
    </w:lvl>
    <w:lvl w:ilvl="5">
      <w:start w:val="1"/>
      <w:numFmt w:val="decimal"/>
      <w:lvlText w:val="%1.%2.%3.%4.%5.%6."/>
      <w:lvlJc w:val="left"/>
      <w:pPr>
        <w:tabs>
          <w:tab w:val="left" w:pos="1236"/>
        </w:tabs>
        <w:ind w:left="1236" w:hanging="1134"/>
      </w:pPr>
      <w:rPr>
        <w:rFonts w:hint="eastAsia"/>
      </w:rPr>
    </w:lvl>
    <w:lvl w:ilvl="6">
      <w:start w:val="1"/>
      <w:numFmt w:val="decimal"/>
      <w:lvlText w:val="%1.%2.%3.%4.%5.%6.%7."/>
      <w:lvlJc w:val="left"/>
      <w:pPr>
        <w:tabs>
          <w:tab w:val="left" w:pos="1378"/>
        </w:tabs>
        <w:ind w:left="1378" w:hanging="1276"/>
      </w:pPr>
      <w:rPr>
        <w:rFonts w:hint="eastAsia"/>
      </w:rPr>
    </w:lvl>
    <w:lvl w:ilvl="7">
      <w:start w:val="1"/>
      <w:numFmt w:val="decimal"/>
      <w:lvlText w:val="%1.%2.%3.%4.%5.%6.%7.%8."/>
      <w:lvlJc w:val="left"/>
      <w:pPr>
        <w:tabs>
          <w:tab w:val="left" w:pos="1520"/>
        </w:tabs>
        <w:ind w:left="1520" w:hanging="1418"/>
      </w:pPr>
      <w:rPr>
        <w:rFonts w:hint="eastAsia"/>
      </w:rPr>
    </w:lvl>
    <w:lvl w:ilvl="8">
      <w:start w:val="1"/>
      <w:numFmt w:val="decimal"/>
      <w:lvlText w:val="%1.%2.%3.%4.%5.%6.%7.%8.%9."/>
      <w:lvlJc w:val="left"/>
      <w:pPr>
        <w:tabs>
          <w:tab w:val="left" w:pos="1661"/>
        </w:tabs>
        <w:ind w:left="1661" w:hanging="1559"/>
      </w:pPr>
      <w:rPr>
        <w:rFonts w:hint="eastAsia"/>
      </w:rPr>
    </w:lvl>
  </w:abstractNum>
  <w:abstractNum w:abstractNumId="10" w15:restartNumberingAfterBreak="0">
    <w:nsid w:val="3F404145"/>
    <w:multiLevelType w:val="multilevel"/>
    <w:tmpl w:val="3F404145"/>
    <w:lvl w:ilvl="0">
      <w:start w:val="15"/>
      <w:numFmt w:val="decimal"/>
      <w:pStyle w:val="a1"/>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11" w15:restartNumberingAfterBreak="0">
    <w:nsid w:val="4F9F5745"/>
    <w:multiLevelType w:val="multilevel"/>
    <w:tmpl w:val="4F9F5745"/>
    <w:lvl w:ilvl="0">
      <w:start w:val="1"/>
      <w:numFmt w:val="lowerLetter"/>
      <w:pStyle w:val="CharCharCharCharCharCharCharCharCharChar0"/>
      <w:lvlText w:val="%1)"/>
      <w:lvlJc w:val="left"/>
      <w:pPr>
        <w:ind w:left="780" w:hanging="360"/>
      </w:pPr>
      <w:rPr>
        <w:rFonts w:hint="default"/>
      </w:rPr>
    </w:lvl>
    <w:lvl w:ilvl="1">
      <w:start w:val="1"/>
      <w:numFmt w:val="lowerLetter"/>
      <w:pStyle w:val="a2"/>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2" w15:restartNumberingAfterBreak="0">
    <w:nsid w:val="532F765C"/>
    <w:multiLevelType w:val="multilevel"/>
    <w:tmpl w:val="532F765C"/>
    <w:lvl w:ilvl="0">
      <w:start w:val="18"/>
      <w:numFmt w:val="decimal"/>
      <w:pStyle w:val="a3"/>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13" w15:restartNumberingAfterBreak="0">
    <w:nsid w:val="559D291F"/>
    <w:multiLevelType w:val="multilevel"/>
    <w:tmpl w:val="559D291F"/>
    <w:lvl w:ilvl="0">
      <w:start w:val="21"/>
      <w:numFmt w:val="decimal"/>
      <w:pStyle w:val="BulletNIV2P12"/>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14" w15:restartNumberingAfterBreak="0">
    <w:nsid w:val="56BC42B4"/>
    <w:multiLevelType w:val="multilevel"/>
    <w:tmpl w:val="56BC42B4"/>
    <w:lvl w:ilvl="0">
      <w:start w:val="1"/>
      <w:numFmt w:val="decimal"/>
      <w:pStyle w:val="TableTitle"/>
      <w:lvlText w:val="%1"/>
      <w:lvlJc w:val="left"/>
      <w:pPr>
        <w:tabs>
          <w:tab w:val="left" w:pos="425"/>
        </w:tabs>
        <w:ind w:left="425" w:hanging="425"/>
      </w:pPr>
      <w:rPr>
        <w:rFonts w:hint="eastAsia"/>
      </w:rPr>
    </w:lvl>
    <w:lvl w:ilvl="1">
      <w:start w:val="1"/>
      <w:numFmt w:val="decimal"/>
      <w:pStyle w:val="TableMedium"/>
      <w:lvlText w:val="%1.%2"/>
      <w:lvlJc w:val="left"/>
      <w:pPr>
        <w:tabs>
          <w:tab w:val="left" w:pos="992"/>
        </w:tabs>
        <w:ind w:left="992" w:hanging="567"/>
      </w:pPr>
      <w:rPr>
        <w:rFonts w:hint="eastAsia"/>
      </w:rPr>
    </w:lvl>
    <w:lvl w:ilvl="2">
      <w:start w:val="1"/>
      <w:numFmt w:val="decimal"/>
      <w:lvlText w:val="%1.%2.%3"/>
      <w:lvlJc w:val="left"/>
      <w:pPr>
        <w:tabs>
          <w:tab w:val="left" w:pos="1931"/>
        </w:tabs>
        <w:ind w:left="1418" w:hanging="567"/>
      </w:pPr>
      <w:rPr>
        <w:rFonts w:hint="eastAsia"/>
      </w:rPr>
    </w:lvl>
    <w:lvl w:ilvl="3">
      <w:start w:val="1"/>
      <w:numFmt w:val="decimal"/>
      <w:pStyle w:val="Char1CharCharChar1CharChar1CharCharCharCharCharCharChar1CharChar1CharCharChar"/>
      <w:lvlText w:val="%1.%2.%3.%4"/>
      <w:lvlJc w:val="left"/>
      <w:pPr>
        <w:tabs>
          <w:tab w:val="left" w:pos="2356"/>
        </w:tabs>
        <w:ind w:left="1984" w:hanging="708"/>
      </w:pPr>
      <w:rPr>
        <w:rFonts w:hint="eastAsia"/>
      </w:rPr>
    </w:lvl>
    <w:lvl w:ilvl="4">
      <w:start w:val="1"/>
      <w:numFmt w:val="decimal"/>
      <w:lvlText w:val="%1.%2.%3.%4.%5"/>
      <w:lvlJc w:val="left"/>
      <w:pPr>
        <w:tabs>
          <w:tab w:val="left" w:pos="3141"/>
        </w:tabs>
        <w:ind w:left="2551" w:hanging="850"/>
      </w:pPr>
      <w:rPr>
        <w:rFonts w:hint="eastAsia"/>
      </w:rPr>
    </w:lvl>
    <w:lvl w:ilvl="5">
      <w:start w:val="1"/>
      <w:numFmt w:val="decimal"/>
      <w:lvlText w:val="%1.%2.%3.%4.%5.%6"/>
      <w:lvlJc w:val="left"/>
      <w:pPr>
        <w:tabs>
          <w:tab w:val="left" w:pos="3926"/>
        </w:tabs>
        <w:ind w:left="3260" w:hanging="1134"/>
      </w:pPr>
      <w:rPr>
        <w:rFonts w:hint="eastAsia"/>
      </w:rPr>
    </w:lvl>
    <w:lvl w:ilvl="6">
      <w:start w:val="1"/>
      <w:numFmt w:val="decimal"/>
      <w:lvlText w:val="%1.%2.%3.%4.%5.%6.%7"/>
      <w:lvlJc w:val="left"/>
      <w:pPr>
        <w:tabs>
          <w:tab w:val="left" w:pos="4711"/>
        </w:tabs>
        <w:ind w:left="3827" w:hanging="1276"/>
      </w:pPr>
      <w:rPr>
        <w:rFonts w:hint="eastAsia"/>
      </w:rPr>
    </w:lvl>
    <w:lvl w:ilvl="7">
      <w:start w:val="1"/>
      <w:numFmt w:val="decimal"/>
      <w:lvlText w:val="%1.%2.%3.%4.%5.%6.%7.%8"/>
      <w:lvlJc w:val="left"/>
      <w:pPr>
        <w:tabs>
          <w:tab w:val="left" w:pos="5496"/>
        </w:tabs>
        <w:ind w:left="4394" w:hanging="1418"/>
      </w:pPr>
      <w:rPr>
        <w:rFonts w:hint="eastAsia"/>
      </w:rPr>
    </w:lvl>
    <w:lvl w:ilvl="8">
      <w:start w:val="1"/>
      <w:numFmt w:val="decimal"/>
      <w:lvlText w:val="%1.%2.%3.%4.%5.%6.%7.%8.%9"/>
      <w:lvlJc w:val="left"/>
      <w:pPr>
        <w:tabs>
          <w:tab w:val="left" w:pos="6282"/>
        </w:tabs>
        <w:ind w:left="5102" w:hanging="1700"/>
      </w:pPr>
      <w:rPr>
        <w:rFonts w:hint="eastAsia"/>
      </w:rPr>
    </w:lvl>
  </w:abstractNum>
  <w:abstractNum w:abstractNumId="15" w15:restartNumberingAfterBreak="0">
    <w:nsid w:val="621F0DE7"/>
    <w:multiLevelType w:val="multilevel"/>
    <w:tmpl w:val="621F0DE7"/>
    <w:lvl w:ilvl="0">
      <w:start w:val="1"/>
      <w:numFmt w:val="decimal"/>
      <w:lvlText w:val="%1．"/>
      <w:lvlJc w:val="left"/>
      <w:pPr>
        <w:tabs>
          <w:tab w:val="left" w:pos="360"/>
        </w:tabs>
        <w:ind w:left="360" w:hanging="360"/>
      </w:pPr>
      <w:rPr>
        <w:rFonts w:ascii="Times New Roman" w:hAnsi="Times New Roman" w:hint="default"/>
      </w:rPr>
    </w:lvl>
    <w:lvl w:ilvl="1">
      <w:start w:val="1"/>
      <w:numFmt w:val="lowerLetter"/>
      <w:pStyle w:val="1H1Heading0PIM1Fab-1MainTitleMainTitle1Para1Pa"/>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pStyle w:val="2H2H21H22H23H211H221H24H212H222H231H2111H2211"/>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6" w15:restartNumberingAfterBreak="0">
    <w:nsid w:val="67DD47CA"/>
    <w:multiLevelType w:val="multilevel"/>
    <w:tmpl w:val="67DD47CA"/>
    <w:lvl w:ilvl="0">
      <w:start w:val="22"/>
      <w:numFmt w:val="decimal"/>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lvlText w:val="%1.%2.%3"/>
      <w:lvlJc w:val="left"/>
      <w:pPr>
        <w:tabs>
          <w:tab w:val="left" w:pos="720"/>
        </w:tabs>
        <w:ind w:left="720" w:hanging="720"/>
      </w:pPr>
      <w:rPr>
        <w:rFonts w:hint="default"/>
      </w:rPr>
    </w:lvl>
    <w:lvl w:ilvl="3">
      <w:start w:val="1"/>
      <w:numFmt w:val="decimal"/>
      <w:pStyle w:val="a4"/>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17" w15:restartNumberingAfterBreak="0">
    <w:nsid w:val="6D145B8A"/>
    <w:multiLevelType w:val="multilevel"/>
    <w:tmpl w:val="6D145B8A"/>
    <w:lvl w:ilvl="0">
      <w:start w:val="17"/>
      <w:numFmt w:val="decimal"/>
      <w:pStyle w:val="Reference"/>
      <w:lvlText w:val="%1"/>
      <w:lvlJc w:val="left"/>
      <w:pPr>
        <w:tabs>
          <w:tab w:val="left" w:pos="660"/>
        </w:tabs>
        <w:ind w:left="660" w:hanging="660"/>
      </w:pPr>
      <w:rPr>
        <w:rFonts w:hint="default"/>
      </w:rPr>
    </w:lvl>
    <w:lvl w:ilvl="1">
      <w:start w:val="1"/>
      <w:numFmt w:val="decimal"/>
      <w:lvlText w:val="%1.%2"/>
      <w:lvlJc w:val="left"/>
      <w:pPr>
        <w:tabs>
          <w:tab w:val="left" w:pos="660"/>
        </w:tabs>
        <w:ind w:left="660" w:hanging="6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num w:numId="1">
    <w:abstractNumId w:val="10"/>
  </w:num>
  <w:num w:numId="2">
    <w:abstractNumId w:val="1"/>
  </w:num>
  <w:num w:numId="3">
    <w:abstractNumId w:val="5"/>
  </w:num>
  <w:num w:numId="4">
    <w:abstractNumId w:val="7"/>
  </w:num>
  <w:num w:numId="5">
    <w:abstractNumId w:val="2"/>
  </w:num>
  <w:num w:numId="6">
    <w:abstractNumId w:val="3"/>
  </w:num>
  <w:num w:numId="7">
    <w:abstractNumId w:val="15"/>
  </w:num>
  <w:num w:numId="8">
    <w:abstractNumId w:val="6"/>
  </w:num>
  <w:num w:numId="9">
    <w:abstractNumId w:val="4"/>
  </w:num>
  <w:num w:numId="10">
    <w:abstractNumId w:val="11"/>
  </w:num>
  <w:num w:numId="11">
    <w:abstractNumId w:val="12"/>
  </w:num>
  <w:num w:numId="12">
    <w:abstractNumId w:val="14"/>
  </w:num>
  <w:num w:numId="13">
    <w:abstractNumId w:val="8"/>
  </w:num>
  <w:num w:numId="14">
    <w:abstractNumId w:val="9"/>
  </w:num>
  <w:num w:numId="15">
    <w:abstractNumId w:val="17"/>
  </w:num>
  <w:num w:numId="16">
    <w:abstractNumId w:val="0"/>
  </w:num>
  <w:num w:numId="17">
    <w:abstractNumId w:val="13"/>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mEwODQ5ZGE2YzhhM2Q2MjcyZWZkNTc3ZTJiNzlmNzQifQ=="/>
  </w:docVars>
  <w:rsids>
    <w:rsidRoot w:val="00B525EF"/>
    <w:rsid w:val="A57F4A62"/>
    <w:rsid w:val="BBFFE724"/>
    <w:rsid w:val="F7EF0BC2"/>
    <w:rsid w:val="FFFFA22A"/>
    <w:rsid w:val="000130FD"/>
    <w:rsid w:val="00022C35"/>
    <w:rsid w:val="00023C31"/>
    <w:rsid w:val="00025B2B"/>
    <w:rsid w:val="0002746E"/>
    <w:rsid w:val="00030140"/>
    <w:rsid w:val="00035118"/>
    <w:rsid w:val="000403AC"/>
    <w:rsid w:val="00043D8A"/>
    <w:rsid w:val="0004655C"/>
    <w:rsid w:val="00052216"/>
    <w:rsid w:val="000551AB"/>
    <w:rsid w:val="00060570"/>
    <w:rsid w:val="000741E6"/>
    <w:rsid w:val="00074373"/>
    <w:rsid w:val="00074B6E"/>
    <w:rsid w:val="000827A6"/>
    <w:rsid w:val="00084E74"/>
    <w:rsid w:val="0009015D"/>
    <w:rsid w:val="000A3473"/>
    <w:rsid w:val="000A3D0C"/>
    <w:rsid w:val="000B2D0E"/>
    <w:rsid w:val="000C05C1"/>
    <w:rsid w:val="000C1D73"/>
    <w:rsid w:val="000C5FB2"/>
    <w:rsid w:val="000D0045"/>
    <w:rsid w:val="000D1CCC"/>
    <w:rsid w:val="000D69EE"/>
    <w:rsid w:val="000F079A"/>
    <w:rsid w:val="00100AE3"/>
    <w:rsid w:val="00111FF3"/>
    <w:rsid w:val="00131F05"/>
    <w:rsid w:val="001336A2"/>
    <w:rsid w:val="00136135"/>
    <w:rsid w:val="00142A95"/>
    <w:rsid w:val="00145C0C"/>
    <w:rsid w:val="0015311D"/>
    <w:rsid w:val="001550B4"/>
    <w:rsid w:val="001615DD"/>
    <w:rsid w:val="00162A4E"/>
    <w:rsid w:val="00162ADB"/>
    <w:rsid w:val="00175ACD"/>
    <w:rsid w:val="00176C6E"/>
    <w:rsid w:val="001804B2"/>
    <w:rsid w:val="001925F7"/>
    <w:rsid w:val="001A1209"/>
    <w:rsid w:val="001A5B35"/>
    <w:rsid w:val="001A73E4"/>
    <w:rsid w:val="001B01B4"/>
    <w:rsid w:val="001B1425"/>
    <w:rsid w:val="001B4027"/>
    <w:rsid w:val="001B57B2"/>
    <w:rsid w:val="001C6763"/>
    <w:rsid w:val="001D0D64"/>
    <w:rsid w:val="001F2631"/>
    <w:rsid w:val="001F60FA"/>
    <w:rsid w:val="001F7730"/>
    <w:rsid w:val="002031DB"/>
    <w:rsid w:val="002038F3"/>
    <w:rsid w:val="00210402"/>
    <w:rsid w:val="00215756"/>
    <w:rsid w:val="00221CBE"/>
    <w:rsid w:val="00232F12"/>
    <w:rsid w:val="00237521"/>
    <w:rsid w:val="002410BA"/>
    <w:rsid w:val="00247A6B"/>
    <w:rsid w:val="002579B3"/>
    <w:rsid w:val="002666F7"/>
    <w:rsid w:val="00274A17"/>
    <w:rsid w:val="0027574B"/>
    <w:rsid w:val="00276525"/>
    <w:rsid w:val="00277F8D"/>
    <w:rsid w:val="0028132B"/>
    <w:rsid w:val="00283124"/>
    <w:rsid w:val="00287C7A"/>
    <w:rsid w:val="002956FF"/>
    <w:rsid w:val="00295A8D"/>
    <w:rsid w:val="002A38BF"/>
    <w:rsid w:val="002B5BAA"/>
    <w:rsid w:val="002C22AA"/>
    <w:rsid w:val="002C3BFD"/>
    <w:rsid w:val="002C3E7B"/>
    <w:rsid w:val="002C3EDF"/>
    <w:rsid w:val="002D172B"/>
    <w:rsid w:val="002E05FA"/>
    <w:rsid w:val="002E0F7A"/>
    <w:rsid w:val="002E74C1"/>
    <w:rsid w:val="002E796B"/>
    <w:rsid w:val="002F3047"/>
    <w:rsid w:val="002F3381"/>
    <w:rsid w:val="002F3543"/>
    <w:rsid w:val="002F52E0"/>
    <w:rsid w:val="003023C3"/>
    <w:rsid w:val="00305437"/>
    <w:rsid w:val="003121AB"/>
    <w:rsid w:val="0031249A"/>
    <w:rsid w:val="00315D3F"/>
    <w:rsid w:val="003161E4"/>
    <w:rsid w:val="00320EEB"/>
    <w:rsid w:val="00323875"/>
    <w:rsid w:val="00326041"/>
    <w:rsid w:val="00335E92"/>
    <w:rsid w:val="00342CB5"/>
    <w:rsid w:val="00343761"/>
    <w:rsid w:val="00344253"/>
    <w:rsid w:val="0034743B"/>
    <w:rsid w:val="00352D6B"/>
    <w:rsid w:val="00353F34"/>
    <w:rsid w:val="003551E1"/>
    <w:rsid w:val="00367B89"/>
    <w:rsid w:val="003731C2"/>
    <w:rsid w:val="00375204"/>
    <w:rsid w:val="003762B3"/>
    <w:rsid w:val="003827E3"/>
    <w:rsid w:val="00387663"/>
    <w:rsid w:val="00395F7C"/>
    <w:rsid w:val="0039793C"/>
    <w:rsid w:val="003A0E32"/>
    <w:rsid w:val="003A3DB4"/>
    <w:rsid w:val="003A781A"/>
    <w:rsid w:val="003A7AF3"/>
    <w:rsid w:val="003B22C4"/>
    <w:rsid w:val="003B684B"/>
    <w:rsid w:val="003C2B5D"/>
    <w:rsid w:val="003F63C5"/>
    <w:rsid w:val="0040027F"/>
    <w:rsid w:val="00401A8E"/>
    <w:rsid w:val="00406D53"/>
    <w:rsid w:val="00417106"/>
    <w:rsid w:val="004208E3"/>
    <w:rsid w:val="004270F9"/>
    <w:rsid w:val="00432208"/>
    <w:rsid w:val="00433A7D"/>
    <w:rsid w:val="00442DE8"/>
    <w:rsid w:val="00443937"/>
    <w:rsid w:val="00453F89"/>
    <w:rsid w:val="00461422"/>
    <w:rsid w:val="004742C3"/>
    <w:rsid w:val="00474990"/>
    <w:rsid w:val="004754B8"/>
    <w:rsid w:val="00481CDE"/>
    <w:rsid w:val="0048659F"/>
    <w:rsid w:val="004A06C8"/>
    <w:rsid w:val="004A5124"/>
    <w:rsid w:val="004C3FD0"/>
    <w:rsid w:val="004C5586"/>
    <w:rsid w:val="004C597D"/>
    <w:rsid w:val="004C66D4"/>
    <w:rsid w:val="004C7120"/>
    <w:rsid w:val="004D3943"/>
    <w:rsid w:val="004F0540"/>
    <w:rsid w:val="004F1F08"/>
    <w:rsid w:val="004F549A"/>
    <w:rsid w:val="004F7191"/>
    <w:rsid w:val="005020A6"/>
    <w:rsid w:val="005063D1"/>
    <w:rsid w:val="00507AB3"/>
    <w:rsid w:val="00513EB4"/>
    <w:rsid w:val="00514049"/>
    <w:rsid w:val="00520310"/>
    <w:rsid w:val="005207A2"/>
    <w:rsid w:val="005210D2"/>
    <w:rsid w:val="00522A8A"/>
    <w:rsid w:val="00524295"/>
    <w:rsid w:val="00532B1A"/>
    <w:rsid w:val="00532B56"/>
    <w:rsid w:val="00540E89"/>
    <w:rsid w:val="00542DD4"/>
    <w:rsid w:val="00542EF5"/>
    <w:rsid w:val="00545330"/>
    <w:rsid w:val="0055162C"/>
    <w:rsid w:val="005557C9"/>
    <w:rsid w:val="00555A38"/>
    <w:rsid w:val="00557383"/>
    <w:rsid w:val="0056073F"/>
    <w:rsid w:val="00562942"/>
    <w:rsid w:val="00563241"/>
    <w:rsid w:val="005705FE"/>
    <w:rsid w:val="005706DC"/>
    <w:rsid w:val="005730FC"/>
    <w:rsid w:val="00576D40"/>
    <w:rsid w:val="00587500"/>
    <w:rsid w:val="00594E44"/>
    <w:rsid w:val="005A241F"/>
    <w:rsid w:val="005A7F04"/>
    <w:rsid w:val="005B69CA"/>
    <w:rsid w:val="005C14D2"/>
    <w:rsid w:val="005C5BDD"/>
    <w:rsid w:val="005C65C0"/>
    <w:rsid w:val="005D2918"/>
    <w:rsid w:val="005D614E"/>
    <w:rsid w:val="005E092F"/>
    <w:rsid w:val="005E148D"/>
    <w:rsid w:val="005E470B"/>
    <w:rsid w:val="005F255F"/>
    <w:rsid w:val="005F34B3"/>
    <w:rsid w:val="00604995"/>
    <w:rsid w:val="006050C3"/>
    <w:rsid w:val="006118BD"/>
    <w:rsid w:val="006139D6"/>
    <w:rsid w:val="00613FD2"/>
    <w:rsid w:val="006178BF"/>
    <w:rsid w:val="00633C6F"/>
    <w:rsid w:val="00634372"/>
    <w:rsid w:val="00640C75"/>
    <w:rsid w:val="00641F2B"/>
    <w:rsid w:val="00644A83"/>
    <w:rsid w:val="006503B9"/>
    <w:rsid w:val="006541E5"/>
    <w:rsid w:val="00665590"/>
    <w:rsid w:val="00665693"/>
    <w:rsid w:val="006704A4"/>
    <w:rsid w:val="00673C68"/>
    <w:rsid w:val="0067503D"/>
    <w:rsid w:val="0068084D"/>
    <w:rsid w:val="006857F2"/>
    <w:rsid w:val="006869C0"/>
    <w:rsid w:val="006938FA"/>
    <w:rsid w:val="00697120"/>
    <w:rsid w:val="006B39A9"/>
    <w:rsid w:val="006B562F"/>
    <w:rsid w:val="006B5782"/>
    <w:rsid w:val="006C3AAB"/>
    <w:rsid w:val="006D4B19"/>
    <w:rsid w:val="006E065C"/>
    <w:rsid w:val="006E1154"/>
    <w:rsid w:val="006E1DF2"/>
    <w:rsid w:val="006E2FC7"/>
    <w:rsid w:val="006E77E8"/>
    <w:rsid w:val="006F221A"/>
    <w:rsid w:val="006F3F03"/>
    <w:rsid w:val="006F5403"/>
    <w:rsid w:val="006F5F7D"/>
    <w:rsid w:val="00704536"/>
    <w:rsid w:val="00723B20"/>
    <w:rsid w:val="00726917"/>
    <w:rsid w:val="00730C62"/>
    <w:rsid w:val="0074108D"/>
    <w:rsid w:val="007417A0"/>
    <w:rsid w:val="00745C4B"/>
    <w:rsid w:val="007578C1"/>
    <w:rsid w:val="00764114"/>
    <w:rsid w:val="007740C0"/>
    <w:rsid w:val="007753E6"/>
    <w:rsid w:val="00776A20"/>
    <w:rsid w:val="00784CF9"/>
    <w:rsid w:val="007869C0"/>
    <w:rsid w:val="00797C6D"/>
    <w:rsid w:val="007A1D67"/>
    <w:rsid w:val="007B2AF8"/>
    <w:rsid w:val="007D4E34"/>
    <w:rsid w:val="007D5E21"/>
    <w:rsid w:val="007E0BF5"/>
    <w:rsid w:val="007E142A"/>
    <w:rsid w:val="007E27A0"/>
    <w:rsid w:val="007E2E96"/>
    <w:rsid w:val="00800606"/>
    <w:rsid w:val="008135B6"/>
    <w:rsid w:val="00820309"/>
    <w:rsid w:val="0082731B"/>
    <w:rsid w:val="00827A40"/>
    <w:rsid w:val="00831F32"/>
    <w:rsid w:val="008461DA"/>
    <w:rsid w:val="008576C6"/>
    <w:rsid w:val="00860562"/>
    <w:rsid w:val="00866E07"/>
    <w:rsid w:val="00870252"/>
    <w:rsid w:val="00880383"/>
    <w:rsid w:val="0088088D"/>
    <w:rsid w:val="008835D3"/>
    <w:rsid w:val="008902A0"/>
    <w:rsid w:val="008914CE"/>
    <w:rsid w:val="00897960"/>
    <w:rsid w:val="008A3990"/>
    <w:rsid w:val="008A78E8"/>
    <w:rsid w:val="008C0A75"/>
    <w:rsid w:val="008C4D37"/>
    <w:rsid w:val="008D2633"/>
    <w:rsid w:val="008E007D"/>
    <w:rsid w:val="008E0DAD"/>
    <w:rsid w:val="008E5DF0"/>
    <w:rsid w:val="00900B43"/>
    <w:rsid w:val="00902DFA"/>
    <w:rsid w:val="00903853"/>
    <w:rsid w:val="009046A0"/>
    <w:rsid w:val="0090771B"/>
    <w:rsid w:val="00912469"/>
    <w:rsid w:val="00915A38"/>
    <w:rsid w:val="00921BA7"/>
    <w:rsid w:val="00925013"/>
    <w:rsid w:val="00925C86"/>
    <w:rsid w:val="0093023E"/>
    <w:rsid w:val="0093111B"/>
    <w:rsid w:val="0093348D"/>
    <w:rsid w:val="00936D6A"/>
    <w:rsid w:val="00937DC8"/>
    <w:rsid w:val="00941FDD"/>
    <w:rsid w:val="009427D8"/>
    <w:rsid w:val="00950FF8"/>
    <w:rsid w:val="009517B7"/>
    <w:rsid w:val="009527C2"/>
    <w:rsid w:val="0095693D"/>
    <w:rsid w:val="0096228A"/>
    <w:rsid w:val="0096668C"/>
    <w:rsid w:val="00977905"/>
    <w:rsid w:val="009839A8"/>
    <w:rsid w:val="009904FA"/>
    <w:rsid w:val="00990FCD"/>
    <w:rsid w:val="009A0F15"/>
    <w:rsid w:val="009A1DA4"/>
    <w:rsid w:val="009B20C6"/>
    <w:rsid w:val="009C17DE"/>
    <w:rsid w:val="009D1089"/>
    <w:rsid w:val="009D2713"/>
    <w:rsid w:val="009E2917"/>
    <w:rsid w:val="009F081F"/>
    <w:rsid w:val="009F0E42"/>
    <w:rsid w:val="009F4C19"/>
    <w:rsid w:val="009F4CC2"/>
    <w:rsid w:val="009F730D"/>
    <w:rsid w:val="00A01857"/>
    <w:rsid w:val="00A03D1B"/>
    <w:rsid w:val="00A041C9"/>
    <w:rsid w:val="00A079DF"/>
    <w:rsid w:val="00A110BC"/>
    <w:rsid w:val="00A120F9"/>
    <w:rsid w:val="00A14804"/>
    <w:rsid w:val="00A20593"/>
    <w:rsid w:val="00A22017"/>
    <w:rsid w:val="00A27666"/>
    <w:rsid w:val="00A323DD"/>
    <w:rsid w:val="00A361F2"/>
    <w:rsid w:val="00A52E85"/>
    <w:rsid w:val="00A56BD9"/>
    <w:rsid w:val="00A64919"/>
    <w:rsid w:val="00A656CB"/>
    <w:rsid w:val="00A67879"/>
    <w:rsid w:val="00A70EF2"/>
    <w:rsid w:val="00A71E8C"/>
    <w:rsid w:val="00A76CFA"/>
    <w:rsid w:val="00A81FBF"/>
    <w:rsid w:val="00A87493"/>
    <w:rsid w:val="00A91806"/>
    <w:rsid w:val="00A953DB"/>
    <w:rsid w:val="00A9784F"/>
    <w:rsid w:val="00AA5733"/>
    <w:rsid w:val="00AB0483"/>
    <w:rsid w:val="00AB4375"/>
    <w:rsid w:val="00AC0386"/>
    <w:rsid w:val="00AC0658"/>
    <w:rsid w:val="00AC7D26"/>
    <w:rsid w:val="00AD02A9"/>
    <w:rsid w:val="00AD308A"/>
    <w:rsid w:val="00AD752F"/>
    <w:rsid w:val="00AE031C"/>
    <w:rsid w:val="00AE0FBB"/>
    <w:rsid w:val="00AE477F"/>
    <w:rsid w:val="00AF089B"/>
    <w:rsid w:val="00AF107E"/>
    <w:rsid w:val="00AF3AFF"/>
    <w:rsid w:val="00AF69A7"/>
    <w:rsid w:val="00AF7788"/>
    <w:rsid w:val="00B04FC5"/>
    <w:rsid w:val="00B0510E"/>
    <w:rsid w:val="00B06B9C"/>
    <w:rsid w:val="00B06BFA"/>
    <w:rsid w:val="00B10133"/>
    <w:rsid w:val="00B2771A"/>
    <w:rsid w:val="00B3736F"/>
    <w:rsid w:val="00B41CB1"/>
    <w:rsid w:val="00B4258D"/>
    <w:rsid w:val="00B43AFB"/>
    <w:rsid w:val="00B525EF"/>
    <w:rsid w:val="00B53C0C"/>
    <w:rsid w:val="00B55D69"/>
    <w:rsid w:val="00B62A1A"/>
    <w:rsid w:val="00B63654"/>
    <w:rsid w:val="00B70F6E"/>
    <w:rsid w:val="00B71D10"/>
    <w:rsid w:val="00B76331"/>
    <w:rsid w:val="00B81E9E"/>
    <w:rsid w:val="00B81ECA"/>
    <w:rsid w:val="00B9113E"/>
    <w:rsid w:val="00B92E51"/>
    <w:rsid w:val="00B97175"/>
    <w:rsid w:val="00B97DAD"/>
    <w:rsid w:val="00BA11EA"/>
    <w:rsid w:val="00BA3AFD"/>
    <w:rsid w:val="00BA5579"/>
    <w:rsid w:val="00BB109C"/>
    <w:rsid w:val="00BB52FB"/>
    <w:rsid w:val="00BC6455"/>
    <w:rsid w:val="00BC7CF9"/>
    <w:rsid w:val="00BD4D0F"/>
    <w:rsid w:val="00BD502A"/>
    <w:rsid w:val="00BE04C3"/>
    <w:rsid w:val="00BE6CB7"/>
    <w:rsid w:val="00BF174C"/>
    <w:rsid w:val="00C06C89"/>
    <w:rsid w:val="00C075EF"/>
    <w:rsid w:val="00C147D7"/>
    <w:rsid w:val="00C20E46"/>
    <w:rsid w:val="00C21000"/>
    <w:rsid w:val="00C350E1"/>
    <w:rsid w:val="00C37D06"/>
    <w:rsid w:val="00C37E09"/>
    <w:rsid w:val="00C40303"/>
    <w:rsid w:val="00C40C21"/>
    <w:rsid w:val="00C47606"/>
    <w:rsid w:val="00C53409"/>
    <w:rsid w:val="00C55818"/>
    <w:rsid w:val="00C572DF"/>
    <w:rsid w:val="00C64899"/>
    <w:rsid w:val="00C65C27"/>
    <w:rsid w:val="00C7209C"/>
    <w:rsid w:val="00C8477E"/>
    <w:rsid w:val="00C8546F"/>
    <w:rsid w:val="00C94859"/>
    <w:rsid w:val="00C95BE1"/>
    <w:rsid w:val="00C96A8F"/>
    <w:rsid w:val="00CB395F"/>
    <w:rsid w:val="00CB405B"/>
    <w:rsid w:val="00CB44D6"/>
    <w:rsid w:val="00CB6E6B"/>
    <w:rsid w:val="00CB793A"/>
    <w:rsid w:val="00CC0149"/>
    <w:rsid w:val="00CC47CD"/>
    <w:rsid w:val="00CD6D4F"/>
    <w:rsid w:val="00CD7D16"/>
    <w:rsid w:val="00CF0199"/>
    <w:rsid w:val="00CF096B"/>
    <w:rsid w:val="00CF3507"/>
    <w:rsid w:val="00CF5B18"/>
    <w:rsid w:val="00D00F9B"/>
    <w:rsid w:val="00D05258"/>
    <w:rsid w:val="00D106DE"/>
    <w:rsid w:val="00D12C83"/>
    <w:rsid w:val="00D1791F"/>
    <w:rsid w:val="00D25CBA"/>
    <w:rsid w:val="00D27751"/>
    <w:rsid w:val="00D37C75"/>
    <w:rsid w:val="00D64779"/>
    <w:rsid w:val="00D701EB"/>
    <w:rsid w:val="00D90644"/>
    <w:rsid w:val="00D913BE"/>
    <w:rsid w:val="00D925F1"/>
    <w:rsid w:val="00D96056"/>
    <w:rsid w:val="00D97F12"/>
    <w:rsid w:val="00DA0334"/>
    <w:rsid w:val="00DA65F6"/>
    <w:rsid w:val="00DB4F68"/>
    <w:rsid w:val="00DD0C50"/>
    <w:rsid w:val="00DD5FCC"/>
    <w:rsid w:val="00DE0301"/>
    <w:rsid w:val="00DE2355"/>
    <w:rsid w:val="00DE5572"/>
    <w:rsid w:val="00DE728C"/>
    <w:rsid w:val="00DE7C7B"/>
    <w:rsid w:val="00DE7C8F"/>
    <w:rsid w:val="00DF45E4"/>
    <w:rsid w:val="00DF7E34"/>
    <w:rsid w:val="00E039DA"/>
    <w:rsid w:val="00E053AD"/>
    <w:rsid w:val="00E17B43"/>
    <w:rsid w:val="00E21D25"/>
    <w:rsid w:val="00E2402B"/>
    <w:rsid w:val="00E30793"/>
    <w:rsid w:val="00E3375C"/>
    <w:rsid w:val="00E345A7"/>
    <w:rsid w:val="00E42A9D"/>
    <w:rsid w:val="00E43A9F"/>
    <w:rsid w:val="00E508F2"/>
    <w:rsid w:val="00E72407"/>
    <w:rsid w:val="00E860AA"/>
    <w:rsid w:val="00E900D3"/>
    <w:rsid w:val="00E94EF9"/>
    <w:rsid w:val="00EA4DD7"/>
    <w:rsid w:val="00EA54A4"/>
    <w:rsid w:val="00EB278A"/>
    <w:rsid w:val="00EB33CD"/>
    <w:rsid w:val="00EB58A7"/>
    <w:rsid w:val="00EC0FEC"/>
    <w:rsid w:val="00EC3E9F"/>
    <w:rsid w:val="00ED689E"/>
    <w:rsid w:val="00EE1AA8"/>
    <w:rsid w:val="00EE440E"/>
    <w:rsid w:val="00EE4FA7"/>
    <w:rsid w:val="00EF2539"/>
    <w:rsid w:val="00EF2B1A"/>
    <w:rsid w:val="00EF71F5"/>
    <w:rsid w:val="00F07FF7"/>
    <w:rsid w:val="00F10A8B"/>
    <w:rsid w:val="00F127E9"/>
    <w:rsid w:val="00F15E18"/>
    <w:rsid w:val="00F1679A"/>
    <w:rsid w:val="00F26BBF"/>
    <w:rsid w:val="00F32F2E"/>
    <w:rsid w:val="00F332CA"/>
    <w:rsid w:val="00F509E5"/>
    <w:rsid w:val="00F57ACD"/>
    <w:rsid w:val="00F66DDC"/>
    <w:rsid w:val="00F728BE"/>
    <w:rsid w:val="00F8572C"/>
    <w:rsid w:val="00F93A23"/>
    <w:rsid w:val="00FA42D9"/>
    <w:rsid w:val="00FA4311"/>
    <w:rsid w:val="00FB3BF6"/>
    <w:rsid w:val="00FB6FEE"/>
    <w:rsid w:val="00FC388E"/>
    <w:rsid w:val="00FC3D8D"/>
    <w:rsid w:val="00FC3EE6"/>
    <w:rsid w:val="00FC60CD"/>
    <w:rsid w:val="00FC64B7"/>
    <w:rsid w:val="00FD17CC"/>
    <w:rsid w:val="00FE680A"/>
    <w:rsid w:val="00FE7584"/>
    <w:rsid w:val="015872EB"/>
    <w:rsid w:val="0CDA3283"/>
    <w:rsid w:val="15FA909D"/>
    <w:rsid w:val="1F7E4C34"/>
    <w:rsid w:val="20EF05E8"/>
    <w:rsid w:val="25422D72"/>
    <w:rsid w:val="2775546C"/>
    <w:rsid w:val="280424D1"/>
    <w:rsid w:val="2B1F429A"/>
    <w:rsid w:val="2E834A79"/>
    <w:rsid w:val="34591741"/>
    <w:rsid w:val="39004564"/>
    <w:rsid w:val="3C070434"/>
    <w:rsid w:val="463541F2"/>
    <w:rsid w:val="47473BA9"/>
    <w:rsid w:val="49C1008F"/>
    <w:rsid w:val="4D245859"/>
    <w:rsid w:val="56546A48"/>
    <w:rsid w:val="62687F85"/>
    <w:rsid w:val="63D75258"/>
    <w:rsid w:val="6708282D"/>
    <w:rsid w:val="69EA2FBD"/>
    <w:rsid w:val="6AB448D3"/>
    <w:rsid w:val="6F2E6C6F"/>
    <w:rsid w:val="7DD30A52"/>
    <w:rsid w:val="7EC154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7B6D49"/>
  <w15:docId w15:val="{92646560-A53A-4D54-86AD-6F9F73915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unhideWhenUsed="1" w:qFormat="1"/>
    <w:lsdException w:name="annotation text" w:unhideWhenUsed="1" w:qFormat="1"/>
    <w:lsdException w:name="header" w:uiPriority="0" w:unhideWhenUsed="1" w:qFormat="1"/>
    <w:lsdException w:name="footer"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qFormat="1"/>
    <w:lsdException w:name="line number" w:uiPriority="0" w:qFormat="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uiPriority="0" w:qFormat="1"/>
    <w:lsdException w:name="List Number"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uiPriority="0"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uiPriority="0" w:qFormat="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uiPriority="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uiPriority="0" w:qFormat="1"/>
    <w:lsdException w:name="Date" w:uiPriority="0" w:qFormat="1"/>
    <w:lsdException w:name="Body Text First Indent" w:semiHidden="1" w:unhideWhenUsed="1"/>
    <w:lsdException w:name="Body Text First Indent 2" w:uiPriority="0" w:qFormat="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unhideWhenUsed="1" w:qFormat="1"/>
    <w:lsdException w:name="Block Text" w:uiPriority="0" w:qFormat="1"/>
    <w:lsdException w:name="Hyperlink" w:uiPriority="0" w:qFormat="1"/>
    <w:lsdException w:name="FollowedHyperlink" w:uiPriority="0" w:unhideWhenUsed="1" w:qFormat="1"/>
    <w:lsdException w:name="Strong" w:uiPriority="0" w:qFormat="1"/>
    <w:lsdException w:name="Emphasis" w:uiPriority="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qFormat/>
    <w:pPr>
      <w:widowControl w:val="0"/>
      <w:jc w:val="both"/>
    </w:pPr>
    <w:rPr>
      <w:kern w:val="2"/>
      <w:sz w:val="21"/>
      <w:szCs w:val="24"/>
    </w:rPr>
  </w:style>
  <w:style w:type="paragraph" w:styleId="1">
    <w:name w:val="heading 1"/>
    <w:basedOn w:val="a5"/>
    <w:next w:val="a5"/>
    <w:link w:val="11"/>
    <w:qFormat/>
    <w:pPr>
      <w:keepNext/>
      <w:keepLines/>
      <w:spacing w:before="340" w:after="330" w:line="578" w:lineRule="auto"/>
      <w:outlineLvl w:val="0"/>
    </w:pPr>
    <w:rPr>
      <w:rFonts w:ascii="Verdana" w:hAnsi="Verdana"/>
      <w:b/>
      <w:bCs/>
      <w:kern w:val="44"/>
      <w:sz w:val="44"/>
      <w:szCs w:val="44"/>
      <w:lang w:val="zh-CN" w:eastAsia="en-US"/>
    </w:rPr>
  </w:style>
  <w:style w:type="paragraph" w:styleId="21">
    <w:name w:val="heading 2"/>
    <w:basedOn w:val="a5"/>
    <w:next w:val="a5"/>
    <w:link w:val="210"/>
    <w:qFormat/>
    <w:pPr>
      <w:keepNext/>
      <w:keepLines/>
      <w:tabs>
        <w:tab w:val="left" w:pos="567"/>
      </w:tabs>
      <w:spacing w:before="260" w:after="260" w:line="415" w:lineRule="auto"/>
      <w:ind w:left="567" w:hanging="567"/>
      <w:outlineLvl w:val="1"/>
    </w:pPr>
    <w:rPr>
      <w:rFonts w:ascii="Arial" w:eastAsia="黑体" w:hAnsi="Arial"/>
      <w:b/>
      <w:bCs/>
      <w:sz w:val="32"/>
      <w:szCs w:val="32"/>
      <w:lang w:val="zh-CN" w:eastAsia="en-US"/>
    </w:rPr>
  </w:style>
  <w:style w:type="paragraph" w:styleId="3">
    <w:name w:val="heading 3"/>
    <w:basedOn w:val="a5"/>
    <w:next w:val="a5"/>
    <w:link w:val="31"/>
    <w:qFormat/>
    <w:pPr>
      <w:keepNext/>
      <w:keepLines/>
      <w:tabs>
        <w:tab w:val="left" w:pos="1276"/>
      </w:tabs>
      <w:spacing w:before="260" w:after="260" w:line="416" w:lineRule="auto"/>
      <w:ind w:left="1276" w:hanging="709"/>
      <w:outlineLvl w:val="2"/>
    </w:pPr>
    <w:rPr>
      <w:rFonts w:ascii="Calibri" w:eastAsia="黑体" w:hAnsi="Calibri"/>
      <w:b/>
      <w:bCs/>
      <w:sz w:val="30"/>
      <w:szCs w:val="32"/>
      <w:lang w:val="zh-CN" w:eastAsia="en-US"/>
    </w:rPr>
  </w:style>
  <w:style w:type="paragraph" w:styleId="40">
    <w:name w:val="heading 4"/>
    <w:basedOn w:val="a5"/>
    <w:next w:val="a6"/>
    <w:link w:val="41"/>
    <w:qFormat/>
    <w:pPr>
      <w:keepNext/>
      <w:keepLines/>
      <w:tabs>
        <w:tab w:val="left" w:pos="851"/>
      </w:tabs>
      <w:spacing w:before="280" w:after="290" w:line="376" w:lineRule="auto"/>
      <w:ind w:left="851" w:hanging="851"/>
      <w:outlineLvl w:val="3"/>
    </w:pPr>
    <w:rPr>
      <w:rFonts w:ascii="Arial" w:eastAsia="黑体" w:hAnsi="Arial"/>
      <w:b/>
      <w:bCs/>
      <w:sz w:val="28"/>
      <w:szCs w:val="28"/>
      <w:lang w:val="zh-CN" w:eastAsia="en-US"/>
    </w:rPr>
  </w:style>
  <w:style w:type="paragraph" w:styleId="5">
    <w:name w:val="heading 5"/>
    <w:basedOn w:val="a5"/>
    <w:next w:val="a5"/>
    <w:link w:val="51"/>
    <w:qFormat/>
    <w:pPr>
      <w:keepNext/>
      <w:keepLines/>
      <w:tabs>
        <w:tab w:val="left" w:pos="992"/>
      </w:tabs>
      <w:spacing w:before="280" w:after="290" w:line="376" w:lineRule="auto"/>
      <w:ind w:left="992" w:hanging="992"/>
      <w:outlineLvl w:val="4"/>
    </w:pPr>
    <w:rPr>
      <w:rFonts w:ascii="Calibri" w:hAnsi="Calibri"/>
      <w:b/>
      <w:bCs/>
      <w:sz w:val="24"/>
      <w:szCs w:val="28"/>
      <w:lang w:val="zh-CN" w:eastAsia="en-US"/>
    </w:rPr>
  </w:style>
  <w:style w:type="paragraph" w:styleId="6">
    <w:name w:val="heading 6"/>
    <w:basedOn w:val="a5"/>
    <w:next w:val="a5"/>
    <w:link w:val="61"/>
    <w:qFormat/>
    <w:pPr>
      <w:keepNext/>
      <w:keepLines/>
      <w:tabs>
        <w:tab w:val="left" w:pos="1134"/>
      </w:tabs>
      <w:spacing w:before="240" w:after="64" w:line="320" w:lineRule="auto"/>
      <w:ind w:left="1134" w:hanging="1134"/>
      <w:outlineLvl w:val="5"/>
    </w:pPr>
    <w:rPr>
      <w:rFonts w:ascii="Arial" w:hAnsi="Arial"/>
      <w:bCs/>
      <w:sz w:val="24"/>
      <w:lang w:val="zh-CN" w:eastAsia="en-US"/>
    </w:rPr>
  </w:style>
  <w:style w:type="paragraph" w:styleId="71">
    <w:name w:val="heading 7"/>
    <w:basedOn w:val="a5"/>
    <w:next w:val="a5"/>
    <w:link w:val="710"/>
    <w:qFormat/>
    <w:pPr>
      <w:keepNext/>
      <w:keepLines/>
      <w:tabs>
        <w:tab w:val="left" w:pos="1296"/>
      </w:tabs>
      <w:autoSpaceDE w:val="0"/>
      <w:autoSpaceDN w:val="0"/>
      <w:adjustRightInd w:val="0"/>
      <w:spacing w:before="240" w:after="64" w:line="320" w:lineRule="atLeast"/>
      <w:ind w:left="1296" w:hanging="1296"/>
      <w:jc w:val="left"/>
      <w:textAlignment w:val="baseline"/>
      <w:outlineLvl w:val="6"/>
    </w:pPr>
    <w:rPr>
      <w:rFonts w:ascii="宋体" w:hAnsi="Tms Rmn"/>
      <w:b/>
      <w:kern w:val="0"/>
      <w:sz w:val="24"/>
      <w:szCs w:val="20"/>
      <w:lang w:val="zh-CN" w:eastAsia="en-US"/>
    </w:rPr>
  </w:style>
  <w:style w:type="paragraph" w:styleId="8">
    <w:name w:val="heading 8"/>
    <w:basedOn w:val="a5"/>
    <w:next w:val="a5"/>
    <w:link w:val="81"/>
    <w:qFormat/>
    <w:pPr>
      <w:keepNext/>
      <w:keepLines/>
      <w:tabs>
        <w:tab w:val="left" w:pos="1440"/>
      </w:tabs>
      <w:spacing w:before="240" w:after="64" w:line="320" w:lineRule="auto"/>
      <w:ind w:left="1440" w:hanging="1440"/>
      <w:outlineLvl w:val="7"/>
    </w:pPr>
    <w:rPr>
      <w:rFonts w:ascii="Arial" w:eastAsia="黑体" w:hAnsi="Arial"/>
      <w:kern w:val="0"/>
      <w:sz w:val="24"/>
      <w:lang w:val="zh-CN" w:eastAsia="en-US"/>
    </w:rPr>
  </w:style>
  <w:style w:type="paragraph" w:styleId="9">
    <w:name w:val="heading 9"/>
    <w:basedOn w:val="a5"/>
    <w:next w:val="a5"/>
    <w:link w:val="91"/>
    <w:qFormat/>
    <w:pPr>
      <w:keepNext/>
      <w:keepLines/>
      <w:tabs>
        <w:tab w:val="left" w:pos="1584"/>
      </w:tabs>
      <w:spacing w:before="240" w:after="64" w:line="320" w:lineRule="auto"/>
      <w:ind w:left="1584" w:hanging="1584"/>
      <w:outlineLvl w:val="8"/>
    </w:pPr>
    <w:rPr>
      <w:rFonts w:ascii="Arial" w:eastAsia="黑体" w:hAnsi="Arial"/>
      <w:kern w:val="0"/>
      <w:sz w:val="18"/>
      <w:szCs w:val="21"/>
      <w:lang w:val="zh-CN" w:eastAsia="en-US"/>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6">
    <w:name w:val="Normal Indent"/>
    <w:basedOn w:val="a5"/>
    <w:link w:val="aa"/>
    <w:qFormat/>
    <w:pPr>
      <w:adjustRightInd w:val="0"/>
      <w:ind w:firstLine="420"/>
      <w:jc w:val="left"/>
      <w:textAlignment w:val="baseline"/>
    </w:pPr>
    <w:rPr>
      <w:rFonts w:eastAsia="楷体_GB2312"/>
      <w:sz w:val="24"/>
      <w:szCs w:val="20"/>
    </w:rPr>
  </w:style>
  <w:style w:type="paragraph" w:styleId="TOC7">
    <w:name w:val="toc 7"/>
    <w:basedOn w:val="a5"/>
    <w:next w:val="a5"/>
    <w:qFormat/>
    <w:pPr>
      <w:spacing w:line="300" w:lineRule="auto"/>
      <w:ind w:left="1440"/>
      <w:jc w:val="left"/>
    </w:pPr>
    <w:rPr>
      <w:sz w:val="18"/>
      <w:szCs w:val="18"/>
    </w:rPr>
  </w:style>
  <w:style w:type="paragraph" w:styleId="ab">
    <w:name w:val="List Number"/>
    <w:basedOn w:val="a5"/>
    <w:qFormat/>
    <w:pPr>
      <w:tabs>
        <w:tab w:val="left" w:pos="958"/>
      </w:tabs>
      <w:ind w:left="958" w:hanging="420"/>
    </w:pPr>
  </w:style>
  <w:style w:type="paragraph" w:styleId="a1">
    <w:name w:val="caption"/>
    <w:basedOn w:val="a5"/>
    <w:next w:val="a5"/>
    <w:qFormat/>
    <w:pPr>
      <w:numPr>
        <w:numId w:val="1"/>
      </w:numPr>
      <w:spacing w:line="360" w:lineRule="auto"/>
    </w:pPr>
    <w:rPr>
      <w:rFonts w:eastAsia="楷体_GB2312"/>
      <w:b/>
      <w:bCs/>
      <w:sz w:val="24"/>
      <w:szCs w:val="20"/>
    </w:rPr>
  </w:style>
  <w:style w:type="paragraph" w:styleId="ac">
    <w:name w:val="List Bullet"/>
    <w:basedOn w:val="a5"/>
    <w:qFormat/>
    <w:pPr>
      <w:tabs>
        <w:tab w:val="left" w:pos="1021"/>
        <w:tab w:val="left" w:pos="1267"/>
      </w:tabs>
      <w:spacing w:line="300" w:lineRule="auto"/>
      <w:ind w:left="1247" w:hanging="340"/>
    </w:pPr>
    <w:rPr>
      <w:sz w:val="24"/>
      <w:szCs w:val="20"/>
    </w:rPr>
  </w:style>
  <w:style w:type="paragraph" w:styleId="ad">
    <w:name w:val="Document Map"/>
    <w:basedOn w:val="a5"/>
    <w:link w:val="10"/>
    <w:qFormat/>
    <w:pPr>
      <w:shd w:val="clear" w:color="auto" w:fill="000080"/>
    </w:pPr>
    <w:rPr>
      <w:rFonts w:ascii="Verdana" w:eastAsia="方正仿宋简体" w:hAnsi="Verdana"/>
      <w:sz w:val="32"/>
      <w:lang w:eastAsia="en-US"/>
    </w:rPr>
  </w:style>
  <w:style w:type="paragraph" w:styleId="ae">
    <w:name w:val="annotation text"/>
    <w:basedOn w:val="a5"/>
    <w:link w:val="af"/>
    <w:uiPriority w:val="99"/>
    <w:unhideWhenUsed/>
    <w:qFormat/>
    <w:pPr>
      <w:jc w:val="left"/>
    </w:pPr>
  </w:style>
  <w:style w:type="paragraph" w:styleId="af0">
    <w:name w:val="Salutation"/>
    <w:basedOn w:val="a5"/>
    <w:next w:val="a5"/>
    <w:link w:val="12"/>
    <w:qFormat/>
    <w:rPr>
      <w:rFonts w:ascii="Verdana" w:hAnsi="Verdana"/>
      <w:kern w:val="0"/>
      <w:sz w:val="24"/>
      <w:szCs w:val="20"/>
      <w:lang w:eastAsia="en-US"/>
    </w:rPr>
  </w:style>
  <w:style w:type="paragraph" w:styleId="30">
    <w:name w:val="Body Text 3"/>
    <w:basedOn w:val="a5"/>
    <w:link w:val="310"/>
    <w:qFormat/>
    <w:rPr>
      <w:rFonts w:ascii="Verdana" w:hAnsi="Verdana"/>
      <w:kern w:val="0"/>
      <w:sz w:val="18"/>
      <w:lang w:eastAsia="en-US"/>
    </w:rPr>
  </w:style>
  <w:style w:type="paragraph" w:styleId="af1">
    <w:name w:val="Body Text"/>
    <w:basedOn w:val="a5"/>
    <w:link w:val="13"/>
    <w:qFormat/>
    <w:pPr>
      <w:spacing w:after="120"/>
    </w:pPr>
    <w:rPr>
      <w:rFonts w:ascii="Verdana" w:hAnsi="Verdana"/>
      <w:kern w:val="0"/>
      <w:sz w:val="18"/>
      <w:lang w:eastAsia="en-US"/>
    </w:rPr>
  </w:style>
  <w:style w:type="paragraph" w:styleId="af2">
    <w:name w:val="Body Text Indent"/>
    <w:basedOn w:val="a5"/>
    <w:link w:val="14"/>
    <w:qFormat/>
    <w:pPr>
      <w:spacing w:after="120"/>
      <w:ind w:leftChars="200" w:left="420"/>
    </w:pPr>
    <w:rPr>
      <w:rFonts w:ascii="Calibri" w:hAnsi="Calibri"/>
      <w:szCs w:val="22"/>
      <w:lang w:eastAsia="en-US"/>
    </w:rPr>
  </w:style>
  <w:style w:type="paragraph" w:styleId="af3">
    <w:name w:val="Block Text"/>
    <w:basedOn w:val="a5"/>
    <w:qFormat/>
    <w:pPr>
      <w:snapToGrid w:val="0"/>
      <w:spacing w:before="120" w:after="40" w:line="360" w:lineRule="auto"/>
      <w:ind w:left="227" w:right="227" w:firstLine="493"/>
    </w:pPr>
    <w:rPr>
      <w:sz w:val="24"/>
    </w:rPr>
  </w:style>
  <w:style w:type="paragraph" w:styleId="2">
    <w:name w:val="List Bullet 2"/>
    <w:basedOn w:val="a5"/>
    <w:qFormat/>
    <w:pPr>
      <w:numPr>
        <w:numId w:val="2"/>
      </w:numPr>
      <w:spacing w:line="300" w:lineRule="auto"/>
      <w:contextualSpacing/>
    </w:pPr>
    <w:rPr>
      <w:sz w:val="24"/>
    </w:rPr>
  </w:style>
  <w:style w:type="paragraph" w:styleId="TOC5">
    <w:name w:val="toc 5"/>
    <w:basedOn w:val="a5"/>
    <w:next w:val="a5"/>
    <w:qFormat/>
    <w:pPr>
      <w:spacing w:line="300" w:lineRule="auto"/>
      <w:ind w:left="960"/>
      <w:jc w:val="left"/>
    </w:pPr>
    <w:rPr>
      <w:sz w:val="18"/>
      <w:szCs w:val="18"/>
    </w:rPr>
  </w:style>
  <w:style w:type="paragraph" w:styleId="TOC3">
    <w:name w:val="toc 3"/>
    <w:basedOn w:val="a5"/>
    <w:next w:val="a5"/>
    <w:qFormat/>
    <w:pPr>
      <w:ind w:leftChars="400" w:left="840"/>
    </w:pPr>
  </w:style>
  <w:style w:type="paragraph" w:styleId="af4">
    <w:name w:val="Plain Text"/>
    <w:basedOn w:val="a5"/>
    <w:link w:val="15"/>
    <w:qFormat/>
    <w:rPr>
      <w:rFonts w:ascii="宋体" w:hAnsi="Courier New"/>
      <w:szCs w:val="21"/>
      <w:lang w:eastAsia="en-US"/>
    </w:rPr>
  </w:style>
  <w:style w:type="paragraph" w:styleId="4">
    <w:name w:val="List Number 4"/>
    <w:basedOn w:val="a5"/>
    <w:qFormat/>
    <w:pPr>
      <w:numPr>
        <w:numId w:val="3"/>
      </w:numPr>
    </w:pPr>
  </w:style>
  <w:style w:type="paragraph" w:styleId="TOC8">
    <w:name w:val="toc 8"/>
    <w:basedOn w:val="a5"/>
    <w:next w:val="a5"/>
    <w:qFormat/>
    <w:pPr>
      <w:spacing w:line="300" w:lineRule="auto"/>
      <w:ind w:left="1680"/>
      <w:jc w:val="left"/>
    </w:pPr>
    <w:rPr>
      <w:sz w:val="18"/>
      <w:szCs w:val="18"/>
    </w:rPr>
  </w:style>
  <w:style w:type="paragraph" w:styleId="af5">
    <w:name w:val="Date"/>
    <w:basedOn w:val="a5"/>
    <w:next w:val="a5"/>
    <w:link w:val="16"/>
    <w:qFormat/>
    <w:pPr>
      <w:ind w:leftChars="2500" w:left="100"/>
    </w:pPr>
    <w:rPr>
      <w:rFonts w:ascii="Verdana" w:eastAsia="方正仿宋简体" w:hAnsi="Verdana"/>
      <w:sz w:val="32"/>
      <w:lang w:eastAsia="en-US"/>
    </w:rPr>
  </w:style>
  <w:style w:type="paragraph" w:styleId="22">
    <w:name w:val="Body Text Indent 2"/>
    <w:basedOn w:val="a5"/>
    <w:link w:val="211"/>
    <w:qFormat/>
    <w:pPr>
      <w:spacing w:after="120" w:line="480" w:lineRule="auto"/>
      <w:ind w:leftChars="200" w:left="420"/>
    </w:pPr>
    <w:rPr>
      <w:rFonts w:ascii="Verdana" w:hAnsi="Verdana"/>
      <w:lang w:eastAsia="en-US"/>
    </w:rPr>
  </w:style>
  <w:style w:type="paragraph" w:styleId="af6">
    <w:name w:val="Balloon Text"/>
    <w:basedOn w:val="a5"/>
    <w:link w:val="af7"/>
    <w:unhideWhenUsed/>
    <w:qFormat/>
    <w:rPr>
      <w:sz w:val="18"/>
      <w:szCs w:val="18"/>
    </w:rPr>
  </w:style>
  <w:style w:type="paragraph" w:styleId="af8">
    <w:name w:val="footer"/>
    <w:basedOn w:val="a5"/>
    <w:link w:val="af9"/>
    <w:uiPriority w:val="99"/>
    <w:unhideWhenUsed/>
    <w:qFormat/>
    <w:pPr>
      <w:tabs>
        <w:tab w:val="center" w:pos="4153"/>
        <w:tab w:val="right" w:pos="8306"/>
      </w:tabs>
      <w:snapToGrid w:val="0"/>
      <w:jc w:val="left"/>
    </w:pPr>
    <w:rPr>
      <w:sz w:val="18"/>
      <w:szCs w:val="18"/>
    </w:rPr>
  </w:style>
  <w:style w:type="paragraph" w:styleId="afa">
    <w:name w:val="header"/>
    <w:basedOn w:val="a5"/>
    <w:link w:val="afb"/>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5"/>
    <w:next w:val="a5"/>
    <w:qFormat/>
    <w:pPr>
      <w:tabs>
        <w:tab w:val="right" w:leader="dot" w:pos="8296"/>
      </w:tabs>
      <w:spacing w:line="500" w:lineRule="exact"/>
    </w:pPr>
    <w:rPr>
      <w:rFonts w:ascii="仿宋_GB2312" w:eastAsia="黑体"/>
      <w:sz w:val="24"/>
    </w:rPr>
  </w:style>
  <w:style w:type="paragraph" w:styleId="TOC4">
    <w:name w:val="toc 4"/>
    <w:basedOn w:val="a5"/>
    <w:next w:val="a5"/>
    <w:qFormat/>
    <w:pPr>
      <w:spacing w:line="300" w:lineRule="auto"/>
      <w:ind w:left="720"/>
      <w:jc w:val="left"/>
    </w:pPr>
    <w:rPr>
      <w:sz w:val="18"/>
      <w:szCs w:val="18"/>
    </w:rPr>
  </w:style>
  <w:style w:type="paragraph" w:styleId="afc">
    <w:name w:val="Subtitle"/>
    <w:basedOn w:val="a5"/>
    <w:next w:val="a5"/>
    <w:link w:val="17"/>
    <w:qFormat/>
    <w:pPr>
      <w:spacing w:before="240" w:after="60" w:line="312" w:lineRule="auto"/>
      <w:jc w:val="center"/>
      <w:outlineLvl w:val="1"/>
    </w:pPr>
    <w:rPr>
      <w:rFonts w:ascii="Cambria" w:hAnsi="Cambria"/>
      <w:b/>
      <w:bCs/>
      <w:kern w:val="28"/>
      <w:sz w:val="32"/>
      <w:szCs w:val="32"/>
      <w:lang w:eastAsia="en-US"/>
    </w:rPr>
  </w:style>
  <w:style w:type="paragraph" w:styleId="afd">
    <w:name w:val="List"/>
    <w:basedOn w:val="a5"/>
    <w:qFormat/>
    <w:pPr>
      <w:tabs>
        <w:tab w:val="left" w:pos="567"/>
        <w:tab w:val="left" w:pos="900"/>
      </w:tabs>
      <w:spacing w:line="300" w:lineRule="auto"/>
      <w:ind w:left="540"/>
    </w:pPr>
    <w:rPr>
      <w:b/>
      <w:sz w:val="24"/>
      <w:szCs w:val="20"/>
    </w:rPr>
  </w:style>
  <w:style w:type="paragraph" w:styleId="afe">
    <w:name w:val="footnote text"/>
    <w:basedOn w:val="a5"/>
    <w:link w:val="18"/>
    <w:uiPriority w:val="99"/>
    <w:unhideWhenUsed/>
    <w:qFormat/>
    <w:pPr>
      <w:snapToGrid w:val="0"/>
      <w:jc w:val="left"/>
    </w:pPr>
    <w:rPr>
      <w:rFonts w:ascii="Verdana" w:hAnsi="Verdana"/>
      <w:sz w:val="18"/>
      <w:szCs w:val="18"/>
      <w:lang w:eastAsia="en-US"/>
    </w:rPr>
  </w:style>
  <w:style w:type="paragraph" w:styleId="TOC6">
    <w:name w:val="toc 6"/>
    <w:basedOn w:val="a5"/>
    <w:next w:val="a5"/>
    <w:qFormat/>
    <w:pPr>
      <w:spacing w:line="300" w:lineRule="auto"/>
      <w:ind w:left="1200"/>
      <w:jc w:val="left"/>
    </w:pPr>
    <w:rPr>
      <w:sz w:val="18"/>
      <w:szCs w:val="18"/>
    </w:rPr>
  </w:style>
  <w:style w:type="paragraph" w:styleId="32">
    <w:name w:val="Body Text Indent 3"/>
    <w:basedOn w:val="a5"/>
    <w:link w:val="311"/>
    <w:unhideWhenUsed/>
    <w:qFormat/>
    <w:pPr>
      <w:spacing w:after="120"/>
      <w:ind w:leftChars="200" w:left="420"/>
    </w:pPr>
    <w:rPr>
      <w:rFonts w:ascii="Verdana" w:hAnsi="Verdana"/>
      <w:sz w:val="16"/>
      <w:szCs w:val="16"/>
      <w:lang w:eastAsia="en-US"/>
    </w:rPr>
  </w:style>
  <w:style w:type="paragraph" w:styleId="TOC2">
    <w:name w:val="toc 2"/>
    <w:basedOn w:val="a5"/>
    <w:next w:val="a5"/>
    <w:qFormat/>
    <w:pPr>
      <w:ind w:leftChars="200" w:left="420"/>
    </w:pPr>
  </w:style>
  <w:style w:type="paragraph" w:styleId="TOC9">
    <w:name w:val="toc 9"/>
    <w:basedOn w:val="a5"/>
    <w:next w:val="a5"/>
    <w:qFormat/>
    <w:pPr>
      <w:spacing w:line="300" w:lineRule="auto"/>
      <w:ind w:left="1920"/>
      <w:jc w:val="left"/>
    </w:pPr>
    <w:rPr>
      <w:sz w:val="18"/>
      <w:szCs w:val="18"/>
    </w:rPr>
  </w:style>
  <w:style w:type="paragraph" w:styleId="23">
    <w:name w:val="Body Text 2"/>
    <w:basedOn w:val="a5"/>
    <w:link w:val="212"/>
    <w:qFormat/>
    <w:pPr>
      <w:spacing w:after="120" w:line="480" w:lineRule="auto"/>
    </w:pPr>
    <w:rPr>
      <w:rFonts w:ascii="Verdana" w:hAnsi="Verdana"/>
      <w:kern w:val="0"/>
      <w:sz w:val="24"/>
      <w:lang w:eastAsia="en-US"/>
    </w:rPr>
  </w:style>
  <w:style w:type="paragraph" w:styleId="24">
    <w:name w:val="List Continue 2"/>
    <w:basedOn w:val="a5"/>
    <w:qFormat/>
    <w:pPr>
      <w:spacing w:afterLines="50" w:line="400" w:lineRule="atLeast"/>
      <w:ind w:leftChars="400" w:left="840" w:firstLineChars="200" w:firstLine="200"/>
    </w:pPr>
    <w:rPr>
      <w:sz w:val="24"/>
    </w:rPr>
  </w:style>
  <w:style w:type="paragraph" w:styleId="aff">
    <w:name w:val="Normal (Web)"/>
    <w:basedOn w:val="a5"/>
    <w:link w:val="aff0"/>
    <w:qFormat/>
    <w:pPr>
      <w:widowControl/>
      <w:spacing w:before="100" w:beforeAutospacing="1" w:after="100" w:afterAutospacing="1"/>
      <w:jc w:val="left"/>
    </w:pPr>
    <w:rPr>
      <w:rFonts w:ascii="宋体" w:hAnsi="宋体"/>
      <w:kern w:val="0"/>
      <w:sz w:val="24"/>
    </w:rPr>
  </w:style>
  <w:style w:type="paragraph" w:styleId="19">
    <w:name w:val="index 1"/>
    <w:basedOn w:val="a5"/>
    <w:next w:val="a5"/>
    <w:qFormat/>
    <w:pPr>
      <w:spacing w:afterLines="50" w:line="240" w:lineRule="exact"/>
      <w:ind w:firstLineChars="100" w:firstLine="180"/>
      <w:jc w:val="left"/>
    </w:pPr>
    <w:rPr>
      <w:rFonts w:eastAsia="PMingLiU"/>
      <w:sz w:val="18"/>
      <w:szCs w:val="20"/>
      <w:lang w:eastAsia="zh-TW"/>
    </w:rPr>
  </w:style>
  <w:style w:type="paragraph" w:styleId="aff1">
    <w:name w:val="Title"/>
    <w:basedOn w:val="a5"/>
    <w:link w:val="1a"/>
    <w:qFormat/>
    <w:pPr>
      <w:spacing w:before="240" w:after="60" w:line="300" w:lineRule="auto"/>
      <w:jc w:val="center"/>
      <w:outlineLvl w:val="0"/>
    </w:pPr>
    <w:rPr>
      <w:rFonts w:ascii="Arial" w:eastAsia="黑体" w:hAnsi="Arial"/>
      <w:b/>
      <w:bCs/>
      <w:kern w:val="0"/>
      <w:sz w:val="44"/>
      <w:szCs w:val="32"/>
      <w:lang w:eastAsia="en-US"/>
    </w:rPr>
  </w:style>
  <w:style w:type="paragraph" w:styleId="aff2">
    <w:name w:val="annotation subject"/>
    <w:basedOn w:val="ae"/>
    <w:next w:val="ae"/>
    <w:link w:val="aff3"/>
    <w:unhideWhenUsed/>
    <w:qFormat/>
    <w:rPr>
      <w:b/>
      <w:bCs/>
    </w:rPr>
  </w:style>
  <w:style w:type="paragraph" w:styleId="25">
    <w:name w:val="Body Text First Indent 2"/>
    <w:basedOn w:val="a5"/>
    <w:link w:val="26"/>
    <w:qFormat/>
    <w:pPr>
      <w:spacing w:after="120" w:line="300" w:lineRule="auto"/>
      <w:ind w:leftChars="200" w:left="200" w:firstLineChars="200" w:firstLine="200"/>
    </w:pPr>
    <w:rPr>
      <w:rFonts w:ascii="Calibri" w:hAnsi="Calibri"/>
      <w:sz w:val="24"/>
      <w:lang w:eastAsia="en-US"/>
    </w:rPr>
  </w:style>
  <w:style w:type="table" w:styleId="aff4">
    <w:name w:val="Table Grid"/>
    <w:basedOn w:val="a8"/>
    <w:uiPriority w:val="9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Pr>
      <w:b/>
      <w:bCs/>
    </w:rPr>
  </w:style>
  <w:style w:type="character" w:styleId="aff6">
    <w:name w:val="page number"/>
    <w:basedOn w:val="a7"/>
    <w:qFormat/>
  </w:style>
  <w:style w:type="character" w:styleId="aff7">
    <w:name w:val="FollowedHyperlink"/>
    <w:unhideWhenUsed/>
    <w:qFormat/>
    <w:rPr>
      <w:color w:val="954F72"/>
      <w:u w:val="single"/>
    </w:rPr>
  </w:style>
  <w:style w:type="character" w:styleId="aff8">
    <w:name w:val="Emphasis"/>
    <w:qFormat/>
    <w:rPr>
      <w:i/>
      <w:iCs/>
    </w:rPr>
  </w:style>
  <w:style w:type="character" w:styleId="aff9">
    <w:name w:val="line number"/>
    <w:qFormat/>
    <w:rPr>
      <w:rFonts w:ascii="Verdana" w:hAnsi="Verdana"/>
      <w:kern w:val="0"/>
      <w:sz w:val="18"/>
      <w:szCs w:val="20"/>
      <w:lang w:eastAsia="en-US"/>
    </w:rPr>
  </w:style>
  <w:style w:type="character" w:styleId="affa">
    <w:name w:val="Hyperlink"/>
    <w:qFormat/>
    <w:rPr>
      <w:rFonts w:ascii="Verdana" w:hAnsi="Verdana"/>
      <w:color w:val="0000FF"/>
      <w:kern w:val="0"/>
      <w:sz w:val="18"/>
      <w:szCs w:val="20"/>
      <w:u w:val="single"/>
      <w:lang w:eastAsia="en-US"/>
    </w:rPr>
  </w:style>
  <w:style w:type="character" w:styleId="affb">
    <w:name w:val="annotation reference"/>
    <w:basedOn w:val="a7"/>
    <w:uiPriority w:val="99"/>
    <w:unhideWhenUsed/>
    <w:qFormat/>
    <w:rPr>
      <w:sz w:val="21"/>
      <w:szCs w:val="21"/>
    </w:rPr>
  </w:style>
  <w:style w:type="character" w:styleId="affc">
    <w:name w:val="footnote reference"/>
    <w:uiPriority w:val="99"/>
    <w:unhideWhenUsed/>
    <w:qFormat/>
    <w:rPr>
      <w:vertAlign w:val="superscript"/>
    </w:rPr>
  </w:style>
  <w:style w:type="character" w:customStyle="1" w:styleId="11">
    <w:name w:val="标题 1 字符1"/>
    <w:link w:val="1"/>
    <w:qFormat/>
    <w:rPr>
      <w:rFonts w:ascii="Verdana" w:hAnsi="Verdana"/>
      <w:b/>
      <w:bCs/>
      <w:kern w:val="44"/>
      <w:sz w:val="44"/>
      <w:szCs w:val="44"/>
      <w:lang w:val="zh-CN" w:eastAsia="en-US"/>
    </w:rPr>
  </w:style>
  <w:style w:type="character" w:customStyle="1" w:styleId="210">
    <w:name w:val="标题 2 字符1"/>
    <w:link w:val="21"/>
    <w:qFormat/>
    <w:rPr>
      <w:rFonts w:ascii="Arial" w:eastAsia="黑体" w:hAnsi="Arial"/>
      <w:b/>
      <w:bCs/>
      <w:kern w:val="2"/>
      <w:sz w:val="32"/>
      <w:szCs w:val="32"/>
      <w:lang w:val="zh-CN" w:eastAsia="en-US"/>
    </w:rPr>
  </w:style>
  <w:style w:type="character" w:customStyle="1" w:styleId="31">
    <w:name w:val="标题 3 字符1"/>
    <w:link w:val="3"/>
    <w:qFormat/>
    <w:rPr>
      <w:rFonts w:ascii="Calibri" w:eastAsia="黑体" w:hAnsi="Calibri"/>
      <w:b/>
      <w:bCs/>
      <w:kern w:val="2"/>
      <w:sz w:val="30"/>
      <w:szCs w:val="32"/>
      <w:lang w:val="zh-CN" w:eastAsia="en-US"/>
    </w:rPr>
  </w:style>
  <w:style w:type="character" w:customStyle="1" w:styleId="aa">
    <w:name w:val="正文缩进 字符"/>
    <w:link w:val="a6"/>
    <w:qFormat/>
    <w:rPr>
      <w:rFonts w:eastAsia="楷体_GB2312"/>
      <w:kern w:val="2"/>
      <w:sz w:val="24"/>
    </w:rPr>
  </w:style>
  <w:style w:type="character" w:customStyle="1" w:styleId="41">
    <w:name w:val="标题 4 字符1"/>
    <w:link w:val="40"/>
    <w:qFormat/>
    <w:rPr>
      <w:rFonts w:ascii="Arial" w:eastAsia="黑体" w:hAnsi="Arial"/>
      <w:b/>
      <w:bCs/>
      <w:kern w:val="2"/>
      <w:sz w:val="28"/>
      <w:szCs w:val="28"/>
      <w:lang w:val="zh-CN" w:eastAsia="en-US"/>
    </w:rPr>
  </w:style>
  <w:style w:type="character" w:customStyle="1" w:styleId="51">
    <w:name w:val="标题 5 字符1"/>
    <w:link w:val="5"/>
    <w:qFormat/>
    <w:rPr>
      <w:rFonts w:ascii="Calibri" w:hAnsi="Calibri"/>
      <w:b/>
      <w:bCs/>
      <w:kern w:val="2"/>
      <w:sz w:val="24"/>
      <w:szCs w:val="28"/>
      <w:lang w:val="zh-CN" w:eastAsia="en-US"/>
    </w:rPr>
  </w:style>
  <w:style w:type="character" w:customStyle="1" w:styleId="61">
    <w:name w:val="标题 6 字符1"/>
    <w:link w:val="6"/>
    <w:qFormat/>
    <w:rPr>
      <w:rFonts w:ascii="Arial" w:hAnsi="Arial"/>
      <w:bCs/>
      <w:kern w:val="2"/>
      <w:sz w:val="24"/>
      <w:szCs w:val="24"/>
      <w:lang w:val="zh-CN" w:eastAsia="en-US"/>
    </w:rPr>
  </w:style>
  <w:style w:type="character" w:customStyle="1" w:styleId="710">
    <w:name w:val="标题 7 字符1"/>
    <w:link w:val="71"/>
    <w:qFormat/>
    <w:rPr>
      <w:rFonts w:ascii="宋体" w:hAnsi="Tms Rmn"/>
      <w:b/>
      <w:sz w:val="24"/>
      <w:lang w:val="zh-CN" w:eastAsia="en-US"/>
    </w:rPr>
  </w:style>
  <w:style w:type="character" w:customStyle="1" w:styleId="81">
    <w:name w:val="标题 8 字符1"/>
    <w:link w:val="8"/>
    <w:qFormat/>
    <w:rPr>
      <w:rFonts w:ascii="Arial" w:eastAsia="黑体" w:hAnsi="Arial"/>
      <w:sz w:val="24"/>
      <w:szCs w:val="24"/>
      <w:lang w:val="zh-CN" w:eastAsia="en-US"/>
    </w:rPr>
  </w:style>
  <w:style w:type="character" w:customStyle="1" w:styleId="91">
    <w:name w:val="标题 9 字符1"/>
    <w:link w:val="9"/>
    <w:qFormat/>
    <w:rPr>
      <w:rFonts w:ascii="Arial" w:eastAsia="黑体" w:hAnsi="Arial"/>
      <w:sz w:val="18"/>
      <w:szCs w:val="21"/>
      <w:lang w:val="zh-CN" w:eastAsia="en-US"/>
    </w:rPr>
  </w:style>
  <w:style w:type="character" w:customStyle="1" w:styleId="af7">
    <w:name w:val="批注框文本 字符"/>
    <w:basedOn w:val="a7"/>
    <w:link w:val="af6"/>
    <w:qFormat/>
    <w:rPr>
      <w:kern w:val="2"/>
      <w:sz w:val="18"/>
      <w:szCs w:val="18"/>
    </w:rPr>
  </w:style>
  <w:style w:type="character" w:customStyle="1" w:styleId="af9">
    <w:name w:val="页脚 字符"/>
    <w:basedOn w:val="a7"/>
    <w:link w:val="af8"/>
    <w:qFormat/>
    <w:rPr>
      <w:kern w:val="2"/>
      <w:sz w:val="18"/>
      <w:szCs w:val="18"/>
    </w:rPr>
  </w:style>
  <w:style w:type="character" w:customStyle="1" w:styleId="afb">
    <w:name w:val="页眉 字符"/>
    <w:basedOn w:val="a7"/>
    <w:link w:val="afa"/>
    <w:qFormat/>
    <w:rPr>
      <w:kern w:val="2"/>
      <w:sz w:val="18"/>
      <w:szCs w:val="18"/>
    </w:rPr>
  </w:style>
  <w:style w:type="paragraph" w:customStyle="1" w:styleId="1b">
    <w:name w:val="列出段落1"/>
    <w:basedOn w:val="a5"/>
    <w:uiPriority w:val="34"/>
    <w:qFormat/>
    <w:pPr>
      <w:ind w:firstLineChars="200" w:firstLine="420"/>
    </w:pPr>
    <w:rPr>
      <w:rFonts w:ascii="Calibri" w:hAnsi="Calibri"/>
      <w:szCs w:val="22"/>
    </w:rPr>
  </w:style>
  <w:style w:type="paragraph" w:styleId="affd">
    <w:name w:val="List Paragraph"/>
    <w:basedOn w:val="a5"/>
    <w:link w:val="affe"/>
    <w:uiPriority w:val="99"/>
    <w:qFormat/>
    <w:pPr>
      <w:ind w:firstLineChars="200" w:firstLine="420"/>
    </w:pPr>
  </w:style>
  <w:style w:type="character" w:customStyle="1" w:styleId="affe">
    <w:name w:val="列表段落 字符"/>
    <w:link w:val="affd"/>
    <w:uiPriority w:val="99"/>
    <w:qFormat/>
    <w:locked/>
    <w:rPr>
      <w:kern w:val="2"/>
      <w:sz w:val="21"/>
      <w:szCs w:val="24"/>
    </w:rPr>
  </w:style>
  <w:style w:type="character" w:customStyle="1" w:styleId="af">
    <w:name w:val="批注文字 字符"/>
    <w:basedOn w:val="a7"/>
    <w:link w:val="ae"/>
    <w:uiPriority w:val="99"/>
    <w:qFormat/>
    <w:rPr>
      <w:kern w:val="2"/>
      <w:sz w:val="21"/>
      <w:szCs w:val="24"/>
    </w:rPr>
  </w:style>
  <w:style w:type="character" w:customStyle="1" w:styleId="aff3">
    <w:name w:val="批注主题 字符"/>
    <w:basedOn w:val="af"/>
    <w:link w:val="aff2"/>
    <w:qFormat/>
    <w:rPr>
      <w:b/>
      <w:bCs/>
      <w:kern w:val="2"/>
      <w:sz w:val="21"/>
      <w:szCs w:val="24"/>
    </w:rPr>
  </w:style>
  <w:style w:type="character" w:customStyle="1" w:styleId="Char">
    <w:name w:val="页眉 Char"/>
    <w:basedOn w:val="a7"/>
    <w:uiPriority w:val="99"/>
    <w:qFormat/>
    <w:rPr>
      <w:kern w:val="2"/>
      <w:sz w:val="18"/>
      <w:szCs w:val="18"/>
    </w:rPr>
  </w:style>
  <w:style w:type="character" w:customStyle="1" w:styleId="1c">
    <w:name w:val="标题 1 字符"/>
    <w:basedOn w:val="a7"/>
    <w:qFormat/>
    <w:rPr>
      <w:b/>
      <w:bCs/>
      <w:kern w:val="44"/>
      <w:sz w:val="44"/>
      <w:szCs w:val="44"/>
    </w:rPr>
  </w:style>
  <w:style w:type="character" w:customStyle="1" w:styleId="27">
    <w:name w:val="标题 2 字符"/>
    <w:basedOn w:val="a7"/>
    <w:uiPriority w:val="9"/>
    <w:semiHidden/>
    <w:qFormat/>
    <w:rPr>
      <w:rFonts w:asciiTheme="majorHAnsi" w:eastAsiaTheme="majorEastAsia" w:hAnsiTheme="majorHAnsi" w:cstheme="majorBidi"/>
      <w:b/>
      <w:bCs/>
      <w:kern w:val="2"/>
      <w:sz w:val="32"/>
      <w:szCs w:val="32"/>
    </w:rPr>
  </w:style>
  <w:style w:type="character" w:customStyle="1" w:styleId="33">
    <w:name w:val="标题 3 字符"/>
    <w:basedOn w:val="a7"/>
    <w:uiPriority w:val="9"/>
    <w:semiHidden/>
    <w:qFormat/>
    <w:rPr>
      <w:b/>
      <w:bCs/>
      <w:kern w:val="2"/>
      <w:sz w:val="32"/>
      <w:szCs w:val="32"/>
    </w:rPr>
  </w:style>
  <w:style w:type="character" w:customStyle="1" w:styleId="42">
    <w:name w:val="标题 4 字符"/>
    <w:basedOn w:val="a7"/>
    <w:uiPriority w:val="9"/>
    <w:semiHidden/>
    <w:qFormat/>
    <w:rPr>
      <w:rFonts w:asciiTheme="majorHAnsi" w:eastAsiaTheme="majorEastAsia" w:hAnsiTheme="majorHAnsi" w:cstheme="majorBidi"/>
      <w:b/>
      <w:bCs/>
      <w:kern w:val="2"/>
      <w:sz w:val="28"/>
      <w:szCs w:val="28"/>
    </w:rPr>
  </w:style>
  <w:style w:type="character" w:customStyle="1" w:styleId="50">
    <w:name w:val="标题 5 字符"/>
    <w:basedOn w:val="a7"/>
    <w:uiPriority w:val="9"/>
    <w:semiHidden/>
    <w:qFormat/>
    <w:rPr>
      <w:b/>
      <w:bCs/>
      <w:kern w:val="2"/>
      <w:sz w:val="28"/>
      <w:szCs w:val="28"/>
    </w:rPr>
  </w:style>
  <w:style w:type="character" w:customStyle="1" w:styleId="60">
    <w:name w:val="标题 6 字符"/>
    <w:basedOn w:val="a7"/>
    <w:uiPriority w:val="9"/>
    <w:semiHidden/>
    <w:qFormat/>
    <w:rPr>
      <w:rFonts w:asciiTheme="majorHAnsi" w:eastAsiaTheme="majorEastAsia" w:hAnsiTheme="majorHAnsi" w:cstheme="majorBidi"/>
      <w:b/>
      <w:bCs/>
      <w:kern w:val="2"/>
      <w:sz w:val="24"/>
      <w:szCs w:val="24"/>
    </w:rPr>
  </w:style>
  <w:style w:type="character" w:customStyle="1" w:styleId="72">
    <w:name w:val="标题 7 字符"/>
    <w:basedOn w:val="a7"/>
    <w:uiPriority w:val="9"/>
    <w:semiHidden/>
    <w:qFormat/>
    <w:rPr>
      <w:b/>
      <w:bCs/>
      <w:kern w:val="2"/>
      <w:sz w:val="24"/>
      <w:szCs w:val="24"/>
    </w:rPr>
  </w:style>
  <w:style w:type="character" w:customStyle="1" w:styleId="80">
    <w:name w:val="标题 8 字符"/>
    <w:basedOn w:val="a7"/>
    <w:uiPriority w:val="9"/>
    <w:semiHidden/>
    <w:qFormat/>
    <w:rPr>
      <w:rFonts w:asciiTheme="majorHAnsi" w:eastAsiaTheme="majorEastAsia" w:hAnsiTheme="majorHAnsi" w:cstheme="majorBidi"/>
      <w:kern w:val="2"/>
      <w:sz w:val="24"/>
      <w:szCs w:val="24"/>
    </w:rPr>
  </w:style>
  <w:style w:type="character" w:customStyle="1" w:styleId="90">
    <w:name w:val="标题 9 字符"/>
    <w:basedOn w:val="a7"/>
    <w:uiPriority w:val="9"/>
    <w:semiHidden/>
    <w:qFormat/>
    <w:rPr>
      <w:rFonts w:asciiTheme="majorHAnsi" w:eastAsiaTheme="majorEastAsia" w:hAnsiTheme="majorHAnsi" w:cstheme="majorBidi"/>
      <w:kern w:val="2"/>
      <w:sz w:val="21"/>
      <w:szCs w:val="21"/>
    </w:rPr>
  </w:style>
  <w:style w:type="character" w:customStyle="1" w:styleId="10">
    <w:name w:val="文档结构图 字符1"/>
    <w:link w:val="ad"/>
    <w:qFormat/>
    <w:rPr>
      <w:rFonts w:ascii="Verdana" w:eastAsia="方正仿宋简体" w:hAnsi="Verdana"/>
      <w:kern w:val="2"/>
      <w:sz w:val="32"/>
      <w:szCs w:val="24"/>
      <w:shd w:val="clear" w:color="auto" w:fill="000080"/>
      <w:lang w:eastAsia="en-US"/>
    </w:rPr>
  </w:style>
  <w:style w:type="character" w:customStyle="1" w:styleId="afff">
    <w:name w:val="文档结构图 字符"/>
    <w:basedOn w:val="a7"/>
    <w:qFormat/>
    <w:rPr>
      <w:rFonts w:ascii="Microsoft YaHei UI" w:eastAsia="Microsoft YaHei UI"/>
      <w:kern w:val="2"/>
      <w:sz w:val="18"/>
      <w:szCs w:val="18"/>
    </w:rPr>
  </w:style>
  <w:style w:type="character" w:customStyle="1" w:styleId="12">
    <w:name w:val="称呼 字符1"/>
    <w:link w:val="af0"/>
    <w:qFormat/>
    <w:rPr>
      <w:rFonts w:ascii="Verdana" w:hAnsi="Verdana"/>
      <w:sz w:val="24"/>
      <w:lang w:eastAsia="en-US"/>
    </w:rPr>
  </w:style>
  <w:style w:type="character" w:customStyle="1" w:styleId="afff0">
    <w:name w:val="称呼 字符"/>
    <w:basedOn w:val="a7"/>
    <w:uiPriority w:val="99"/>
    <w:semiHidden/>
    <w:qFormat/>
    <w:rPr>
      <w:kern w:val="2"/>
      <w:sz w:val="21"/>
      <w:szCs w:val="24"/>
    </w:rPr>
  </w:style>
  <w:style w:type="character" w:customStyle="1" w:styleId="310">
    <w:name w:val="正文文本 3 字符1"/>
    <w:link w:val="30"/>
    <w:qFormat/>
    <w:rPr>
      <w:rFonts w:ascii="Verdana" w:hAnsi="Verdana"/>
      <w:sz w:val="18"/>
      <w:szCs w:val="24"/>
      <w:lang w:eastAsia="en-US"/>
    </w:rPr>
  </w:style>
  <w:style w:type="character" w:customStyle="1" w:styleId="34">
    <w:name w:val="正文文本 3 字符"/>
    <w:basedOn w:val="a7"/>
    <w:uiPriority w:val="99"/>
    <w:semiHidden/>
    <w:qFormat/>
    <w:rPr>
      <w:kern w:val="2"/>
      <w:sz w:val="16"/>
      <w:szCs w:val="16"/>
    </w:rPr>
  </w:style>
  <w:style w:type="character" w:customStyle="1" w:styleId="13">
    <w:name w:val="正文文本 字符1"/>
    <w:link w:val="af1"/>
    <w:qFormat/>
    <w:rPr>
      <w:rFonts w:ascii="Verdana" w:hAnsi="Verdana"/>
      <w:sz w:val="18"/>
      <w:szCs w:val="24"/>
      <w:lang w:eastAsia="en-US"/>
    </w:rPr>
  </w:style>
  <w:style w:type="character" w:customStyle="1" w:styleId="afff1">
    <w:name w:val="正文文本 字符"/>
    <w:basedOn w:val="a7"/>
    <w:uiPriority w:val="99"/>
    <w:semiHidden/>
    <w:qFormat/>
    <w:rPr>
      <w:kern w:val="2"/>
      <w:sz w:val="21"/>
      <w:szCs w:val="24"/>
    </w:rPr>
  </w:style>
  <w:style w:type="character" w:customStyle="1" w:styleId="14">
    <w:name w:val="正文文本缩进 字符1"/>
    <w:link w:val="af2"/>
    <w:qFormat/>
    <w:rPr>
      <w:rFonts w:ascii="Calibri" w:hAnsi="Calibri"/>
      <w:kern w:val="2"/>
      <w:sz w:val="21"/>
      <w:szCs w:val="22"/>
      <w:lang w:eastAsia="en-US"/>
    </w:rPr>
  </w:style>
  <w:style w:type="character" w:customStyle="1" w:styleId="afff2">
    <w:name w:val="正文文本缩进 字符"/>
    <w:basedOn w:val="a7"/>
    <w:qFormat/>
    <w:rPr>
      <w:kern w:val="2"/>
      <w:sz w:val="21"/>
      <w:szCs w:val="24"/>
    </w:rPr>
  </w:style>
  <w:style w:type="character" w:customStyle="1" w:styleId="15">
    <w:name w:val="纯文本 字符1"/>
    <w:link w:val="af4"/>
    <w:qFormat/>
    <w:rPr>
      <w:rFonts w:ascii="宋体" w:hAnsi="Courier New"/>
      <w:kern w:val="2"/>
      <w:sz w:val="21"/>
      <w:szCs w:val="21"/>
      <w:lang w:eastAsia="en-US"/>
    </w:rPr>
  </w:style>
  <w:style w:type="character" w:customStyle="1" w:styleId="afff3">
    <w:name w:val="纯文本 字符"/>
    <w:basedOn w:val="a7"/>
    <w:qFormat/>
    <w:rPr>
      <w:rFonts w:asciiTheme="minorEastAsia" w:eastAsiaTheme="minorEastAsia" w:hAnsi="Courier New" w:cs="Courier New"/>
      <w:kern w:val="2"/>
      <w:sz w:val="21"/>
      <w:szCs w:val="24"/>
    </w:rPr>
  </w:style>
  <w:style w:type="character" w:customStyle="1" w:styleId="16">
    <w:name w:val="日期 字符1"/>
    <w:link w:val="af5"/>
    <w:qFormat/>
    <w:rPr>
      <w:rFonts w:ascii="Verdana" w:eastAsia="方正仿宋简体" w:hAnsi="Verdana"/>
      <w:kern w:val="2"/>
      <w:sz w:val="32"/>
      <w:szCs w:val="24"/>
      <w:lang w:eastAsia="en-US"/>
    </w:rPr>
  </w:style>
  <w:style w:type="character" w:customStyle="1" w:styleId="afff4">
    <w:name w:val="日期 字符"/>
    <w:basedOn w:val="a7"/>
    <w:qFormat/>
    <w:rPr>
      <w:kern w:val="2"/>
      <w:sz w:val="21"/>
      <w:szCs w:val="24"/>
    </w:rPr>
  </w:style>
  <w:style w:type="character" w:customStyle="1" w:styleId="211">
    <w:name w:val="正文文本缩进 2 字符1"/>
    <w:link w:val="22"/>
    <w:qFormat/>
    <w:rPr>
      <w:rFonts w:ascii="Verdana" w:hAnsi="Verdana"/>
      <w:kern w:val="2"/>
      <w:sz w:val="21"/>
      <w:szCs w:val="24"/>
      <w:lang w:eastAsia="en-US"/>
    </w:rPr>
  </w:style>
  <w:style w:type="character" w:customStyle="1" w:styleId="28">
    <w:name w:val="正文文本缩进 2 字符"/>
    <w:basedOn w:val="a7"/>
    <w:qFormat/>
    <w:rPr>
      <w:kern w:val="2"/>
      <w:sz w:val="21"/>
      <w:szCs w:val="24"/>
    </w:rPr>
  </w:style>
  <w:style w:type="character" w:customStyle="1" w:styleId="17">
    <w:name w:val="副标题 字符1"/>
    <w:link w:val="afc"/>
    <w:qFormat/>
    <w:rPr>
      <w:rFonts w:ascii="Cambria" w:hAnsi="Cambria"/>
      <w:b/>
      <w:bCs/>
      <w:kern w:val="28"/>
      <w:sz w:val="32"/>
      <w:szCs w:val="32"/>
      <w:lang w:eastAsia="en-US"/>
    </w:rPr>
  </w:style>
  <w:style w:type="character" w:customStyle="1" w:styleId="afff5">
    <w:name w:val="副标题 字符"/>
    <w:basedOn w:val="a7"/>
    <w:uiPriority w:val="11"/>
    <w:qFormat/>
    <w:rPr>
      <w:rFonts w:asciiTheme="minorHAnsi" w:eastAsiaTheme="minorEastAsia" w:hAnsiTheme="minorHAnsi" w:cstheme="minorBidi"/>
      <w:b/>
      <w:bCs/>
      <w:kern w:val="28"/>
      <w:sz w:val="32"/>
      <w:szCs w:val="32"/>
    </w:rPr>
  </w:style>
  <w:style w:type="character" w:customStyle="1" w:styleId="18">
    <w:name w:val="脚注文本 字符1"/>
    <w:link w:val="afe"/>
    <w:uiPriority w:val="99"/>
    <w:qFormat/>
    <w:rPr>
      <w:rFonts w:ascii="Verdana" w:hAnsi="Verdana"/>
      <w:kern w:val="2"/>
      <w:sz w:val="18"/>
      <w:szCs w:val="18"/>
      <w:lang w:eastAsia="en-US"/>
    </w:rPr>
  </w:style>
  <w:style w:type="character" w:customStyle="1" w:styleId="afff6">
    <w:name w:val="脚注文本 字符"/>
    <w:basedOn w:val="a7"/>
    <w:uiPriority w:val="99"/>
    <w:semiHidden/>
    <w:qFormat/>
    <w:rPr>
      <w:kern w:val="2"/>
      <w:sz w:val="18"/>
      <w:szCs w:val="18"/>
    </w:rPr>
  </w:style>
  <w:style w:type="character" w:customStyle="1" w:styleId="311">
    <w:name w:val="正文文本缩进 3 字符1"/>
    <w:link w:val="32"/>
    <w:qFormat/>
    <w:rPr>
      <w:rFonts w:ascii="Verdana" w:hAnsi="Verdana"/>
      <w:kern w:val="2"/>
      <w:sz w:val="16"/>
      <w:szCs w:val="16"/>
      <w:lang w:eastAsia="en-US"/>
    </w:rPr>
  </w:style>
  <w:style w:type="character" w:customStyle="1" w:styleId="35">
    <w:name w:val="正文文本缩进 3 字符"/>
    <w:basedOn w:val="a7"/>
    <w:qFormat/>
    <w:rPr>
      <w:kern w:val="2"/>
      <w:sz w:val="16"/>
      <w:szCs w:val="16"/>
    </w:rPr>
  </w:style>
  <w:style w:type="character" w:customStyle="1" w:styleId="212">
    <w:name w:val="正文文本 2 字符1"/>
    <w:link w:val="23"/>
    <w:qFormat/>
    <w:rPr>
      <w:rFonts w:ascii="Verdana" w:hAnsi="Verdana"/>
      <w:sz w:val="24"/>
      <w:szCs w:val="24"/>
      <w:lang w:eastAsia="en-US"/>
    </w:rPr>
  </w:style>
  <w:style w:type="character" w:customStyle="1" w:styleId="29">
    <w:name w:val="正文文本 2 字符"/>
    <w:basedOn w:val="a7"/>
    <w:uiPriority w:val="99"/>
    <w:semiHidden/>
    <w:qFormat/>
    <w:rPr>
      <w:kern w:val="2"/>
      <w:sz w:val="21"/>
      <w:szCs w:val="24"/>
    </w:rPr>
  </w:style>
  <w:style w:type="character" w:customStyle="1" w:styleId="aff0">
    <w:name w:val="普通(网站) 字符"/>
    <w:link w:val="aff"/>
    <w:qFormat/>
    <w:locked/>
    <w:rPr>
      <w:rFonts w:ascii="宋体" w:hAnsi="宋体"/>
      <w:sz w:val="24"/>
      <w:szCs w:val="24"/>
    </w:rPr>
  </w:style>
  <w:style w:type="character" w:customStyle="1" w:styleId="1a">
    <w:name w:val="标题 字符1"/>
    <w:link w:val="aff1"/>
    <w:qFormat/>
    <w:rPr>
      <w:rFonts w:ascii="Arial" w:eastAsia="黑体" w:hAnsi="Arial"/>
      <w:b/>
      <w:bCs/>
      <w:sz w:val="44"/>
      <w:szCs w:val="32"/>
      <w:lang w:eastAsia="en-US"/>
    </w:rPr>
  </w:style>
  <w:style w:type="character" w:customStyle="1" w:styleId="afff7">
    <w:name w:val="标题 字符"/>
    <w:basedOn w:val="a7"/>
    <w:uiPriority w:val="10"/>
    <w:qFormat/>
    <w:rPr>
      <w:rFonts w:asciiTheme="majorHAnsi" w:eastAsiaTheme="majorEastAsia" w:hAnsiTheme="majorHAnsi" w:cstheme="majorBidi"/>
      <w:b/>
      <w:bCs/>
      <w:kern w:val="2"/>
      <w:sz w:val="32"/>
      <w:szCs w:val="32"/>
    </w:rPr>
  </w:style>
  <w:style w:type="character" w:customStyle="1" w:styleId="26">
    <w:name w:val="正文文本首行缩进 2 字符"/>
    <w:link w:val="25"/>
    <w:qFormat/>
    <w:rPr>
      <w:rFonts w:ascii="Calibri" w:hAnsi="Calibri"/>
      <w:kern w:val="2"/>
      <w:sz w:val="24"/>
      <w:szCs w:val="24"/>
      <w:lang w:eastAsia="en-US"/>
    </w:rPr>
  </w:style>
  <w:style w:type="character" w:customStyle="1" w:styleId="2a">
    <w:name w:val="正文首行缩进 2 字符"/>
    <w:basedOn w:val="afff2"/>
    <w:uiPriority w:val="99"/>
    <w:semiHidden/>
    <w:qFormat/>
    <w:rPr>
      <w:kern w:val="2"/>
      <w:sz w:val="21"/>
      <w:szCs w:val="24"/>
    </w:rPr>
  </w:style>
  <w:style w:type="character" w:customStyle="1" w:styleId="Char0">
    <w:name w:val="页脚 Char"/>
    <w:uiPriority w:val="99"/>
    <w:qFormat/>
    <w:rPr>
      <w:kern w:val="2"/>
      <w:sz w:val="18"/>
      <w:szCs w:val="18"/>
    </w:rPr>
  </w:style>
  <w:style w:type="character" w:customStyle="1" w:styleId="question-title2">
    <w:name w:val="question-title2"/>
    <w:qFormat/>
    <w:rPr>
      <w:rFonts w:ascii="Verdana" w:hAnsi="Verdana"/>
      <w:kern w:val="0"/>
      <w:sz w:val="18"/>
      <w:szCs w:val="20"/>
      <w:lang w:eastAsia="en-US"/>
    </w:rPr>
  </w:style>
  <w:style w:type="character" w:customStyle="1" w:styleId="dash7eaf6587672cchar">
    <w:name w:val="dash7eaf_6587_672c__char"/>
    <w:qFormat/>
  </w:style>
  <w:style w:type="character" w:customStyle="1" w:styleId="p91">
    <w:name w:val="p91"/>
    <w:qFormat/>
    <w:rPr>
      <w:rFonts w:ascii="宋体" w:eastAsia="宋体" w:hAnsi="宋体" w:hint="eastAsia"/>
      <w:spacing w:val="300"/>
      <w:sz w:val="18"/>
      <w:szCs w:val="18"/>
    </w:rPr>
  </w:style>
  <w:style w:type="character" w:customStyle="1" w:styleId="apple-converted-space">
    <w:name w:val="apple-converted-space"/>
    <w:qFormat/>
    <w:rPr>
      <w:rFonts w:ascii="Verdana" w:hAnsi="Verdana"/>
      <w:kern w:val="0"/>
      <w:sz w:val="18"/>
      <w:szCs w:val="20"/>
      <w:lang w:eastAsia="en-US"/>
    </w:rPr>
  </w:style>
  <w:style w:type="character" w:customStyle="1" w:styleId="Char1">
    <w:name w:val="正文文本缩进 Char1"/>
    <w:qFormat/>
    <w:rPr>
      <w:rFonts w:ascii="宋体" w:hAnsi="宋体"/>
      <w:kern w:val="2"/>
      <w:sz w:val="24"/>
      <w:szCs w:val="20"/>
      <w:lang w:eastAsia="en-US"/>
    </w:rPr>
  </w:style>
  <w:style w:type="character" w:customStyle="1" w:styleId="11white1">
    <w:name w:val="11white1"/>
    <w:qFormat/>
    <w:rPr>
      <w:color w:val="FFFFFF"/>
      <w:spacing w:val="360"/>
      <w:sz w:val="20"/>
      <w:szCs w:val="20"/>
      <w:u w:val="none"/>
    </w:rPr>
  </w:style>
  <w:style w:type="character" w:customStyle="1" w:styleId="zhengwen1">
    <w:name w:val="zhengwen1"/>
    <w:qFormat/>
    <w:rPr>
      <w:rFonts w:ascii="ˎ̥" w:hAnsi="ˎ̥" w:hint="default"/>
      <w:sz w:val="21"/>
      <w:szCs w:val="21"/>
    </w:rPr>
  </w:style>
  <w:style w:type="character" w:customStyle="1" w:styleId="dash6807989800201char">
    <w:name w:val="dash6807_9898_00201__char"/>
    <w:qFormat/>
  </w:style>
  <w:style w:type="character" w:customStyle="1" w:styleId="line1">
    <w:name w:val="line1"/>
    <w:qFormat/>
    <w:rPr>
      <w:sz w:val="24"/>
      <w:szCs w:val="24"/>
    </w:rPr>
  </w:style>
  <w:style w:type="character" w:customStyle="1" w:styleId="HTMLMarkup">
    <w:name w:val="HTML Markup"/>
    <w:qFormat/>
    <w:rPr>
      <w:vanish/>
      <w:color w:val="FF0000"/>
    </w:rPr>
  </w:style>
  <w:style w:type="character" w:customStyle="1" w:styleId="grame">
    <w:name w:val="grame"/>
    <w:qFormat/>
  </w:style>
  <w:style w:type="character" w:customStyle="1" w:styleId="CharChar">
    <w:name w:val="方案正文 Char Char"/>
    <w:qFormat/>
    <w:rPr>
      <w:rFonts w:eastAsia="宋体"/>
      <w:kern w:val="2"/>
      <w:sz w:val="24"/>
      <w:szCs w:val="24"/>
      <w:lang w:val="en-US" w:eastAsia="zh-CN" w:bidi="ar-SA"/>
    </w:rPr>
  </w:style>
  <w:style w:type="character" w:customStyle="1" w:styleId="tpccontent">
    <w:name w:val="tpc_content"/>
    <w:qFormat/>
    <w:rPr>
      <w:rFonts w:ascii="Verdana" w:hAnsi="Verdana"/>
      <w:kern w:val="0"/>
      <w:sz w:val="18"/>
      <w:szCs w:val="20"/>
      <w:lang w:eastAsia="en-US"/>
    </w:rPr>
  </w:style>
  <w:style w:type="character" w:customStyle="1" w:styleId="1CharCharCharChar">
    <w:name w:val="华宇段落1 Char Char Char Char"/>
    <w:qFormat/>
    <w:rPr>
      <w:rFonts w:eastAsia="宋体"/>
      <w:bCs/>
      <w:kern w:val="2"/>
      <w:sz w:val="24"/>
      <w:szCs w:val="24"/>
      <w:lang w:val="en-US" w:eastAsia="zh-CN" w:bidi="ar-SA"/>
    </w:rPr>
  </w:style>
  <w:style w:type="character" w:customStyle="1" w:styleId="orange1">
    <w:name w:val="orange1"/>
    <w:qFormat/>
    <w:rPr>
      <w:rFonts w:hint="default"/>
      <w:color w:val="FF812D"/>
      <w:sz w:val="16"/>
      <w:szCs w:val="16"/>
    </w:rPr>
  </w:style>
  <w:style w:type="character" w:customStyle="1" w:styleId="1CharChar">
    <w:name w:val="华宇段落1 Char Char"/>
    <w:qFormat/>
    <w:rPr>
      <w:rFonts w:eastAsia="宋体"/>
      <w:bCs/>
      <w:kern w:val="2"/>
      <w:sz w:val="24"/>
      <w:szCs w:val="24"/>
      <w:lang w:val="en-US" w:eastAsia="zh-CN" w:bidi="ar-SA"/>
    </w:rPr>
  </w:style>
  <w:style w:type="character" w:customStyle="1" w:styleId="n-grey">
    <w:name w:val="n-grey"/>
    <w:qFormat/>
  </w:style>
  <w:style w:type="character" w:customStyle="1" w:styleId="CharCharCharChar">
    <w:name w:val="方案正文 Char Char Char Char"/>
    <w:qFormat/>
    <w:rPr>
      <w:rFonts w:eastAsia="宋体"/>
      <w:kern w:val="2"/>
      <w:sz w:val="24"/>
      <w:szCs w:val="24"/>
      <w:lang w:val="en-US" w:eastAsia="zh-CN" w:bidi="ar-SA"/>
    </w:rPr>
  </w:style>
  <w:style w:type="character" w:customStyle="1" w:styleId="line21">
    <w:name w:val="line_21"/>
    <w:qFormat/>
    <w:rPr>
      <w:rFonts w:ascii="Verdana" w:hAnsi="Verdana"/>
      <w:kern w:val="0"/>
      <w:sz w:val="18"/>
      <w:szCs w:val="20"/>
      <w:lang w:eastAsia="en-US"/>
    </w:rPr>
  </w:style>
  <w:style w:type="character" w:customStyle="1" w:styleId="3h33rdlevelLevel3HeadH33Head3Heading3-oldBOCharChar">
    <w:name w:val="样式 标题 3h33rd levelLevel 3 HeadH33Head 3Heading 3 - oldBO... Char Char"/>
    <w:link w:val="3h33rdlevelLevel3HeadH33Head3Heading3-oldBO"/>
    <w:qFormat/>
    <w:rPr>
      <w:rFonts w:ascii="宋体" w:hAnsi="宋体"/>
      <w:b/>
      <w:bCs/>
      <w:kern w:val="2"/>
      <w:sz w:val="28"/>
      <w:szCs w:val="32"/>
    </w:rPr>
  </w:style>
  <w:style w:type="paragraph" w:customStyle="1" w:styleId="3h33rdlevelLevel3HeadH33Head3Heading3-oldBO">
    <w:name w:val="样式 标题 3h33rd levelLevel 3 HeadH33Head 3Heading 3 - oldBO..."/>
    <w:basedOn w:val="3"/>
    <w:link w:val="3h33rdlevelLevel3HeadH33Head3Heading3-oldBOCharChar"/>
    <w:qFormat/>
    <w:pPr>
      <w:spacing w:line="600" w:lineRule="exact"/>
      <w:ind w:left="0" w:firstLine="0"/>
      <w:jc w:val="center"/>
    </w:pPr>
    <w:rPr>
      <w:rFonts w:ascii="宋体" w:eastAsia="宋体" w:hAnsi="宋体"/>
      <w:sz w:val="28"/>
      <w:lang w:val="en-US" w:eastAsia="zh-CN"/>
    </w:rPr>
  </w:style>
  <w:style w:type="character" w:customStyle="1" w:styleId="jiange1">
    <w:name w:val="jiange1"/>
    <w:qFormat/>
    <w:rPr>
      <w:rFonts w:ascii="Verdana" w:hAnsi="Verdana"/>
      <w:kern w:val="0"/>
      <w:sz w:val="18"/>
      <w:szCs w:val="20"/>
      <w:lang w:eastAsia="en-US"/>
    </w:rPr>
  </w:style>
  <w:style w:type="character" w:customStyle="1" w:styleId="CharCharCharCharCharChar">
    <w:name w:val="小四 段落 宋体 Char Char Char Char Char Char"/>
    <w:qFormat/>
    <w:rPr>
      <w:rFonts w:eastAsia="宋体"/>
      <w:kern w:val="2"/>
      <w:sz w:val="24"/>
      <w:szCs w:val="24"/>
      <w:lang w:val="en-US" w:eastAsia="zh-CN" w:bidi="ar-SA"/>
    </w:rPr>
  </w:style>
  <w:style w:type="character" w:customStyle="1" w:styleId="refinementlink">
    <w:name w:val="refinementlink"/>
    <w:qFormat/>
  </w:style>
  <w:style w:type="character" w:customStyle="1" w:styleId="dash666e901a8868683cchar">
    <w:name w:val="dash666e_901a_8868_683c__char"/>
    <w:qFormat/>
  </w:style>
  <w:style w:type="character" w:customStyle="1" w:styleId="3Char1">
    <w:name w:val="正文文本缩进 3 Char1"/>
    <w:qFormat/>
    <w:rPr>
      <w:rFonts w:eastAsia="方正仿宋简体"/>
      <w:kern w:val="2"/>
      <w:sz w:val="16"/>
      <w:szCs w:val="16"/>
    </w:rPr>
  </w:style>
  <w:style w:type="character" w:customStyle="1" w:styleId="unnamed51">
    <w:name w:val="unnamed51"/>
    <w:qFormat/>
    <w:rPr>
      <w:color w:val="003399"/>
      <w:sz w:val="21"/>
      <w:szCs w:val="21"/>
      <w:u w:val="none"/>
    </w:rPr>
  </w:style>
  <w:style w:type="character" w:customStyle="1" w:styleId="CharChar14">
    <w:name w:val="Char Char14"/>
    <w:qFormat/>
    <w:rPr>
      <w:rFonts w:eastAsia="方正仿宋简体"/>
      <w:kern w:val="2"/>
      <w:sz w:val="18"/>
      <w:szCs w:val="18"/>
      <w:lang w:val="en-US" w:eastAsia="zh-CN" w:bidi="ar-SA"/>
    </w:rPr>
  </w:style>
  <w:style w:type="character" w:customStyle="1" w:styleId="2CharChar">
    <w:name w:val="正文缩进2格 Char Char"/>
    <w:link w:val="2b"/>
    <w:qFormat/>
    <w:rPr>
      <w:rFonts w:ascii="仿宋_GB2312" w:eastAsia="仿宋_GB2312" w:hAnsi="宋体"/>
      <w:kern w:val="2"/>
      <w:sz w:val="31"/>
      <w:szCs w:val="28"/>
    </w:rPr>
  </w:style>
  <w:style w:type="paragraph" w:customStyle="1" w:styleId="2b">
    <w:name w:val="正文缩进2格"/>
    <w:basedOn w:val="a5"/>
    <w:link w:val="2CharChar"/>
    <w:qFormat/>
    <w:pPr>
      <w:spacing w:line="600" w:lineRule="exact"/>
      <w:ind w:firstLineChars="206" w:firstLine="639"/>
    </w:pPr>
    <w:rPr>
      <w:rFonts w:ascii="仿宋_GB2312" w:eastAsia="仿宋_GB2312" w:hAnsi="宋体"/>
      <w:sz w:val="31"/>
      <w:szCs w:val="28"/>
    </w:rPr>
  </w:style>
  <w:style w:type="character" w:customStyle="1" w:styleId="2Char1">
    <w:name w:val="正文首行缩进 2 Char1"/>
    <w:qFormat/>
    <w:rPr>
      <w:rFonts w:eastAsia="宋体"/>
      <w:kern w:val="2"/>
      <w:sz w:val="24"/>
      <w:szCs w:val="24"/>
      <w:lang w:val="en-US" w:eastAsia="zh-CN" w:bidi="ar-SA"/>
    </w:rPr>
  </w:style>
  <w:style w:type="character" w:customStyle="1" w:styleId="1d">
    <w:name w:val="批注主题 字符1"/>
    <w:qFormat/>
    <w:rPr>
      <w:rFonts w:ascii="Verdana" w:eastAsia="方正仿宋简体" w:hAnsi="Verdana"/>
      <w:b/>
      <w:bCs/>
      <w:kern w:val="2"/>
      <w:sz w:val="32"/>
      <w:szCs w:val="24"/>
      <w:lang w:eastAsia="en-US"/>
    </w:rPr>
  </w:style>
  <w:style w:type="character" w:customStyle="1" w:styleId="apple-style-span">
    <w:name w:val="apple-style-span"/>
    <w:qFormat/>
    <w:rPr>
      <w:rFonts w:ascii="Verdana" w:hAnsi="Verdana"/>
      <w:kern w:val="0"/>
      <w:sz w:val="18"/>
      <w:szCs w:val="20"/>
      <w:lang w:eastAsia="en-US"/>
    </w:rPr>
  </w:style>
  <w:style w:type="character" w:customStyle="1" w:styleId="CharChar11">
    <w:name w:val="Char Char11"/>
    <w:qFormat/>
    <w:rPr>
      <w:rFonts w:eastAsia="方正仿宋简体"/>
      <w:kern w:val="2"/>
      <w:sz w:val="18"/>
      <w:szCs w:val="18"/>
    </w:rPr>
  </w:style>
  <w:style w:type="character" w:customStyle="1" w:styleId="normalchar">
    <w:name w:val="normal__char"/>
    <w:qFormat/>
  </w:style>
  <w:style w:type="character" w:customStyle="1" w:styleId="region">
    <w:name w:val="region"/>
    <w:qFormat/>
  </w:style>
  <w:style w:type="character" w:customStyle="1" w:styleId="main11">
    <w:name w:val="main11"/>
    <w:qFormat/>
    <w:rPr>
      <w:sz w:val="22"/>
      <w:szCs w:val="22"/>
    </w:rPr>
  </w:style>
  <w:style w:type="character" w:customStyle="1" w:styleId="Char10">
    <w:name w:val="脚注文本 Char1"/>
    <w:qFormat/>
    <w:rPr>
      <w:rFonts w:eastAsia="方正仿宋简体"/>
      <w:kern w:val="2"/>
      <w:sz w:val="18"/>
      <w:szCs w:val="18"/>
    </w:rPr>
  </w:style>
  <w:style w:type="character" w:customStyle="1" w:styleId="fontstyle01">
    <w:name w:val="fontstyle01"/>
    <w:qFormat/>
    <w:rPr>
      <w:rFonts w:ascii="黑体" w:eastAsia="黑体" w:hAnsi="宋体" w:cs="黑体"/>
      <w:color w:val="000000"/>
      <w:sz w:val="32"/>
      <w:szCs w:val="32"/>
    </w:rPr>
  </w:style>
  <w:style w:type="character" w:customStyle="1" w:styleId="narrowvalue">
    <w:name w:val="narrowvalue"/>
    <w:qFormat/>
  </w:style>
  <w:style w:type="character" w:customStyle="1" w:styleId="CharChar9">
    <w:name w:val="Char Char9"/>
    <w:qFormat/>
    <w:rPr>
      <w:szCs w:val="24"/>
    </w:rPr>
  </w:style>
  <w:style w:type="character" w:customStyle="1" w:styleId="PlainTextChar">
    <w:name w:val="Plain Text Char"/>
    <w:qFormat/>
    <w:locked/>
    <w:rPr>
      <w:rFonts w:ascii="宋体" w:eastAsia="楷体_GB2312" w:hAnsi="Courier New" w:cs="Times New Roman"/>
      <w:sz w:val="20"/>
      <w:szCs w:val="20"/>
    </w:rPr>
  </w:style>
  <w:style w:type="character" w:customStyle="1" w:styleId="maintext">
    <w:name w:val="maintext"/>
    <w:qFormat/>
    <w:rPr>
      <w:rFonts w:ascii="Verdana" w:hAnsi="Verdana"/>
      <w:kern w:val="0"/>
      <w:sz w:val="18"/>
      <w:szCs w:val="20"/>
      <w:lang w:eastAsia="en-US"/>
    </w:rPr>
  </w:style>
  <w:style w:type="character" w:customStyle="1" w:styleId="1Char">
    <w:name w:val="普通文字1 Char"/>
    <w:qFormat/>
    <w:rPr>
      <w:rFonts w:ascii="宋体" w:hAnsi="Courier New"/>
      <w:kern w:val="2"/>
      <w:sz w:val="21"/>
    </w:rPr>
  </w:style>
  <w:style w:type="character" w:customStyle="1" w:styleId="dash6b636587char">
    <w:name w:val="dash6b63_6587__char"/>
    <w:qFormat/>
    <w:rPr>
      <w:rFonts w:ascii="Verdana" w:hAnsi="Verdana"/>
      <w:kern w:val="0"/>
      <w:sz w:val="18"/>
      <w:szCs w:val="20"/>
      <w:lang w:eastAsia="en-US"/>
    </w:rPr>
  </w:style>
  <w:style w:type="character" w:customStyle="1" w:styleId="CharChar17">
    <w:name w:val="Char Char17"/>
    <w:qFormat/>
    <w:rPr>
      <w:rFonts w:ascii="宋体" w:hAnsi="Courier New"/>
      <w:kern w:val="2"/>
      <w:sz w:val="21"/>
      <w:szCs w:val="24"/>
    </w:rPr>
  </w:style>
  <w:style w:type="character" w:customStyle="1" w:styleId="Char2">
    <w:name w:val="批注框文本 Char"/>
    <w:qFormat/>
    <w:rPr>
      <w:rFonts w:ascii="Verdana" w:eastAsia="方正仿宋简体" w:hAnsi="Verdana"/>
      <w:kern w:val="2"/>
      <w:sz w:val="18"/>
      <w:szCs w:val="18"/>
      <w:lang w:eastAsia="en-US"/>
    </w:rPr>
  </w:style>
  <w:style w:type="character" w:customStyle="1" w:styleId="CharChar2">
    <w:name w:val="Char Char2"/>
    <w:qFormat/>
    <w:rPr>
      <w:rFonts w:eastAsia="宋体"/>
      <w:kern w:val="2"/>
      <w:sz w:val="18"/>
      <w:lang w:val="en-US" w:eastAsia="zh-CN" w:bidi="ar-SA"/>
    </w:rPr>
  </w:style>
  <w:style w:type="character" w:customStyle="1" w:styleId="1e">
    <w:name w:val="批注文字 字符1"/>
    <w:uiPriority w:val="99"/>
    <w:qFormat/>
    <w:rPr>
      <w:rFonts w:ascii="Verdana" w:eastAsia="方正仿宋简体" w:hAnsi="Verdana"/>
      <w:kern w:val="2"/>
      <w:sz w:val="32"/>
      <w:szCs w:val="24"/>
      <w:lang w:eastAsia="en-US"/>
    </w:rPr>
  </w:style>
  <w:style w:type="character" w:customStyle="1" w:styleId="o-multiple">
    <w:name w:val="o-multiple"/>
    <w:qFormat/>
  </w:style>
  <w:style w:type="character" w:customStyle="1" w:styleId="4Arial">
    <w:name w:val="正文文本 (4) + Arial"/>
    <w:qFormat/>
    <w:rPr>
      <w:rFonts w:ascii="Arial" w:eastAsia="MingLiU" w:hAnsi="Arial" w:cs="Arial"/>
      <w:spacing w:val="0"/>
      <w:sz w:val="16"/>
      <w:szCs w:val="16"/>
      <w:lang w:val="zh-CN" w:eastAsia="zh-CN" w:bidi="ar-SA"/>
    </w:rPr>
  </w:style>
  <w:style w:type="character" w:customStyle="1" w:styleId="content021">
    <w:name w:val="content021"/>
    <w:qFormat/>
    <w:rPr>
      <w:color w:val="444444"/>
      <w:spacing w:val="440"/>
      <w:sz w:val="28"/>
      <w:szCs w:val="28"/>
      <w:u w:val="none"/>
    </w:rPr>
  </w:style>
  <w:style w:type="character" w:customStyle="1" w:styleId="afff8">
    <w:name w:val="样式 宋体 小四"/>
    <w:qFormat/>
    <w:rPr>
      <w:rFonts w:ascii="宋体" w:hAnsi="宋体"/>
      <w:sz w:val="24"/>
    </w:rPr>
  </w:style>
  <w:style w:type="character" w:customStyle="1" w:styleId="2Char10">
    <w:name w:val="正文文本缩进 2 Char1"/>
    <w:qFormat/>
    <w:rPr>
      <w:rFonts w:eastAsia="方正仿宋简体"/>
      <w:kern w:val="2"/>
      <w:sz w:val="32"/>
      <w:szCs w:val="24"/>
    </w:rPr>
  </w:style>
  <w:style w:type="character" w:customStyle="1" w:styleId="p1">
    <w:name w:val="p1"/>
    <w:qFormat/>
    <w:rPr>
      <w:rFonts w:ascii="Verdana" w:hAnsi="Verdana"/>
      <w:kern w:val="0"/>
      <w:sz w:val="18"/>
      <w:szCs w:val="20"/>
      <w:lang w:eastAsia="en-US"/>
    </w:rPr>
  </w:style>
  <w:style w:type="character" w:customStyle="1" w:styleId="LJNNormalChar">
    <w:name w:val="LJNNormal Char"/>
    <w:link w:val="LJNNormal"/>
    <w:qFormat/>
    <w:rPr>
      <w:rFonts w:ascii="仿宋_GB2312" w:eastAsia="仿宋_GB2312" w:hAnsi="宋体"/>
      <w:sz w:val="24"/>
      <w:szCs w:val="24"/>
    </w:rPr>
  </w:style>
  <w:style w:type="paragraph" w:customStyle="1" w:styleId="LJNNormal">
    <w:name w:val="LJNNormal"/>
    <w:basedOn w:val="a5"/>
    <w:link w:val="LJNNormalChar"/>
    <w:qFormat/>
    <w:pPr>
      <w:widowControl/>
      <w:spacing w:before="48" w:after="48"/>
      <w:ind w:firstLineChars="200" w:firstLine="480"/>
    </w:pPr>
    <w:rPr>
      <w:rFonts w:ascii="仿宋_GB2312" w:eastAsia="仿宋_GB2312" w:hAnsi="宋体"/>
      <w:kern w:val="0"/>
      <w:sz w:val="24"/>
    </w:rPr>
  </w:style>
  <w:style w:type="character" w:customStyle="1" w:styleId="CharChar8">
    <w:name w:val="Char Char8"/>
    <w:qFormat/>
    <w:rPr>
      <w:rFonts w:ascii="宋体" w:hAnsi="宋体"/>
      <w:sz w:val="24"/>
      <w:szCs w:val="24"/>
    </w:rPr>
  </w:style>
  <w:style w:type="character" w:customStyle="1" w:styleId="CharChar29">
    <w:name w:val="Char Char29"/>
    <w:qFormat/>
    <w:rPr>
      <w:b/>
      <w:bCs/>
      <w:kern w:val="44"/>
      <w:sz w:val="44"/>
      <w:szCs w:val="44"/>
    </w:rPr>
  </w:style>
  <w:style w:type="character" w:customStyle="1" w:styleId="CharChar0">
    <w:name w:val="列表编号 Char Char"/>
    <w:qFormat/>
    <w:rPr>
      <w:rFonts w:eastAsia="宋体"/>
      <w:kern w:val="2"/>
      <w:sz w:val="21"/>
      <w:szCs w:val="24"/>
      <w:lang w:val="en-US" w:eastAsia="zh-CN" w:bidi="ar-SA"/>
    </w:rPr>
  </w:style>
  <w:style w:type="character" w:customStyle="1" w:styleId="bigfont">
    <w:name w:val="bigfont"/>
    <w:qFormat/>
    <w:rPr>
      <w:rFonts w:ascii="Verdana" w:hAnsi="Verdana"/>
      <w:kern w:val="0"/>
      <w:sz w:val="18"/>
      <w:szCs w:val="20"/>
      <w:lang w:eastAsia="en-US"/>
    </w:rPr>
  </w:style>
  <w:style w:type="paragraph" w:customStyle="1" w:styleId="xl74">
    <w:name w:val="xl74"/>
    <w:basedOn w:val="a5"/>
    <w:qFormat/>
    <w:pPr>
      <w:widowControl/>
      <w:pBdr>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Head2numbered">
    <w:name w:val="Head 2 numbered"/>
    <w:basedOn w:val="a5"/>
    <w:next w:val="a5"/>
    <w:qFormat/>
    <w:pPr>
      <w:keepNext/>
      <w:widowControl/>
      <w:tabs>
        <w:tab w:val="left" w:pos="720"/>
        <w:tab w:val="left" w:pos="1728"/>
        <w:tab w:val="left" w:pos="2016"/>
      </w:tabs>
      <w:overflowPunct w:val="0"/>
      <w:autoSpaceDE w:val="0"/>
      <w:autoSpaceDN w:val="0"/>
      <w:adjustRightInd w:val="0"/>
      <w:spacing w:before="240" w:after="60"/>
      <w:ind w:left="720" w:hanging="720"/>
      <w:jc w:val="left"/>
      <w:textAlignment w:val="baseline"/>
    </w:pPr>
    <w:rPr>
      <w:rFonts w:ascii="Arial" w:hAnsi="Arial"/>
      <w:b/>
      <w:color w:val="000000"/>
      <w:kern w:val="28"/>
      <w:sz w:val="24"/>
      <w:szCs w:val="20"/>
    </w:rPr>
  </w:style>
  <w:style w:type="paragraph" w:customStyle="1" w:styleId="afff9">
    <w:name w:val="其他标题"/>
    <w:basedOn w:val="aff1"/>
    <w:next w:val="a5"/>
    <w:qFormat/>
  </w:style>
  <w:style w:type="paragraph" w:customStyle="1" w:styleId="a0">
    <w:name w:val="小四 段落 宋体"/>
    <w:basedOn w:val="ab"/>
    <w:qFormat/>
    <w:pPr>
      <w:numPr>
        <w:ilvl w:val="2"/>
        <w:numId w:val="4"/>
      </w:numPr>
      <w:tabs>
        <w:tab w:val="clear" w:pos="1260"/>
      </w:tabs>
      <w:spacing w:line="360" w:lineRule="auto"/>
      <w:ind w:left="113" w:right="113" w:firstLine="425"/>
      <w:jc w:val="left"/>
    </w:pPr>
    <w:rPr>
      <w:rFonts w:ascii="宋体" w:hAnsi="宋体"/>
      <w:bCs/>
      <w:sz w:val="24"/>
    </w:rPr>
  </w:style>
  <w:style w:type="paragraph" w:customStyle="1" w:styleId="xl61">
    <w:name w:val="xl61"/>
    <w:basedOn w:val="a5"/>
    <w:qFormat/>
    <w:pPr>
      <w:widowControl/>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CM14">
    <w:name w:val="CM14"/>
    <w:basedOn w:val="Default"/>
    <w:next w:val="Default"/>
    <w:qFormat/>
    <w:pPr>
      <w:spacing w:after="128"/>
    </w:pPr>
    <w:rPr>
      <w:rFonts w:ascii="黑体" w:eastAsia="黑体"/>
      <w:sz w:val="24"/>
      <w:szCs w:val="24"/>
    </w:rPr>
  </w:style>
  <w:style w:type="paragraph" w:customStyle="1" w:styleId="Default">
    <w:name w:val="Default"/>
    <w:qFormat/>
    <w:pPr>
      <w:widowControl w:val="0"/>
      <w:autoSpaceDE w:val="0"/>
      <w:autoSpaceDN w:val="0"/>
      <w:adjustRightInd w:val="0"/>
    </w:pPr>
    <w:rPr>
      <w:rFonts w:ascii="SIL-Hei-Med-Jian" w:eastAsia="SIL-Hei-Med-Jian"/>
    </w:rPr>
  </w:style>
  <w:style w:type="paragraph" w:customStyle="1" w:styleId="1f">
    <w:name w:val="样式1"/>
    <w:basedOn w:val="a5"/>
    <w:qFormat/>
    <w:pPr>
      <w:tabs>
        <w:tab w:val="left" w:pos="567"/>
      </w:tabs>
      <w:spacing w:line="300" w:lineRule="auto"/>
      <w:ind w:left="340" w:firstLine="454"/>
    </w:pPr>
    <w:rPr>
      <w:sz w:val="24"/>
      <w:szCs w:val="20"/>
      <w:u w:val="single"/>
    </w:rPr>
  </w:style>
  <w:style w:type="paragraph" w:customStyle="1" w:styleId="7">
    <w:name w:val="标题7"/>
    <w:basedOn w:val="af4"/>
    <w:next w:val="71"/>
    <w:qFormat/>
    <w:pPr>
      <w:numPr>
        <w:ilvl w:val="2"/>
        <w:numId w:val="5"/>
      </w:numPr>
      <w:tabs>
        <w:tab w:val="clear" w:pos="720"/>
        <w:tab w:val="left" w:pos="1260"/>
        <w:tab w:val="right" w:pos="8280"/>
      </w:tabs>
      <w:adjustRightInd w:val="0"/>
      <w:snapToGrid w:val="0"/>
      <w:spacing w:after="100" w:afterAutospacing="1" w:line="360" w:lineRule="auto"/>
      <w:ind w:left="1260" w:rightChars="12" w:right="25" w:hanging="420"/>
    </w:pPr>
    <w:rPr>
      <w:rFonts w:ascii="Times New Roman" w:hAnsi="Times New Roman"/>
      <w:kern w:val="0"/>
      <w:sz w:val="24"/>
      <w:szCs w:val="20"/>
      <w:lang w:eastAsia="zh-CN"/>
    </w:rPr>
  </w:style>
  <w:style w:type="paragraph" w:customStyle="1" w:styleId="xl155">
    <w:name w:val="xl155"/>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xl59">
    <w:name w:val="xl59"/>
    <w:basedOn w:val="a5"/>
    <w:qFormat/>
    <w:pPr>
      <w:widowControl/>
      <w:pBdr>
        <w:top w:val="single" w:sz="4"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dash666e901a8868683c">
    <w:name w:val="dash666e_901a_8868_683c"/>
    <w:basedOn w:val="a5"/>
    <w:qFormat/>
    <w:pPr>
      <w:widowControl/>
      <w:spacing w:before="100" w:beforeAutospacing="1" w:after="100" w:afterAutospacing="1"/>
      <w:jc w:val="left"/>
    </w:pPr>
    <w:rPr>
      <w:rFonts w:ascii="宋体" w:hAnsi="宋体" w:cs="宋体"/>
      <w:kern w:val="0"/>
      <w:sz w:val="24"/>
    </w:rPr>
  </w:style>
  <w:style w:type="paragraph" w:customStyle="1" w:styleId="CharCharCharCharCharCharCharCharCharChar">
    <w:name w:val="标号正文 Char Char Char Char Char Char Char Char Char Char"/>
    <w:basedOn w:val="a5"/>
    <w:qFormat/>
    <w:pPr>
      <w:numPr>
        <w:numId w:val="6"/>
      </w:numPr>
      <w:tabs>
        <w:tab w:val="clear" w:pos="644"/>
        <w:tab w:val="left" w:pos="425"/>
      </w:tabs>
      <w:adjustRightInd w:val="0"/>
      <w:ind w:left="425" w:hanging="425"/>
      <w:textAlignment w:val="baseline"/>
    </w:pPr>
  </w:style>
  <w:style w:type="paragraph" w:customStyle="1" w:styleId="xl65">
    <w:name w:val="xl65"/>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58">
    <w:name w:val="xl58"/>
    <w:basedOn w:val="a5"/>
    <w:qFormat/>
    <w:pPr>
      <w:widowControl/>
      <w:pBdr>
        <w:top w:val="single" w:sz="8"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xl52">
    <w:name w:val="xl52"/>
    <w:basedOn w:val="a5"/>
    <w:qFormat/>
    <w:pPr>
      <w:widowControl/>
      <w:pBdr>
        <w:top w:val="single" w:sz="4"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CM8">
    <w:name w:val="CM8"/>
    <w:basedOn w:val="Default"/>
    <w:next w:val="Default"/>
    <w:qFormat/>
    <w:pPr>
      <w:spacing w:line="440" w:lineRule="atLeast"/>
    </w:pPr>
    <w:rPr>
      <w:rFonts w:ascii="黑体" w:eastAsia="黑体"/>
      <w:sz w:val="24"/>
      <w:szCs w:val="24"/>
    </w:rPr>
  </w:style>
  <w:style w:type="paragraph" w:customStyle="1" w:styleId="1f0">
    <w:name w:val="样式 行距: 单倍行距1"/>
    <w:basedOn w:val="a5"/>
    <w:qFormat/>
    <w:pPr>
      <w:tabs>
        <w:tab w:val="left" w:pos="360"/>
      </w:tabs>
      <w:spacing w:line="360" w:lineRule="auto"/>
      <w:ind w:left="360" w:hanging="360"/>
    </w:pPr>
    <w:rPr>
      <w:kern w:val="10"/>
      <w:sz w:val="24"/>
    </w:rPr>
  </w:style>
  <w:style w:type="paragraph" w:customStyle="1" w:styleId="xl60">
    <w:name w:val="xl60"/>
    <w:basedOn w:val="a5"/>
    <w:qFormat/>
    <w:pPr>
      <w:widowControl/>
      <w:pBdr>
        <w:top w:val="single" w:sz="8"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xl100">
    <w:name w:val="xl10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afffa">
    <w:name w:val="规范正文"/>
    <w:basedOn w:val="a5"/>
    <w:qFormat/>
    <w:pPr>
      <w:tabs>
        <w:tab w:val="left" w:pos="420"/>
      </w:tabs>
      <w:adjustRightInd w:val="0"/>
      <w:ind w:left="420" w:hanging="420"/>
      <w:textAlignment w:val="baseline"/>
    </w:pPr>
    <w:rPr>
      <w:b/>
      <w:kern w:val="0"/>
      <w:sz w:val="24"/>
      <w:szCs w:val="20"/>
    </w:rPr>
  </w:style>
  <w:style w:type="paragraph" w:customStyle="1" w:styleId="xl153">
    <w:name w:val="xl153"/>
    <w:basedOn w:val="a5"/>
    <w:qFormat/>
    <w:pPr>
      <w:widowControl/>
      <w:spacing w:before="100" w:beforeAutospacing="1" w:after="100" w:afterAutospacing="1"/>
      <w:jc w:val="left"/>
      <w:textAlignment w:val="center"/>
    </w:pPr>
    <w:rPr>
      <w:rFonts w:ascii="Arial" w:hAnsi="Arial" w:cs="Arial"/>
      <w:b/>
      <w:bCs/>
      <w:kern w:val="0"/>
      <w:sz w:val="24"/>
    </w:rPr>
  </w:style>
  <w:style w:type="paragraph" w:customStyle="1" w:styleId="CharCharCharCharChar">
    <w:name w:val="小四 段落 宋体 Char Char Char Char Char"/>
    <w:basedOn w:val="ab"/>
    <w:qFormat/>
    <w:pPr>
      <w:tabs>
        <w:tab w:val="clear" w:pos="958"/>
      </w:tabs>
      <w:spacing w:line="360" w:lineRule="auto"/>
      <w:ind w:leftChars="100" w:left="0" w:rightChars="100" w:right="113" w:firstLine="425"/>
      <w:jc w:val="left"/>
    </w:pPr>
    <w:rPr>
      <w:sz w:val="24"/>
    </w:rPr>
  </w:style>
  <w:style w:type="paragraph" w:customStyle="1" w:styleId="afffb">
    <w:name w:val="五级条标题"/>
    <w:basedOn w:val="afffc"/>
    <w:next w:val="afffd"/>
    <w:qFormat/>
    <w:pPr>
      <w:outlineLvl w:val="6"/>
    </w:pPr>
  </w:style>
  <w:style w:type="paragraph" w:customStyle="1" w:styleId="afffc">
    <w:name w:val="四级条标题"/>
    <w:basedOn w:val="afffe"/>
    <w:next w:val="afffd"/>
    <w:qFormat/>
    <w:pPr>
      <w:ind w:left="0"/>
      <w:outlineLvl w:val="5"/>
    </w:pPr>
  </w:style>
  <w:style w:type="paragraph" w:customStyle="1" w:styleId="afffe">
    <w:name w:val="三级条标题"/>
    <w:basedOn w:val="affff"/>
    <w:next w:val="afffd"/>
    <w:qFormat/>
    <w:pPr>
      <w:ind w:left="630"/>
      <w:outlineLvl w:val="4"/>
    </w:pPr>
  </w:style>
  <w:style w:type="paragraph" w:customStyle="1" w:styleId="affff">
    <w:name w:val="二级条标题"/>
    <w:basedOn w:val="affff0"/>
    <w:next w:val="afffd"/>
    <w:qFormat/>
    <w:pPr>
      <w:spacing w:before="50" w:after="50"/>
      <w:ind w:left="851"/>
      <w:outlineLvl w:val="3"/>
    </w:pPr>
  </w:style>
  <w:style w:type="paragraph" w:customStyle="1" w:styleId="affff0">
    <w:name w:val="一级条标题"/>
    <w:next w:val="afffd"/>
    <w:qFormat/>
    <w:pPr>
      <w:spacing w:beforeLines="50" w:afterLines="50"/>
      <w:outlineLvl w:val="2"/>
    </w:pPr>
    <w:rPr>
      <w:rFonts w:ascii="黑体" w:eastAsia="黑体"/>
      <w:sz w:val="21"/>
      <w:szCs w:val="21"/>
    </w:rPr>
  </w:style>
  <w:style w:type="paragraph" w:customStyle="1" w:styleId="afffd">
    <w:name w:val="段"/>
    <w:qFormat/>
    <w:pPr>
      <w:autoSpaceDE w:val="0"/>
      <w:autoSpaceDN w:val="0"/>
      <w:ind w:firstLineChars="200" w:firstLine="200"/>
      <w:jc w:val="both"/>
    </w:pPr>
    <w:rPr>
      <w:rFonts w:ascii="宋体"/>
      <w:sz w:val="21"/>
    </w:rPr>
  </w:style>
  <w:style w:type="paragraph" w:customStyle="1" w:styleId="xl111">
    <w:name w:val="xl111"/>
    <w:basedOn w:val="a5"/>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Char1CharCharChar1CharChar1CharCharCharCharCharCharChar1CharCharCharCharCharCharChar1CharCharCharCharCharCharCharCharCharCharCharChar1CharCharCharCharCharCharCharChar">
    <w:name w:val="Char1 Char Char Char1 Char Char1 Char Char Char Char Char Char Char1 Char Char Char Char Char Char Char1 Char Char Char Char Char Char Char Char Char Char Char Char1 Char Char Char Char Char Char Char Char"/>
    <w:basedOn w:val="ad"/>
    <w:qFormat/>
    <w:rPr>
      <w:rFonts w:ascii="Tahoma" w:eastAsia="宋体" w:hAnsi="Tahoma"/>
      <w:kern w:val="0"/>
      <w:sz w:val="24"/>
      <w:lang w:eastAsia="zh-CN"/>
    </w:rPr>
  </w:style>
  <w:style w:type="paragraph" w:customStyle="1" w:styleId="1H1Heading0PIM1Fab-1MainTitleMainTitle1Para1Pa">
    <w:name w:val="样式 标题 1H1Heading 0PIM 1Fab-1Main TitleMain Title1Para1Pa..."/>
    <w:basedOn w:val="1"/>
    <w:qFormat/>
    <w:pPr>
      <w:numPr>
        <w:ilvl w:val="1"/>
        <w:numId w:val="7"/>
      </w:numPr>
      <w:tabs>
        <w:tab w:val="left" w:pos="425"/>
      </w:tabs>
      <w:spacing w:line="360" w:lineRule="auto"/>
      <w:ind w:left="425" w:hanging="425"/>
    </w:pPr>
    <w:rPr>
      <w:rFonts w:ascii="宋体" w:hAnsi="宋体"/>
      <w:color w:val="000000"/>
      <w:sz w:val="52"/>
      <w:lang w:val="en-US" w:eastAsia="zh-CN"/>
    </w:rPr>
  </w:style>
  <w:style w:type="paragraph" w:customStyle="1" w:styleId="xl91">
    <w:name w:val="xl91"/>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Char11">
    <w:name w:val="Char1"/>
    <w:basedOn w:val="a5"/>
    <w:qFormat/>
    <w:pPr>
      <w:jc w:val="center"/>
    </w:pPr>
    <w:rPr>
      <w:szCs w:val="20"/>
    </w:rPr>
  </w:style>
  <w:style w:type="paragraph" w:customStyle="1" w:styleId="70">
    <w:name w:val="7"/>
    <w:basedOn w:val="a5"/>
    <w:next w:val="af4"/>
    <w:qFormat/>
    <w:pPr>
      <w:numPr>
        <w:numId w:val="8"/>
      </w:numPr>
      <w:tabs>
        <w:tab w:val="clear" w:pos="420"/>
      </w:tabs>
      <w:ind w:left="0" w:firstLine="0"/>
    </w:pPr>
    <w:rPr>
      <w:rFonts w:ascii="宋体" w:hAnsi="Courier New"/>
      <w:szCs w:val="21"/>
    </w:rPr>
  </w:style>
  <w:style w:type="paragraph" w:customStyle="1" w:styleId="xl159">
    <w:name w:val="xl159"/>
    <w:basedOn w:val="a5"/>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xl123">
    <w:name w:val="xl123"/>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N-3">
    <w:name w:val="N-3"/>
    <w:basedOn w:val="a5"/>
    <w:qFormat/>
    <w:pPr>
      <w:keepNext/>
      <w:keepLines/>
      <w:numPr>
        <w:numId w:val="9"/>
      </w:numPr>
      <w:tabs>
        <w:tab w:val="clear" w:pos="1440"/>
        <w:tab w:val="left" w:pos="720"/>
      </w:tabs>
      <w:spacing w:before="160" w:afterLines="50" w:line="360" w:lineRule="auto"/>
      <w:ind w:left="0" w:firstLine="0"/>
      <w:outlineLvl w:val="2"/>
    </w:pPr>
    <w:rPr>
      <w:rFonts w:ascii="Arial Narrow" w:hAnsi="Arial Narrow"/>
      <w:b/>
      <w:sz w:val="24"/>
    </w:rPr>
  </w:style>
  <w:style w:type="paragraph" w:customStyle="1" w:styleId="affff1">
    <w:name w:val="符号与编号"/>
    <w:basedOn w:val="a5"/>
    <w:qFormat/>
    <w:pPr>
      <w:spacing w:afterLines="50" w:line="400" w:lineRule="atLeast"/>
      <w:ind w:firstLine="420"/>
    </w:pPr>
    <w:rPr>
      <w:bCs/>
      <w:sz w:val="24"/>
    </w:rPr>
  </w:style>
  <w:style w:type="paragraph" w:customStyle="1" w:styleId="Char3">
    <w:name w:val="Char"/>
    <w:basedOn w:val="a5"/>
    <w:qFormat/>
    <w:pPr>
      <w:widowControl/>
      <w:spacing w:after="160" w:line="240" w:lineRule="exact"/>
      <w:jc w:val="left"/>
    </w:pPr>
    <w:rPr>
      <w:rFonts w:ascii="Verdana" w:hAnsi="Verdana"/>
      <w:kern w:val="0"/>
      <w:sz w:val="18"/>
      <w:szCs w:val="20"/>
      <w:lang w:eastAsia="en-US"/>
    </w:rPr>
  </w:style>
  <w:style w:type="paragraph" w:customStyle="1" w:styleId="affff2">
    <w:name w:val="正文 中国石油"/>
    <w:basedOn w:val="a5"/>
    <w:qFormat/>
    <w:pPr>
      <w:spacing w:afterLines="50" w:line="360" w:lineRule="exact"/>
      <w:ind w:firstLine="420"/>
    </w:pPr>
    <w:rPr>
      <w:szCs w:val="21"/>
    </w:rPr>
  </w:style>
  <w:style w:type="paragraph" w:customStyle="1" w:styleId="xl135">
    <w:name w:val="xl135"/>
    <w:basedOn w:val="a5"/>
    <w:qFormat/>
    <w:pPr>
      <w:widowControl/>
      <w:spacing w:before="100" w:beforeAutospacing="1" w:after="100" w:afterAutospacing="1"/>
      <w:jc w:val="left"/>
    </w:pPr>
    <w:rPr>
      <w:rFonts w:ascii="Arial" w:hAnsi="Arial" w:cs="Arial"/>
      <w:kern w:val="0"/>
      <w:sz w:val="24"/>
    </w:rPr>
  </w:style>
  <w:style w:type="paragraph" w:customStyle="1" w:styleId="xl106">
    <w:name w:val="xl106"/>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49">
    <w:name w:val="xl149"/>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kern w:val="0"/>
      <w:sz w:val="24"/>
    </w:rPr>
  </w:style>
  <w:style w:type="paragraph" w:customStyle="1" w:styleId="xl55">
    <w:name w:val="xl55"/>
    <w:basedOn w:val="a5"/>
    <w:qFormat/>
    <w:pPr>
      <w:widowControl/>
      <w:pBdr>
        <w:top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1CharCharChar">
    <w:name w:val="华宇段落1 Char Char Char"/>
    <w:basedOn w:val="a5"/>
    <w:qFormat/>
    <w:pPr>
      <w:spacing w:line="360" w:lineRule="auto"/>
      <w:ind w:firstLineChars="200" w:firstLine="200"/>
    </w:pPr>
    <w:rPr>
      <w:bCs/>
      <w:sz w:val="24"/>
    </w:rPr>
  </w:style>
  <w:style w:type="paragraph" w:customStyle="1" w:styleId="Char21">
    <w:name w:val="Char21"/>
    <w:basedOn w:val="a5"/>
    <w:qFormat/>
    <w:pPr>
      <w:widowControl/>
      <w:spacing w:after="160" w:line="240" w:lineRule="exact"/>
      <w:jc w:val="left"/>
    </w:pPr>
    <w:rPr>
      <w:rFonts w:ascii="Verdana" w:eastAsia="仿宋_GB2312" w:hAnsi="Verdana"/>
      <w:kern w:val="0"/>
      <w:sz w:val="24"/>
      <w:szCs w:val="20"/>
      <w:lang w:eastAsia="en-US"/>
    </w:rPr>
  </w:style>
  <w:style w:type="paragraph" w:customStyle="1" w:styleId="xl141">
    <w:name w:val="xl141"/>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kern w:val="0"/>
      <w:sz w:val="24"/>
    </w:rPr>
  </w:style>
  <w:style w:type="paragraph" w:customStyle="1" w:styleId="xl50">
    <w:name w:val="xl50"/>
    <w:basedOn w:val="a5"/>
    <w:qFormat/>
    <w:pPr>
      <w:widowControl/>
      <w:pBdr>
        <w:top w:val="single" w:sz="4" w:space="0" w:color="auto"/>
        <w:left w:val="single" w:sz="4" w:space="0" w:color="auto"/>
        <w:bottom w:val="single" w:sz="8"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a2">
    <w:name w:val="章标题"/>
    <w:next w:val="a5"/>
    <w:qFormat/>
    <w:pPr>
      <w:numPr>
        <w:ilvl w:val="1"/>
        <w:numId w:val="10"/>
      </w:numPr>
      <w:spacing w:beforeLines="50" w:afterLines="50"/>
      <w:jc w:val="both"/>
      <w:outlineLvl w:val="1"/>
    </w:pPr>
    <w:rPr>
      <w:rFonts w:ascii="黑体" w:eastAsia="黑体"/>
      <w:sz w:val="21"/>
    </w:rPr>
  </w:style>
  <w:style w:type="paragraph" w:customStyle="1" w:styleId="font14">
    <w:name w:val="font14"/>
    <w:basedOn w:val="a5"/>
    <w:qFormat/>
    <w:pPr>
      <w:widowControl/>
      <w:spacing w:before="100" w:beforeAutospacing="1" w:after="100" w:afterAutospacing="1"/>
      <w:jc w:val="left"/>
    </w:pPr>
    <w:rPr>
      <w:rFonts w:eastAsia="Arial Unicode MS"/>
      <w:color w:val="000000"/>
      <w:kern w:val="0"/>
      <w:sz w:val="18"/>
      <w:szCs w:val="18"/>
    </w:rPr>
  </w:style>
  <w:style w:type="paragraph" w:customStyle="1" w:styleId="font17">
    <w:name w:val="font17"/>
    <w:basedOn w:val="a5"/>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xl138">
    <w:name w:val="xl138"/>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102">
    <w:name w:val="xl102"/>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affff3">
    <w:name w:val="样式 黑体 小三 居中"/>
    <w:basedOn w:val="21"/>
    <w:qFormat/>
    <w:pPr>
      <w:spacing w:line="416" w:lineRule="auto"/>
      <w:ind w:left="0" w:firstLine="0"/>
      <w:jc w:val="center"/>
    </w:pPr>
    <w:rPr>
      <w:rFonts w:ascii="黑体" w:cs="宋体"/>
      <w:sz w:val="30"/>
      <w:szCs w:val="20"/>
    </w:rPr>
  </w:style>
  <w:style w:type="paragraph" w:customStyle="1" w:styleId="affff4">
    <w:name w:val="正文(缩进)"/>
    <w:basedOn w:val="a5"/>
    <w:qFormat/>
    <w:pPr>
      <w:adjustRightInd w:val="0"/>
      <w:snapToGrid w:val="0"/>
      <w:spacing w:line="360" w:lineRule="auto"/>
      <w:ind w:firstLine="200"/>
    </w:pPr>
    <w:rPr>
      <w:sz w:val="24"/>
    </w:rPr>
  </w:style>
  <w:style w:type="paragraph" w:customStyle="1" w:styleId="CharCharCharChar2">
    <w:name w:val="Char Char Char Char2"/>
    <w:basedOn w:val="a5"/>
    <w:qFormat/>
    <w:pPr>
      <w:widowControl/>
      <w:spacing w:after="160" w:line="240" w:lineRule="exact"/>
      <w:jc w:val="left"/>
    </w:pPr>
    <w:rPr>
      <w:rFonts w:ascii="Verdana" w:hAnsi="Verdana"/>
      <w:kern w:val="0"/>
      <w:sz w:val="18"/>
      <w:szCs w:val="20"/>
      <w:lang w:eastAsia="en-US"/>
    </w:rPr>
  </w:style>
  <w:style w:type="paragraph" w:customStyle="1" w:styleId="font18">
    <w:name w:val="font18"/>
    <w:basedOn w:val="a5"/>
    <w:qFormat/>
    <w:pPr>
      <w:widowControl/>
      <w:spacing w:before="100" w:beforeAutospacing="1" w:after="100" w:afterAutospacing="1"/>
      <w:jc w:val="left"/>
    </w:pPr>
    <w:rPr>
      <w:rFonts w:ascii="宋体" w:hAnsi="宋体" w:cs="Arial Unicode MS" w:hint="eastAsia"/>
      <w:b/>
      <w:bCs/>
      <w:color w:val="000000"/>
      <w:kern w:val="0"/>
      <w:sz w:val="20"/>
      <w:szCs w:val="20"/>
    </w:rPr>
  </w:style>
  <w:style w:type="paragraph" w:customStyle="1" w:styleId="xl160">
    <w:name w:val="xl16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124">
    <w:name w:val="xl124"/>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affff5">
    <w:name w:val="产品描述"/>
    <w:qFormat/>
    <w:pPr>
      <w:widowControl w:val="0"/>
      <w:autoSpaceDE w:val="0"/>
      <w:autoSpaceDN w:val="0"/>
      <w:adjustRightInd w:val="0"/>
      <w:spacing w:line="270" w:lineRule="atLeast"/>
      <w:ind w:firstLine="397"/>
      <w:jc w:val="both"/>
    </w:pPr>
    <w:rPr>
      <w:rFonts w:ascii="宋体"/>
      <w:sz w:val="18"/>
      <w:szCs w:val="18"/>
    </w:rPr>
  </w:style>
  <w:style w:type="paragraph" w:customStyle="1" w:styleId="affff6">
    <w:name w:val="列项·"/>
    <w:qFormat/>
    <w:pPr>
      <w:tabs>
        <w:tab w:val="left" w:pos="840"/>
      </w:tabs>
      <w:ind w:left="420"/>
      <w:jc w:val="both"/>
    </w:pPr>
    <w:rPr>
      <w:rFonts w:ascii="宋体"/>
      <w:sz w:val="21"/>
    </w:rPr>
  </w:style>
  <w:style w:type="paragraph" w:customStyle="1" w:styleId="CM2">
    <w:name w:val="CM2"/>
    <w:basedOn w:val="Default"/>
    <w:next w:val="Default"/>
    <w:qFormat/>
    <w:pPr>
      <w:spacing w:line="438" w:lineRule="atLeast"/>
    </w:pPr>
    <w:rPr>
      <w:rFonts w:ascii="黑体" w:eastAsia="黑体"/>
      <w:sz w:val="24"/>
      <w:szCs w:val="24"/>
    </w:rPr>
  </w:style>
  <w:style w:type="paragraph" w:customStyle="1" w:styleId="xl146">
    <w:name w:val="xl146"/>
    <w:basedOn w:val="a5"/>
    <w:qFormat/>
    <w:pPr>
      <w:widowControl/>
      <w:pBdr>
        <w:top w:val="single" w:sz="4" w:space="0" w:color="auto"/>
        <w:bottom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Char110">
    <w:name w:val="Char11"/>
    <w:basedOn w:val="a5"/>
    <w:qFormat/>
    <w:pPr>
      <w:jc w:val="center"/>
    </w:pPr>
    <w:rPr>
      <w:szCs w:val="20"/>
    </w:rPr>
  </w:style>
  <w:style w:type="paragraph" w:customStyle="1" w:styleId="xl114">
    <w:name w:val="xl114"/>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TOC10">
    <w:name w:val="TOC 标题1"/>
    <w:basedOn w:val="1"/>
    <w:next w:val="a5"/>
    <w:qFormat/>
    <w:pPr>
      <w:widowControl/>
      <w:spacing w:before="480" w:after="0" w:line="276" w:lineRule="auto"/>
      <w:jc w:val="left"/>
      <w:outlineLvl w:val="9"/>
    </w:pPr>
    <w:rPr>
      <w:rFonts w:ascii="Cambria" w:hAnsi="Cambria"/>
      <w:color w:val="365F91"/>
      <w:kern w:val="0"/>
      <w:sz w:val="28"/>
      <w:szCs w:val="28"/>
      <w:lang w:val="en-US" w:eastAsia="zh-CN"/>
    </w:rPr>
  </w:style>
  <w:style w:type="paragraph" w:customStyle="1" w:styleId="Pa2">
    <w:name w:val="Pa2"/>
    <w:basedOn w:val="Default"/>
    <w:next w:val="Default"/>
    <w:qFormat/>
    <w:rPr>
      <w:sz w:val="24"/>
    </w:rPr>
  </w:style>
  <w:style w:type="paragraph" w:customStyle="1" w:styleId="a3">
    <w:name w:val="文字带项目符号"/>
    <w:basedOn w:val="a5"/>
    <w:qFormat/>
    <w:pPr>
      <w:numPr>
        <w:numId w:val="11"/>
      </w:numPr>
      <w:spacing w:afterLines="50" w:line="360" w:lineRule="auto"/>
    </w:pPr>
    <w:rPr>
      <w:sz w:val="24"/>
    </w:rPr>
  </w:style>
  <w:style w:type="paragraph" w:customStyle="1" w:styleId="affff7">
    <w:name w:val="字母编号列项（一级）"/>
    <w:qFormat/>
    <w:pPr>
      <w:spacing w:beforeLines="25" w:afterLines="25"/>
      <w:ind w:leftChars="-2" w:left="-2" w:hangingChars="2" w:hanging="4"/>
      <w:jc w:val="both"/>
    </w:pPr>
    <w:rPr>
      <w:color w:val="000000"/>
      <w:sz w:val="18"/>
    </w:rPr>
  </w:style>
  <w:style w:type="paragraph" w:customStyle="1" w:styleId="CharCharCharCharCharCharCharCharCharChar0">
    <w:name w:val="Char Char Char Char Char Char Char Char Char Char"/>
    <w:basedOn w:val="a5"/>
    <w:qFormat/>
    <w:pPr>
      <w:keepNext/>
      <w:keepLines/>
      <w:pageBreakBefore/>
      <w:numPr>
        <w:numId w:val="10"/>
      </w:numPr>
      <w:adjustRightInd w:val="0"/>
      <w:textAlignment w:val="baseline"/>
    </w:pPr>
    <w:rPr>
      <w:kern w:val="0"/>
      <w:sz w:val="22"/>
      <w:szCs w:val="20"/>
    </w:rPr>
  </w:style>
  <w:style w:type="paragraph" w:customStyle="1" w:styleId="affff8">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xl68">
    <w:name w:val="xl68"/>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kern w:val="0"/>
      <w:sz w:val="24"/>
    </w:rPr>
  </w:style>
  <w:style w:type="paragraph" w:customStyle="1" w:styleId="xl62">
    <w:name w:val="xl62"/>
    <w:basedOn w:val="a5"/>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0"/>
      <w:szCs w:val="20"/>
    </w:rPr>
  </w:style>
  <w:style w:type="paragraph" w:customStyle="1" w:styleId="xl151">
    <w:name w:val="xl151"/>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kern w:val="0"/>
      <w:sz w:val="24"/>
    </w:rPr>
  </w:style>
  <w:style w:type="paragraph" w:customStyle="1" w:styleId="62">
    <w:name w:val="6"/>
    <w:basedOn w:val="a5"/>
    <w:next w:val="a5"/>
    <w:qFormat/>
    <w:pPr>
      <w:spacing w:afterLines="50" w:line="400" w:lineRule="atLeast"/>
      <w:ind w:firstLineChars="200" w:firstLine="420"/>
    </w:pPr>
    <w:rPr>
      <w:sz w:val="24"/>
    </w:rPr>
  </w:style>
  <w:style w:type="paragraph" w:customStyle="1" w:styleId="xl71">
    <w:name w:val="xl71"/>
    <w:basedOn w:val="a5"/>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b/>
      <w:bCs/>
      <w:kern w:val="0"/>
      <w:sz w:val="24"/>
    </w:rPr>
  </w:style>
  <w:style w:type="paragraph" w:customStyle="1" w:styleId="affff9">
    <w:name w:val="表正文"/>
    <w:basedOn w:val="a5"/>
    <w:next w:val="a6"/>
    <w:qFormat/>
    <w:pPr>
      <w:ind w:firstLineChars="200" w:firstLine="420"/>
    </w:pPr>
    <w:rPr>
      <w:szCs w:val="20"/>
    </w:rPr>
  </w:style>
  <w:style w:type="paragraph" w:customStyle="1" w:styleId="affffa">
    <w:name w:val="字元 字元"/>
    <w:basedOn w:val="ad"/>
    <w:qFormat/>
    <w:rPr>
      <w:rFonts w:ascii="Tahoma" w:eastAsia="宋体" w:hAnsi="Tahoma"/>
      <w:sz w:val="24"/>
    </w:rPr>
  </w:style>
  <w:style w:type="paragraph" w:customStyle="1" w:styleId="xl97">
    <w:name w:val="xl97"/>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xl121">
    <w:name w:val="xl121"/>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1B0">
    <w:name w:val="1B"/>
    <w:basedOn w:val="1"/>
    <w:qFormat/>
    <w:pPr>
      <w:tabs>
        <w:tab w:val="left" w:pos="360"/>
      </w:tabs>
      <w:spacing w:before="360" w:after="360" w:line="480" w:lineRule="auto"/>
      <w:ind w:left="340" w:hanging="340"/>
    </w:pPr>
    <w:rPr>
      <w:rFonts w:ascii="Calibri" w:hAnsi="Calibri"/>
      <w:sz w:val="28"/>
      <w:szCs w:val="24"/>
      <w:lang w:val="en-US" w:eastAsia="zh-CN"/>
    </w:rPr>
  </w:style>
  <w:style w:type="paragraph" w:customStyle="1" w:styleId="xl54">
    <w:name w:val="xl54"/>
    <w:basedOn w:val="a5"/>
    <w:qFormat/>
    <w:pPr>
      <w:widowControl/>
      <w:pBdr>
        <w:top w:val="single" w:sz="8" w:space="0" w:color="auto"/>
        <w:left w:val="single" w:sz="4" w:space="0" w:color="auto"/>
        <w:bottom w:val="single" w:sz="8"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120">
    <w:name w:val="12"/>
    <w:basedOn w:val="a5"/>
    <w:next w:val="af4"/>
    <w:qFormat/>
    <w:rPr>
      <w:rFonts w:ascii="宋体" w:hAnsi="Courier New"/>
      <w:szCs w:val="21"/>
    </w:rPr>
  </w:style>
  <w:style w:type="paragraph" w:customStyle="1" w:styleId="xl94">
    <w:name w:val="xl94"/>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xl81">
    <w:name w:val="xl81"/>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72">
    <w:name w:val="xl72"/>
    <w:basedOn w:val="a5"/>
    <w:qFormat/>
    <w:pPr>
      <w:widowControl/>
      <w:pBdr>
        <w:top w:val="single" w:sz="4" w:space="0" w:color="auto"/>
        <w:bottom w:val="single" w:sz="4" w:space="0" w:color="auto"/>
      </w:pBdr>
      <w:spacing w:before="100" w:beforeAutospacing="1" w:after="100" w:afterAutospacing="1"/>
      <w:jc w:val="left"/>
    </w:pPr>
    <w:rPr>
      <w:rFonts w:ascii="宋体" w:hAnsi="宋体" w:cs="宋体"/>
      <w:b/>
      <w:bCs/>
      <w:kern w:val="0"/>
      <w:sz w:val="24"/>
    </w:rPr>
  </w:style>
  <w:style w:type="paragraph" w:customStyle="1" w:styleId="xl143">
    <w:name w:val="xl143"/>
    <w:basedOn w:val="a5"/>
    <w:qFormat/>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Arial" w:hAnsi="Arial" w:cs="Arial"/>
      <w:b/>
      <w:bCs/>
      <w:kern w:val="0"/>
      <w:sz w:val="24"/>
    </w:rPr>
  </w:style>
  <w:style w:type="paragraph" w:customStyle="1" w:styleId="xl90">
    <w:name w:val="xl9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affffb">
    <w:name w:val="标准称谓"/>
    <w:next w:val="a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Pa4">
    <w:name w:val="Pa4"/>
    <w:basedOn w:val="Default"/>
    <w:next w:val="Default"/>
    <w:qFormat/>
    <w:rPr>
      <w:sz w:val="24"/>
    </w:rPr>
  </w:style>
  <w:style w:type="paragraph" w:customStyle="1" w:styleId="CM5">
    <w:name w:val="CM5"/>
    <w:basedOn w:val="Default"/>
    <w:next w:val="Default"/>
    <w:qFormat/>
    <w:pPr>
      <w:spacing w:line="440" w:lineRule="atLeast"/>
    </w:pPr>
    <w:rPr>
      <w:rFonts w:ascii="黑体" w:eastAsia="黑体"/>
      <w:sz w:val="24"/>
      <w:szCs w:val="24"/>
    </w:rPr>
  </w:style>
  <w:style w:type="paragraph" w:customStyle="1" w:styleId="xl75">
    <w:name w:val="xl75"/>
    <w:basedOn w:val="a5"/>
    <w:qFormat/>
    <w:pPr>
      <w:widowControl/>
      <w:pBdr>
        <w:top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font8">
    <w:name w:val="font8"/>
    <w:basedOn w:val="a5"/>
    <w:qFormat/>
    <w:pPr>
      <w:widowControl/>
      <w:spacing w:before="100" w:beforeAutospacing="1" w:afterLines="50" w:afterAutospacing="1" w:line="400" w:lineRule="atLeast"/>
      <w:ind w:firstLineChars="200" w:firstLine="200"/>
      <w:jc w:val="left"/>
    </w:pPr>
    <w:rPr>
      <w:rFonts w:ascii="华文中宋" w:eastAsia="华文中宋" w:hAnsi="华文中宋" w:hint="eastAsia"/>
      <w:kern w:val="0"/>
      <w:sz w:val="20"/>
      <w:szCs w:val="20"/>
    </w:rPr>
  </w:style>
  <w:style w:type="paragraph" w:customStyle="1" w:styleId="xl148">
    <w:name w:val="xl148"/>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Pa0">
    <w:name w:val="Pa0"/>
    <w:basedOn w:val="Default"/>
    <w:next w:val="Default"/>
    <w:qFormat/>
    <w:rPr>
      <w:sz w:val="24"/>
    </w:rPr>
  </w:style>
  <w:style w:type="paragraph" w:customStyle="1" w:styleId="affffc">
    <w:name w:val="南通方案正文"/>
    <w:basedOn w:val="a5"/>
    <w:qFormat/>
    <w:pPr>
      <w:spacing w:line="360" w:lineRule="auto"/>
      <w:ind w:firstLineChars="200" w:firstLine="480"/>
    </w:pPr>
    <w:rPr>
      <w:rFonts w:cs="宋体"/>
      <w:sz w:val="24"/>
      <w:szCs w:val="20"/>
    </w:rPr>
  </w:style>
  <w:style w:type="paragraph" w:customStyle="1" w:styleId="xl134">
    <w:name w:val="xl134"/>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TableMedium">
    <w:name w:val="Table_Medium"/>
    <w:basedOn w:val="a5"/>
    <w:qFormat/>
    <w:pPr>
      <w:widowControl/>
      <w:numPr>
        <w:ilvl w:val="1"/>
        <w:numId w:val="12"/>
      </w:numPr>
      <w:tabs>
        <w:tab w:val="clear" w:pos="992"/>
        <w:tab w:val="left" w:pos="1800"/>
      </w:tabs>
      <w:spacing w:before="40" w:after="40"/>
      <w:ind w:left="0" w:firstLine="0"/>
      <w:jc w:val="left"/>
    </w:pPr>
    <w:rPr>
      <w:rFonts w:ascii="Arial" w:hAnsi="Arial"/>
      <w:kern w:val="0"/>
      <w:sz w:val="18"/>
      <w:szCs w:val="20"/>
    </w:rPr>
  </w:style>
  <w:style w:type="paragraph" w:customStyle="1" w:styleId="xl51">
    <w:name w:val="xl51"/>
    <w:basedOn w:val="a5"/>
    <w:qFormat/>
    <w:pPr>
      <w:widowControl/>
      <w:pBdr>
        <w:top w:val="single" w:sz="4"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69">
    <w:name w:val="xl69"/>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StyleHeading3section3section31section32section33section">
    <w:name w:val="Style Heading 3section:3section:31section:32section:33section:..."/>
    <w:basedOn w:val="3"/>
    <w:qFormat/>
    <w:pPr>
      <w:tabs>
        <w:tab w:val="left" w:pos="900"/>
      </w:tabs>
      <w:spacing w:before="240" w:after="240" w:line="240" w:lineRule="atLeast"/>
      <w:ind w:left="540" w:firstLine="0"/>
    </w:pPr>
    <w:rPr>
      <w:rFonts w:ascii="Futura Md BT" w:hAnsi="Futura Md BT" w:cs="宋体"/>
      <w:sz w:val="24"/>
      <w:szCs w:val="24"/>
    </w:rPr>
  </w:style>
  <w:style w:type="paragraph" w:customStyle="1" w:styleId="CM10">
    <w:name w:val="CM10"/>
    <w:basedOn w:val="Default"/>
    <w:next w:val="Default"/>
    <w:qFormat/>
    <w:pPr>
      <w:spacing w:line="440" w:lineRule="atLeast"/>
    </w:pPr>
    <w:rPr>
      <w:rFonts w:ascii="黑体" w:eastAsia="黑体"/>
      <w:sz w:val="24"/>
      <w:szCs w:val="24"/>
    </w:rPr>
  </w:style>
  <w:style w:type="paragraph" w:customStyle="1" w:styleId="CharCharCharChar0">
    <w:name w:val="Char Char Char Char"/>
    <w:basedOn w:val="a5"/>
    <w:qFormat/>
    <w:rPr>
      <w:rFonts w:ascii="Tahoma" w:hAnsi="Tahoma"/>
      <w:sz w:val="24"/>
      <w:szCs w:val="20"/>
    </w:rPr>
  </w:style>
  <w:style w:type="paragraph" w:customStyle="1" w:styleId="xl107">
    <w:name w:val="xl107"/>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TableTitle">
    <w:name w:val="Table_Title"/>
    <w:basedOn w:val="a5"/>
    <w:next w:val="a5"/>
    <w:qFormat/>
    <w:pPr>
      <w:keepNext/>
      <w:keepLines/>
      <w:widowControl/>
      <w:numPr>
        <w:numId w:val="12"/>
      </w:numPr>
      <w:tabs>
        <w:tab w:val="clear" w:pos="425"/>
      </w:tabs>
      <w:spacing w:before="240" w:after="60"/>
      <w:ind w:left="0" w:firstLine="0"/>
      <w:jc w:val="left"/>
    </w:pPr>
    <w:rPr>
      <w:rFonts w:ascii="Arial" w:hAnsi="Arial"/>
      <w:b/>
      <w:kern w:val="0"/>
      <w:sz w:val="20"/>
      <w:szCs w:val="20"/>
    </w:rPr>
  </w:style>
  <w:style w:type="paragraph" w:customStyle="1" w:styleId="xl85">
    <w:name w:val="xl85"/>
    <w:basedOn w:val="a5"/>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57">
    <w:name w:val="xl57"/>
    <w:basedOn w:val="a5"/>
    <w:qFormat/>
    <w:pPr>
      <w:widowControl/>
      <w:pBdr>
        <w:top w:val="single" w:sz="4"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1f1">
    <w:name w:val="正文1"/>
    <w:qFormat/>
    <w:pPr>
      <w:widowControl w:val="0"/>
      <w:adjustRightInd w:val="0"/>
      <w:spacing w:line="315" w:lineRule="atLeast"/>
      <w:jc w:val="both"/>
      <w:textAlignment w:val="baseline"/>
    </w:pPr>
    <w:rPr>
      <w:rFonts w:ascii="宋体"/>
      <w:sz w:val="24"/>
    </w:rPr>
  </w:style>
  <w:style w:type="paragraph" w:customStyle="1" w:styleId="CharCharCharCharCharCharCharCharCharCharChar1CharCharCharCharCharCharChar">
    <w:name w:val="Char Char Char Char Char Char Char Char Char Char Char1 Char Char Char Char Char Char Char"/>
    <w:basedOn w:val="a5"/>
    <w:qFormat/>
    <w:rPr>
      <w:rFonts w:ascii="Tahoma" w:hAnsi="Tahoma"/>
      <w:sz w:val="24"/>
    </w:rPr>
  </w:style>
  <w:style w:type="paragraph" w:customStyle="1" w:styleId="xl158">
    <w:name w:val="xl158"/>
    <w:basedOn w:val="a5"/>
    <w:qFormat/>
    <w:pPr>
      <w:widowControl/>
      <w:pBdr>
        <w:top w:val="single" w:sz="4" w:space="0" w:color="auto"/>
        <w:bottom w:val="single" w:sz="4" w:space="0" w:color="auto"/>
      </w:pBdr>
      <w:spacing w:before="100" w:beforeAutospacing="1" w:after="100" w:afterAutospacing="1"/>
      <w:jc w:val="left"/>
      <w:textAlignment w:val="center"/>
    </w:pPr>
    <w:rPr>
      <w:rFonts w:ascii="Arial" w:hAnsi="Arial" w:cs="Arial"/>
      <w:b/>
      <w:bCs/>
      <w:kern w:val="0"/>
      <w:sz w:val="24"/>
    </w:rPr>
  </w:style>
  <w:style w:type="paragraph" w:customStyle="1" w:styleId="new">
    <w:name w:val="new"/>
    <w:basedOn w:val="a5"/>
    <w:qFormat/>
    <w:pPr>
      <w:widowControl/>
      <w:shd w:val="clear" w:color="auto" w:fill="FFFFFF"/>
      <w:spacing w:before="100" w:beforeAutospacing="1" w:afterLines="50" w:afterAutospacing="1" w:line="400" w:lineRule="atLeast"/>
      <w:ind w:firstLineChars="200" w:firstLine="200"/>
      <w:jc w:val="left"/>
    </w:pPr>
    <w:rPr>
      <w:rFonts w:ascii="Verdana" w:hAnsi="Verdana"/>
      <w:color w:val="333333"/>
      <w:kern w:val="0"/>
      <w:sz w:val="24"/>
    </w:rPr>
  </w:style>
  <w:style w:type="paragraph" w:customStyle="1" w:styleId="2c">
    <w:name w:val="列出段落2"/>
    <w:basedOn w:val="a5"/>
    <w:uiPriority w:val="34"/>
    <w:qFormat/>
    <w:pPr>
      <w:ind w:firstLineChars="200" w:firstLine="420"/>
    </w:pPr>
    <w:rPr>
      <w:szCs w:val="22"/>
    </w:rPr>
  </w:style>
  <w:style w:type="paragraph" w:customStyle="1" w:styleId="Char4">
    <w:name w:val="方案正文 Char"/>
    <w:basedOn w:val="a5"/>
    <w:qFormat/>
    <w:pPr>
      <w:spacing w:line="360" w:lineRule="auto"/>
    </w:pPr>
    <w:rPr>
      <w:sz w:val="24"/>
    </w:rPr>
  </w:style>
  <w:style w:type="paragraph" w:customStyle="1" w:styleId="ParagraphP12">
    <w:name w:val="Paragraph P1&amp;2"/>
    <w:basedOn w:val="a5"/>
    <w:qFormat/>
    <w:pPr>
      <w:widowControl/>
      <w:spacing w:before="40" w:after="60" w:line="360" w:lineRule="auto"/>
      <w:ind w:firstLineChars="283" w:firstLine="679"/>
      <w:jc w:val="left"/>
    </w:pPr>
    <w:rPr>
      <w:rFonts w:ascii="宋体" w:hAnsi="宋体"/>
      <w:color w:val="000000"/>
      <w:kern w:val="0"/>
      <w:sz w:val="24"/>
    </w:rPr>
  </w:style>
  <w:style w:type="paragraph" w:customStyle="1" w:styleId="affffd">
    <w:name w:val="标题下并列"/>
    <w:basedOn w:val="affffe"/>
    <w:qFormat/>
    <w:pPr>
      <w:tabs>
        <w:tab w:val="left" w:pos="840"/>
      </w:tabs>
      <w:spacing w:line="360" w:lineRule="auto"/>
      <w:ind w:left="840" w:hanging="420"/>
    </w:pPr>
  </w:style>
  <w:style w:type="paragraph" w:customStyle="1" w:styleId="affffe">
    <w:name w:val="标题下分类说明"/>
    <w:basedOn w:val="a5"/>
    <w:qFormat/>
    <w:pPr>
      <w:tabs>
        <w:tab w:val="left" w:pos="420"/>
      </w:tabs>
      <w:spacing w:before="60" w:after="60"/>
      <w:ind w:left="567"/>
      <w:textAlignment w:val="bottom"/>
    </w:pPr>
    <w:rPr>
      <w:sz w:val="24"/>
    </w:rPr>
  </w:style>
  <w:style w:type="paragraph" w:customStyle="1" w:styleId="font6">
    <w:name w:val="font6"/>
    <w:basedOn w:val="a5"/>
    <w:qFormat/>
    <w:pPr>
      <w:widowControl/>
      <w:spacing w:before="100" w:beforeAutospacing="1" w:afterLines="50" w:afterAutospacing="1" w:line="400" w:lineRule="atLeast"/>
      <w:ind w:firstLineChars="200" w:firstLine="200"/>
      <w:jc w:val="left"/>
    </w:pPr>
    <w:rPr>
      <w:rFonts w:ascii="华文中宋" w:eastAsia="华文中宋" w:hAnsi="华文中宋" w:hint="eastAsia"/>
      <w:kern w:val="0"/>
      <w:sz w:val="24"/>
    </w:rPr>
  </w:style>
  <w:style w:type="paragraph" w:customStyle="1" w:styleId="dash6b636587">
    <w:name w:val="dash6b63_6587"/>
    <w:basedOn w:val="a5"/>
    <w:qFormat/>
    <w:pPr>
      <w:widowControl/>
      <w:spacing w:before="100" w:beforeAutospacing="1" w:after="100" w:afterAutospacing="1"/>
      <w:jc w:val="left"/>
    </w:pPr>
    <w:rPr>
      <w:rFonts w:ascii="宋体" w:hAnsi="宋体" w:cs="宋体"/>
      <w:kern w:val="0"/>
      <w:sz w:val="24"/>
    </w:rPr>
  </w:style>
  <w:style w:type="paragraph" w:customStyle="1" w:styleId="CM18">
    <w:name w:val="CM18"/>
    <w:basedOn w:val="Default"/>
    <w:next w:val="Default"/>
    <w:qFormat/>
    <w:pPr>
      <w:spacing w:after="295"/>
    </w:pPr>
    <w:rPr>
      <w:rFonts w:ascii="黑体" w:eastAsia="黑体"/>
      <w:sz w:val="24"/>
      <w:szCs w:val="24"/>
    </w:rPr>
  </w:style>
  <w:style w:type="paragraph" w:customStyle="1" w:styleId="xl95">
    <w:name w:val="xl95"/>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xl76">
    <w:name w:val="xl76"/>
    <w:basedOn w:val="a5"/>
    <w:qFormat/>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font13">
    <w:name w:val="font13"/>
    <w:basedOn w:val="a5"/>
    <w:qFormat/>
    <w:pPr>
      <w:widowControl/>
      <w:spacing w:before="100" w:beforeAutospacing="1" w:after="100" w:afterAutospacing="1"/>
      <w:jc w:val="left"/>
    </w:pPr>
    <w:rPr>
      <w:rFonts w:ascii="Arial" w:hAnsi="Arial" w:cs="Arial"/>
      <w:b/>
      <w:bCs/>
      <w:kern w:val="0"/>
      <w:sz w:val="24"/>
    </w:rPr>
  </w:style>
  <w:style w:type="paragraph" w:customStyle="1" w:styleId="xl78">
    <w:name w:val="xl78"/>
    <w:basedOn w:val="a5"/>
    <w:qFormat/>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kern w:val="0"/>
      <w:sz w:val="24"/>
    </w:rPr>
  </w:style>
  <w:style w:type="paragraph" w:customStyle="1" w:styleId="82">
    <w:name w:val="8"/>
    <w:basedOn w:val="a5"/>
    <w:next w:val="af4"/>
    <w:qFormat/>
    <w:rPr>
      <w:rFonts w:ascii="宋体" w:hAnsi="Courier New"/>
      <w:szCs w:val="21"/>
    </w:rPr>
  </w:style>
  <w:style w:type="paragraph" w:customStyle="1" w:styleId="xl122">
    <w:name w:val="xl122"/>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afffff">
    <w:name w:val="正文+宋体"/>
    <w:basedOn w:val="a5"/>
    <w:qFormat/>
    <w:pPr>
      <w:snapToGrid w:val="0"/>
      <w:spacing w:line="440" w:lineRule="exact"/>
      <w:ind w:firstLineChars="192" w:firstLine="403"/>
    </w:pPr>
    <w:rPr>
      <w:rFonts w:ascii="宋体" w:hAnsi="宋体"/>
      <w:szCs w:val="21"/>
    </w:rPr>
  </w:style>
  <w:style w:type="paragraph" w:customStyle="1" w:styleId="1111B">
    <w:name w:val="1.1.1.1B"/>
    <w:basedOn w:val="40"/>
    <w:qFormat/>
    <w:pPr>
      <w:tabs>
        <w:tab w:val="left" w:pos="737"/>
      </w:tabs>
      <w:spacing w:before="240" w:after="240" w:line="240" w:lineRule="auto"/>
      <w:ind w:left="737" w:hanging="737"/>
    </w:pPr>
    <w:rPr>
      <w:sz w:val="24"/>
    </w:rPr>
  </w:style>
  <w:style w:type="paragraph" w:customStyle="1" w:styleId="CM12">
    <w:name w:val="CM12"/>
    <w:basedOn w:val="Default"/>
    <w:next w:val="Default"/>
    <w:qFormat/>
    <w:pPr>
      <w:spacing w:after="540"/>
    </w:pPr>
    <w:rPr>
      <w:rFonts w:ascii="黑体" w:eastAsia="黑体"/>
      <w:sz w:val="24"/>
      <w:szCs w:val="24"/>
    </w:rPr>
  </w:style>
  <w:style w:type="paragraph" w:customStyle="1" w:styleId="xl39">
    <w:name w:val="xl39"/>
    <w:basedOn w:val="a5"/>
    <w:qFormat/>
    <w:pPr>
      <w:widowControl/>
      <w:pBdr>
        <w:bottom w:val="single" w:sz="8" w:space="0" w:color="auto"/>
        <w:right w:val="single" w:sz="4" w:space="0" w:color="auto"/>
      </w:pBdr>
      <w:spacing w:before="100" w:beforeAutospacing="1" w:after="100" w:afterAutospacing="1"/>
      <w:jc w:val="center"/>
    </w:pPr>
    <w:rPr>
      <w:rFonts w:eastAsia="Arial Unicode MS"/>
      <w:kern w:val="0"/>
      <w:szCs w:val="21"/>
    </w:rPr>
  </w:style>
  <w:style w:type="paragraph" w:customStyle="1" w:styleId="1f2">
    <w:name w:val="表文1"/>
    <w:basedOn w:val="a5"/>
    <w:qFormat/>
    <w:pPr>
      <w:widowControl/>
      <w:spacing w:line="360" w:lineRule="auto"/>
      <w:ind w:firstLineChars="192" w:firstLine="539"/>
      <w:jc w:val="center"/>
    </w:pPr>
    <w:rPr>
      <w:rFonts w:ascii="宋体" w:hAnsi="宋体"/>
      <w:b/>
      <w:color w:val="000000"/>
      <w:spacing w:val="20"/>
      <w:sz w:val="24"/>
    </w:rPr>
  </w:style>
  <w:style w:type="paragraph" w:customStyle="1" w:styleId="BodyText">
    <w:name w:val="BodyText"/>
    <w:basedOn w:val="a5"/>
    <w:qFormat/>
    <w:pPr>
      <w:widowControl/>
      <w:overflowPunct w:val="0"/>
      <w:autoSpaceDE w:val="0"/>
      <w:autoSpaceDN w:val="0"/>
      <w:adjustRightInd w:val="0"/>
      <w:spacing w:before="120" w:after="120" w:line="360" w:lineRule="auto"/>
      <w:textAlignment w:val="baseline"/>
    </w:pPr>
    <w:rPr>
      <w:rFonts w:ascii="宋体"/>
      <w:spacing w:val="42"/>
      <w:kern w:val="0"/>
      <w:sz w:val="28"/>
      <w:szCs w:val="20"/>
    </w:rPr>
  </w:style>
  <w:style w:type="paragraph" w:customStyle="1" w:styleId="xl64">
    <w:name w:val="xl64"/>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36">
    <w:name w:val="标题3"/>
    <w:basedOn w:val="3"/>
    <w:qFormat/>
    <w:pPr>
      <w:tabs>
        <w:tab w:val="left" w:pos="425"/>
      </w:tabs>
      <w:spacing w:before="0" w:afterLines="50" w:line="360" w:lineRule="auto"/>
      <w:ind w:left="425" w:hanging="425"/>
      <w:jc w:val="left"/>
    </w:pPr>
    <w:rPr>
      <w:rFonts w:ascii="宋体" w:eastAsia="宋体" w:hAnsi="宋体"/>
      <w:b w:val="0"/>
      <w:sz w:val="32"/>
      <w:szCs w:val="24"/>
    </w:rPr>
  </w:style>
  <w:style w:type="paragraph" w:customStyle="1" w:styleId="tablecell">
    <w:name w:val="table cell"/>
    <w:basedOn w:val="a5"/>
    <w:qFormat/>
    <w:pPr>
      <w:spacing w:line="360" w:lineRule="auto"/>
      <w:ind w:rightChars="100" w:right="200"/>
    </w:pPr>
    <w:rPr>
      <w:rFonts w:ascii="楷体" w:eastAsia="楷体" w:hAnsi="宋体"/>
      <w:snapToGrid w:val="0"/>
      <w:spacing w:val="-20"/>
      <w:kern w:val="0"/>
      <w:sz w:val="24"/>
      <w:szCs w:val="20"/>
      <w:lang w:eastAsia="en-US"/>
    </w:rPr>
  </w:style>
  <w:style w:type="paragraph" w:customStyle="1" w:styleId="1f3">
    <w:name w:val="华宇段落1"/>
    <w:basedOn w:val="a5"/>
    <w:qFormat/>
    <w:pPr>
      <w:spacing w:line="360" w:lineRule="auto"/>
      <w:ind w:firstLineChars="200" w:firstLine="200"/>
    </w:pPr>
    <w:rPr>
      <w:bCs/>
      <w:sz w:val="24"/>
    </w:rPr>
  </w:style>
  <w:style w:type="paragraph" w:customStyle="1" w:styleId="xl66">
    <w:name w:val="xl66"/>
    <w:basedOn w:val="a5"/>
    <w:qFormat/>
    <w:pPr>
      <w:widowControl/>
      <w:spacing w:before="100" w:beforeAutospacing="1" w:after="100" w:afterAutospacing="1"/>
      <w:jc w:val="center"/>
    </w:pPr>
    <w:rPr>
      <w:rFonts w:ascii="宋体" w:hAnsi="宋体" w:cs="宋体"/>
      <w:kern w:val="0"/>
      <w:sz w:val="24"/>
    </w:rPr>
  </w:style>
  <w:style w:type="paragraph" w:customStyle="1" w:styleId="xl49">
    <w:name w:val="xl49"/>
    <w:basedOn w:val="a5"/>
    <w:qFormat/>
    <w:pPr>
      <w:widowControl/>
      <w:pBdr>
        <w:top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CM4">
    <w:name w:val="CM4"/>
    <w:basedOn w:val="Default"/>
    <w:next w:val="Default"/>
    <w:qFormat/>
    <w:pPr>
      <w:spacing w:line="440" w:lineRule="atLeast"/>
    </w:pPr>
    <w:rPr>
      <w:rFonts w:ascii="黑体" w:eastAsia="黑体"/>
      <w:sz w:val="24"/>
      <w:szCs w:val="24"/>
    </w:rPr>
  </w:style>
  <w:style w:type="paragraph" w:customStyle="1" w:styleId="CharCharCharChar1">
    <w:name w:val="Char Char Char Char1"/>
    <w:basedOn w:val="ad"/>
    <w:qFormat/>
    <w:rPr>
      <w:rFonts w:ascii="Tahoma" w:eastAsia="宋体" w:hAnsi="Tahoma"/>
      <w:kern w:val="0"/>
      <w:sz w:val="24"/>
      <w:lang w:eastAsia="zh-CN"/>
    </w:rPr>
  </w:style>
  <w:style w:type="paragraph" w:customStyle="1" w:styleId="font1">
    <w:name w:val="font1"/>
    <w:basedOn w:val="a5"/>
    <w:qFormat/>
    <w:pPr>
      <w:widowControl/>
      <w:spacing w:before="100" w:beforeAutospacing="1" w:after="100" w:afterAutospacing="1"/>
      <w:jc w:val="left"/>
    </w:pPr>
    <w:rPr>
      <w:rFonts w:ascii="宋体" w:hAnsi="宋体" w:cs="Arial Unicode MS" w:hint="eastAsia"/>
      <w:kern w:val="0"/>
      <w:sz w:val="24"/>
    </w:rPr>
  </w:style>
  <w:style w:type="paragraph" w:customStyle="1" w:styleId="xl67">
    <w:name w:val="xl67"/>
    <w:basedOn w:val="a5"/>
    <w:qFormat/>
    <w:pPr>
      <w:widowControl/>
      <w:spacing w:before="100" w:beforeAutospacing="1" w:after="100" w:afterAutospacing="1"/>
      <w:jc w:val="left"/>
    </w:pPr>
    <w:rPr>
      <w:rFonts w:ascii="宋体" w:hAnsi="宋体" w:cs="宋体"/>
      <w:kern w:val="0"/>
      <w:sz w:val="24"/>
    </w:rPr>
  </w:style>
  <w:style w:type="paragraph" w:customStyle="1" w:styleId="CharCharChar1CharCharChar1CharCharCharCharCharCharCharCharCharChar">
    <w:name w:val="Char Char Char1 Char Char Char1 Char Char Char Char Char Char Char Char Char Char"/>
    <w:basedOn w:val="a5"/>
    <w:qFormat/>
    <w:pPr>
      <w:widowControl/>
      <w:spacing w:after="160" w:line="240" w:lineRule="exact"/>
      <w:jc w:val="left"/>
    </w:pPr>
    <w:rPr>
      <w:rFonts w:ascii="Verdana" w:hAnsi="Verdana"/>
      <w:kern w:val="0"/>
      <w:sz w:val="18"/>
      <w:szCs w:val="20"/>
      <w:lang w:eastAsia="en-US"/>
    </w:rPr>
  </w:style>
  <w:style w:type="paragraph" w:customStyle="1" w:styleId="xl79">
    <w:name w:val="xl79"/>
    <w:basedOn w:val="a5"/>
    <w:qFormat/>
    <w:pPr>
      <w:widowControl/>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kern w:val="0"/>
      <w:sz w:val="16"/>
      <w:szCs w:val="16"/>
    </w:rPr>
  </w:style>
  <w:style w:type="paragraph" w:customStyle="1" w:styleId="20">
    <w:name w:val="样式2"/>
    <w:basedOn w:val="5"/>
    <w:qFormat/>
    <w:pPr>
      <w:numPr>
        <w:numId w:val="13"/>
      </w:numPr>
      <w:tabs>
        <w:tab w:val="clear" w:pos="660"/>
        <w:tab w:val="left" w:pos="425"/>
        <w:tab w:val="left" w:pos="720"/>
      </w:tabs>
      <w:spacing w:line="360" w:lineRule="auto"/>
      <w:ind w:left="720" w:hanging="720"/>
    </w:pPr>
  </w:style>
  <w:style w:type="paragraph" w:customStyle="1" w:styleId="A30">
    <w:name w:val="A自定义标题3"/>
    <w:basedOn w:val="af1"/>
    <w:next w:val="25"/>
    <w:qFormat/>
    <w:pPr>
      <w:widowControl/>
      <w:tabs>
        <w:tab w:val="left" w:pos="600"/>
      </w:tabs>
      <w:spacing w:beforeLines="100" w:afterLines="100"/>
      <w:ind w:left="600" w:hanging="420"/>
      <w:jc w:val="left"/>
      <w:outlineLvl w:val="2"/>
    </w:pPr>
    <w:rPr>
      <w:rFonts w:ascii="Tahoma" w:hAnsi="Tahoma" w:cs="Arial"/>
      <w:b/>
      <w:szCs w:val="18"/>
      <w:lang w:val="en-AU"/>
    </w:rPr>
  </w:style>
  <w:style w:type="paragraph" w:customStyle="1" w:styleId="Char30">
    <w:name w:val="Char3"/>
    <w:basedOn w:val="a5"/>
    <w:qFormat/>
    <w:pPr>
      <w:widowControl/>
      <w:spacing w:after="160" w:line="240" w:lineRule="exact"/>
      <w:jc w:val="left"/>
    </w:pPr>
    <w:rPr>
      <w:rFonts w:ascii="Verdana" w:hAnsi="Verdana"/>
      <w:kern w:val="0"/>
      <w:sz w:val="18"/>
      <w:szCs w:val="20"/>
      <w:lang w:eastAsia="en-US"/>
    </w:rPr>
  </w:style>
  <w:style w:type="paragraph" w:customStyle="1" w:styleId="xl46">
    <w:name w:val="xl46"/>
    <w:basedOn w:val="a5"/>
    <w:qFormat/>
    <w:pPr>
      <w:widowControl/>
      <w:pBdr>
        <w:top w:val="single" w:sz="4" w:space="0" w:color="auto"/>
        <w:left w:val="single" w:sz="4" w:space="0" w:color="auto"/>
        <w:bottom w:val="single" w:sz="8"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CharCharChar">
    <w:name w:val="方案正文 Char Char Char"/>
    <w:basedOn w:val="a5"/>
    <w:qFormat/>
    <w:pPr>
      <w:spacing w:line="360" w:lineRule="auto"/>
    </w:pPr>
    <w:rPr>
      <w:sz w:val="24"/>
    </w:rPr>
  </w:style>
  <w:style w:type="paragraph" w:customStyle="1" w:styleId="N-1">
    <w:name w:val="N-1"/>
    <w:basedOn w:val="1"/>
    <w:qFormat/>
    <w:pPr>
      <w:pageBreakBefore/>
      <w:adjustRightInd w:val="0"/>
      <w:spacing w:before="160" w:afterLines="50" w:line="240" w:lineRule="auto"/>
      <w:jc w:val="left"/>
      <w:textAlignment w:val="baseline"/>
    </w:pPr>
    <w:rPr>
      <w:rFonts w:ascii="宋体" w:hAnsi="宋体"/>
      <w:bCs w:val="0"/>
      <w:kern w:val="0"/>
      <w:sz w:val="28"/>
      <w:lang w:val="en-US" w:eastAsia="zh-CN"/>
    </w:rPr>
  </w:style>
  <w:style w:type="paragraph" w:customStyle="1" w:styleId="xl70">
    <w:name w:val="xl7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CM7">
    <w:name w:val="CM7"/>
    <w:basedOn w:val="Default"/>
    <w:next w:val="Default"/>
    <w:qFormat/>
    <w:pPr>
      <w:spacing w:line="440" w:lineRule="atLeast"/>
    </w:pPr>
    <w:rPr>
      <w:rFonts w:ascii="黑体" w:eastAsia="黑体"/>
      <w:sz w:val="24"/>
      <w:szCs w:val="24"/>
    </w:rPr>
  </w:style>
  <w:style w:type="paragraph" w:customStyle="1" w:styleId="xl147">
    <w:name w:val="xl147"/>
    <w:basedOn w:val="a5"/>
    <w:qFormat/>
    <w:pPr>
      <w:widowControl/>
      <w:spacing w:before="100" w:beforeAutospacing="1" w:after="100" w:afterAutospacing="1"/>
      <w:jc w:val="center"/>
      <w:textAlignment w:val="center"/>
    </w:pPr>
    <w:rPr>
      <w:rFonts w:ascii="Arial" w:hAnsi="Arial" w:cs="Arial"/>
      <w:kern w:val="0"/>
      <w:sz w:val="24"/>
    </w:rPr>
  </w:style>
  <w:style w:type="paragraph" w:customStyle="1" w:styleId="xl109">
    <w:name w:val="xl109"/>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84">
    <w:name w:val="xl84"/>
    <w:basedOn w:val="a5"/>
    <w:qFormat/>
    <w:pPr>
      <w:widowControl/>
      <w:pBdr>
        <w:left w:val="single" w:sz="8"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0"/>
      <w:szCs w:val="20"/>
    </w:rPr>
  </w:style>
  <w:style w:type="paragraph" w:customStyle="1" w:styleId="xl133">
    <w:name w:val="xl133"/>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44">
    <w:name w:val="xl44"/>
    <w:basedOn w:val="a5"/>
    <w:qFormat/>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N-4">
    <w:name w:val="N-4"/>
    <w:basedOn w:val="40"/>
    <w:qFormat/>
    <w:pPr>
      <w:tabs>
        <w:tab w:val="left" w:pos="720"/>
      </w:tabs>
      <w:spacing w:before="160" w:afterLines="50" w:line="240" w:lineRule="auto"/>
      <w:ind w:left="720" w:hanging="720"/>
      <w:jc w:val="left"/>
    </w:pPr>
    <w:rPr>
      <w:b w:val="0"/>
      <w:bCs w:val="0"/>
      <w:sz w:val="21"/>
    </w:rPr>
  </w:style>
  <w:style w:type="paragraph" w:customStyle="1" w:styleId="xl73">
    <w:name w:val="xl73"/>
    <w:basedOn w:val="a5"/>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4"/>
    </w:rPr>
  </w:style>
  <w:style w:type="paragraph" w:customStyle="1" w:styleId="xl83">
    <w:name w:val="xl83"/>
    <w:basedOn w:val="a5"/>
    <w:qFormat/>
    <w:pPr>
      <w:widowControl/>
      <w:pBdr>
        <w:top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0"/>
      <w:szCs w:val="20"/>
    </w:rPr>
  </w:style>
  <w:style w:type="paragraph" w:customStyle="1" w:styleId="xl164">
    <w:name w:val="xl164"/>
    <w:basedOn w:val="a5"/>
    <w:qFormat/>
    <w:pPr>
      <w:widowControl/>
      <w:pBdr>
        <w:top w:val="single" w:sz="4" w:space="0" w:color="auto"/>
        <w:left w:val="single" w:sz="8" w:space="0" w:color="auto"/>
        <w:bottom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129">
    <w:name w:val="xl129"/>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63">
    <w:name w:val="xl163"/>
    <w:basedOn w:val="a5"/>
    <w:qFormat/>
    <w:pPr>
      <w:widowControl/>
      <w:pBdr>
        <w:top w:val="single" w:sz="4" w:space="0" w:color="auto"/>
        <w:bottom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104">
    <w:name w:val="xl104"/>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kern w:val="0"/>
      <w:sz w:val="24"/>
    </w:rPr>
  </w:style>
  <w:style w:type="paragraph" w:customStyle="1" w:styleId="Char1CharCharChar1CharChar1CharCharCharCharCharCharChar1CharCharCharCharCharCharChar1CharCharCharCharCharCharCharCharCharCharCharChar1CharChar">
    <w:name w:val="Char1 Char Char Char1 Char Char1 Char Char Char Char Char Char Char1 Char Char Char Char Char Char Char1 Char Char Char Char Char Char Char Char Char Char Char Char1 Char Char"/>
    <w:basedOn w:val="ad"/>
    <w:qFormat/>
    <w:rPr>
      <w:rFonts w:ascii="Tahoma" w:eastAsia="宋体" w:hAnsi="Tahoma"/>
      <w:kern w:val="0"/>
      <w:sz w:val="24"/>
      <w:lang w:eastAsia="zh-CN"/>
    </w:rPr>
  </w:style>
  <w:style w:type="paragraph" w:customStyle="1" w:styleId="xl56">
    <w:name w:val="xl56"/>
    <w:basedOn w:val="a5"/>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xl128">
    <w:name w:val="xl128"/>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47">
    <w:name w:val="xl47"/>
    <w:basedOn w:val="a5"/>
    <w:qFormat/>
    <w:pPr>
      <w:widowControl/>
      <w:pBdr>
        <w:top w:val="single" w:sz="4"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CharChar1">
    <w:name w:val="小四 段落 宋体 Char Char"/>
    <w:basedOn w:val="ab"/>
    <w:qFormat/>
    <w:pPr>
      <w:tabs>
        <w:tab w:val="clear" w:pos="958"/>
      </w:tabs>
      <w:spacing w:line="360" w:lineRule="auto"/>
      <w:ind w:leftChars="100" w:left="0" w:rightChars="100" w:right="113" w:firstLine="425"/>
      <w:jc w:val="left"/>
    </w:pPr>
    <w:rPr>
      <w:rFonts w:ascii="宋体" w:hAnsi="宋体"/>
      <w:bCs/>
      <w:sz w:val="24"/>
    </w:rPr>
  </w:style>
  <w:style w:type="paragraph" w:customStyle="1" w:styleId="font5">
    <w:name w:val="font5"/>
    <w:basedOn w:val="a5"/>
    <w:qFormat/>
    <w:pPr>
      <w:widowControl/>
      <w:spacing w:before="100" w:beforeAutospacing="1" w:afterLines="50" w:afterAutospacing="1" w:line="400" w:lineRule="atLeast"/>
      <w:ind w:firstLineChars="200" w:firstLine="200"/>
      <w:jc w:val="left"/>
    </w:pPr>
    <w:rPr>
      <w:rFonts w:ascii="宋体" w:hAnsi="宋体" w:hint="eastAsia"/>
      <w:kern w:val="0"/>
      <w:sz w:val="18"/>
      <w:szCs w:val="18"/>
    </w:rPr>
  </w:style>
  <w:style w:type="paragraph" w:customStyle="1" w:styleId="CM16">
    <w:name w:val="CM16"/>
    <w:basedOn w:val="Default"/>
    <w:next w:val="Default"/>
    <w:qFormat/>
    <w:pPr>
      <w:spacing w:after="63"/>
    </w:pPr>
    <w:rPr>
      <w:rFonts w:ascii="黑体" w:eastAsia="黑体"/>
      <w:sz w:val="24"/>
      <w:szCs w:val="24"/>
    </w:rPr>
  </w:style>
  <w:style w:type="paragraph" w:customStyle="1" w:styleId="xl53">
    <w:name w:val="xl53"/>
    <w:basedOn w:val="a5"/>
    <w:qFormat/>
    <w:pPr>
      <w:widowControl/>
      <w:pBdr>
        <w:top w:val="single" w:sz="8" w:space="0" w:color="auto"/>
        <w:bottom w:val="single" w:sz="4"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1Char0">
    <w:name w:val="华宇段落1 Char"/>
    <w:basedOn w:val="a5"/>
    <w:qFormat/>
    <w:pPr>
      <w:spacing w:line="360" w:lineRule="auto"/>
      <w:ind w:firstLineChars="200" w:firstLine="200"/>
    </w:pPr>
    <w:rPr>
      <w:bCs/>
      <w:sz w:val="24"/>
    </w:rPr>
  </w:style>
  <w:style w:type="paragraph" w:customStyle="1" w:styleId="2d">
    <w:name w:val="华宇标题2"/>
    <w:basedOn w:val="3"/>
    <w:qFormat/>
    <w:pPr>
      <w:autoSpaceDE w:val="0"/>
      <w:autoSpaceDN w:val="0"/>
      <w:adjustRightInd w:val="0"/>
      <w:spacing w:before="200" w:after="200" w:line="360" w:lineRule="auto"/>
      <w:ind w:left="0" w:rightChars="208" w:right="208" w:firstLine="0"/>
      <w:textAlignment w:val="baseline"/>
    </w:pPr>
    <w:rPr>
      <w:rFonts w:ascii="楷体" w:eastAsia="宋体" w:hAnsi="Tms Rmn"/>
      <w:bCs w:val="0"/>
      <w:kern w:val="0"/>
      <w:sz w:val="28"/>
      <w:szCs w:val="28"/>
    </w:rPr>
  </w:style>
  <w:style w:type="paragraph" w:customStyle="1" w:styleId="TableHead">
    <w:name w:val="TableHead"/>
    <w:basedOn w:val="a5"/>
    <w:next w:val="a5"/>
    <w:semiHidden/>
    <w:qFormat/>
    <w:pPr>
      <w:widowControl/>
      <w:numPr>
        <w:ilvl w:val="2"/>
        <w:numId w:val="14"/>
      </w:numPr>
      <w:tabs>
        <w:tab w:val="clear" w:pos="600"/>
      </w:tabs>
      <w:ind w:left="0" w:firstLine="0"/>
      <w:jc w:val="center"/>
    </w:pPr>
    <w:rPr>
      <w:rFonts w:ascii="Arial" w:eastAsia="PMingLiU" w:hAnsi="Arial"/>
      <w:b/>
      <w:kern w:val="0"/>
      <w:sz w:val="20"/>
      <w:szCs w:val="20"/>
      <w:lang w:eastAsia="en-US"/>
    </w:rPr>
  </w:style>
  <w:style w:type="paragraph" w:customStyle="1" w:styleId="CM6">
    <w:name w:val="CM6"/>
    <w:basedOn w:val="Default"/>
    <w:next w:val="Default"/>
    <w:qFormat/>
    <w:rPr>
      <w:rFonts w:ascii="黑体" w:eastAsia="黑体"/>
      <w:sz w:val="24"/>
      <w:szCs w:val="24"/>
    </w:rPr>
  </w:style>
  <w:style w:type="paragraph" w:customStyle="1" w:styleId="xl45">
    <w:name w:val="xl45"/>
    <w:basedOn w:val="a5"/>
    <w:qFormat/>
    <w:pPr>
      <w:widowControl/>
      <w:pBdr>
        <w:top w:val="single" w:sz="4" w:space="0" w:color="auto"/>
        <w:bottom w:val="single" w:sz="4"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Style8">
    <w:name w:val="_Style 8"/>
    <w:basedOn w:val="a5"/>
    <w:qFormat/>
    <w:pPr>
      <w:tabs>
        <w:tab w:val="left" w:pos="360"/>
      </w:tabs>
    </w:pPr>
    <w:rPr>
      <w:sz w:val="24"/>
    </w:rPr>
  </w:style>
  <w:style w:type="paragraph" w:customStyle="1" w:styleId="00">
    <w:name w:val="00"/>
    <w:basedOn w:val="a5"/>
    <w:qFormat/>
    <w:pPr>
      <w:autoSpaceDE w:val="0"/>
      <w:autoSpaceDN w:val="0"/>
      <w:adjustRightInd w:val="0"/>
      <w:jc w:val="left"/>
    </w:pPr>
    <w:rPr>
      <w:rFonts w:ascii="黑体" w:eastAsia="黑体"/>
      <w:b/>
      <w:bCs/>
      <w:kern w:val="0"/>
      <w:sz w:val="20"/>
      <w:szCs w:val="20"/>
    </w:rPr>
  </w:style>
  <w:style w:type="paragraph" w:customStyle="1" w:styleId="Reference">
    <w:name w:val="Reference"/>
    <w:basedOn w:val="a5"/>
    <w:semiHidden/>
    <w:qFormat/>
    <w:pPr>
      <w:widowControl/>
      <w:numPr>
        <w:numId w:val="15"/>
      </w:numPr>
      <w:overflowPunct w:val="0"/>
      <w:autoSpaceDE w:val="0"/>
      <w:autoSpaceDN w:val="0"/>
      <w:adjustRightInd w:val="0"/>
      <w:spacing w:afterLines="50" w:line="400" w:lineRule="atLeast"/>
      <w:ind w:left="0" w:firstLineChars="200" w:firstLine="200"/>
      <w:jc w:val="left"/>
      <w:textAlignment w:val="baseline"/>
    </w:pPr>
    <w:rPr>
      <w:rFonts w:ascii="Arial" w:hAnsi="Arial"/>
      <w:b/>
      <w:kern w:val="0"/>
      <w:sz w:val="22"/>
      <w:szCs w:val="20"/>
      <w:lang w:val="en-GB"/>
    </w:rPr>
  </w:style>
  <w:style w:type="paragraph" w:customStyle="1" w:styleId="CharCharChar0">
    <w:name w:val="小四 段落 宋体 Char Char Char"/>
    <w:basedOn w:val="ab"/>
    <w:qFormat/>
    <w:pPr>
      <w:tabs>
        <w:tab w:val="clear" w:pos="958"/>
      </w:tabs>
      <w:spacing w:line="360" w:lineRule="auto"/>
      <w:ind w:leftChars="100" w:left="0" w:rightChars="100" w:right="113" w:firstLine="425"/>
      <w:jc w:val="left"/>
    </w:pPr>
    <w:rPr>
      <w:sz w:val="24"/>
    </w:rPr>
  </w:style>
  <w:style w:type="paragraph" w:customStyle="1" w:styleId="xl82">
    <w:name w:val="xl82"/>
    <w:basedOn w:val="a5"/>
    <w:qFormat/>
    <w:pPr>
      <w:widowControl/>
      <w:pBdr>
        <w:top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0"/>
      <w:szCs w:val="20"/>
    </w:rPr>
  </w:style>
  <w:style w:type="paragraph" w:customStyle="1" w:styleId="Table">
    <w:name w:val="Table"/>
    <w:basedOn w:val="a5"/>
    <w:qFormat/>
    <w:pPr>
      <w:widowControl/>
      <w:spacing w:before="40" w:after="40"/>
      <w:jc w:val="left"/>
    </w:pPr>
    <w:rPr>
      <w:rFonts w:ascii="Arial" w:hAnsi="Arial"/>
      <w:kern w:val="0"/>
      <w:sz w:val="20"/>
      <w:szCs w:val="20"/>
      <w:lang w:eastAsia="en-US"/>
    </w:rPr>
  </w:style>
  <w:style w:type="paragraph" w:customStyle="1" w:styleId="font12">
    <w:name w:val="font12"/>
    <w:basedOn w:val="a5"/>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xl150">
    <w:name w:val="xl15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kern w:val="0"/>
      <w:sz w:val="24"/>
    </w:rPr>
  </w:style>
  <w:style w:type="paragraph" w:customStyle="1" w:styleId="contentnoteheader">
    <w:name w:val="contentnoteheader"/>
    <w:basedOn w:val="a5"/>
    <w:qFormat/>
    <w:pPr>
      <w:widowControl/>
      <w:spacing w:before="30" w:after="100" w:afterAutospacing="1"/>
      <w:ind w:left="90"/>
      <w:jc w:val="left"/>
    </w:pPr>
    <w:rPr>
      <w:rFonts w:ascii="宋体" w:hAnsi="宋体" w:cs="宋体"/>
      <w:b/>
      <w:bCs/>
      <w:color w:val="990000"/>
      <w:kern w:val="0"/>
      <w:sz w:val="18"/>
      <w:szCs w:val="18"/>
    </w:rPr>
  </w:style>
  <w:style w:type="paragraph" w:customStyle="1" w:styleId="xl120">
    <w:name w:val="xl120"/>
    <w:basedOn w:val="a5"/>
    <w:qFormat/>
    <w:pPr>
      <w:widowControl/>
      <w:spacing w:before="100" w:beforeAutospacing="1" w:after="100" w:afterAutospacing="1"/>
      <w:jc w:val="left"/>
      <w:textAlignment w:val="center"/>
    </w:pPr>
    <w:rPr>
      <w:rFonts w:ascii="Arial" w:hAnsi="Arial" w:cs="Arial"/>
      <w:kern w:val="0"/>
      <w:sz w:val="24"/>
    </w:rPr>
  </w:style>
  <w:style w:type="paragraph" w:customStyle="1" w:styleId="afffff0">
    <w:name w:val="正文无缩进"/>
    <w:basedOn w:val="2b"/>
    <w:qFormat/>
    <w:pPr>
      <w:ind w:firstLineChars="0" w:firstLine="0"/>
    </w:pPr>
  </w:style>
  <w:style w:type="paragraph" w:customStyle="1" w:styleId="font15">
    <w:name w:val="font15"/>
    <w:basedOn w:val="a5"/>
    <w:qFormat/>
    <w:pPr>
      <w:widowControl/>
      <w:spacing w:before="100" w:beforeAutospacing="1" w:after="100" w:afterAutospacing="1"/>
      <w:jc w:val="left"/>
    </w:pPr>
    <w:rPr>
      <w:rFonts w:ascii="Arial" w:eastAsia="Arial Unicode MS" w:hAnsi="Arial" w:cs="Arial"/>
      <w:b/>
      <w:bCs/>
      <w:color w:val="0000FF"/>
      <w:kern w:val="0"/>
      <w:sz w:val="18"/>
      <w:szCs w:val="18"/>
    </w:rPr>
  </w:style>
  <w:style w:type="paragraph" w:customStyle="1" w:styleId="xl80">
    <w:name w:val="xl80"/>
    <w:basedOn w:val="a5"/>
    <w:qFormat/>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kern w:val="0"/>
      <w:sz w:val="16"/>
      <w:szCs w:val="16"/>
    </w:rPr>
  </w:style>
  <w:style w:type="paragraph" w:customStyle="1" w:styleId="xl162">
    <w:name w:val="xl162"/>
    <w:basedOn w:val="a5"/>
    <w:qFormat/>
    <w:pPr>
      <w:widowControl/>
      <w:pBdr>
        <w:top w:val="single" w:sz="4" w:space="0" w:color="auto"/>
        <w:left w:val="single" w:sz="8" w:space="0" w:color="auto"/>
        <w:bottom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142">
    <w:name w:val="xl142"/>
    <w:basedOn w:val="a5"/>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88">
    <w:name w:val="xl88"/>
    <w:basedOn w:val="a5"/>
    <w:qFormat/>
    <w:pPr>
      <w:widowControl/>
      <w:spacing w:before="100" w:beforeAutospacing="1" w:after="100" w:afterAutospacing="1"/>
      <w:jc w:val="left"/>
      <w:textAlignment w:val="center"/>
    </w:pPr>
    <w:rPr>
      <w:rFonts w:ascii="Arial" w:hAnsi="Arial" w:cs="Arial"/>
      <w:b/>
      <w:bCs/>
      <w:kern w:val="0"/>
      <w:sz w:val="24"/>
    </w:rPr>
  </w:style>
  <w:style w:type="paragraph" w:customStyle="1" w:styleId="xl41">
    <w:name w:val="xl41"/>
    <w:basedOn w:val="a5"/>
    <w:qFormat/>
    <w:pPr>
      <w:widowControl/>
      <w:pBdr>
        <w:top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92">
    <w:name w:val="9"/>
    <w:basedOn w:val="a5"/>
    <w:next w:val="aff"/>
    <w:qFormat/>
    <w:pPr>
      <w:widowControl/>
      <w:spacing w:before="100" w:beforeAutospacing="1" w:after="100" w:afterAutospacing="1"/>
      <w:jc w:val="left"/>
    </w:pPr>
    <w:rPr>
      <w:rFonts w:ascii="宋体" w:hAnsi="宋体"/>
      <w:kern w:val="0"/>
      <w:sz w:val="24"/>
      <w:szCs w:val="20"/>
    </w:rPr>
  </w:style>
  <w:style w:type="paragraph" w:customStyle="1" w:styleId="xl63">
    <w:name w:val="xl63"/>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xl43">
    <w:name w:val="xl43"/>
    <w:basedOn w:val="a5"/>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108">
    <w:name w:val="xl108"/>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xl40">
    <w:name w:val="xl40"/>
    <w:basedOn w:val="a5"/>
    <w:qFormat/>
    <w:pPr>
      <w:widowControl/>
      <w:pBdr>
        <w:top w:val="single" w:sz="8"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xl156">
    <w:name w:val="xl156"/>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115">
    <w:name w:val="xl115"/>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afffff1">
    <w:name w:val="并列样式"/>
    <w:basedOn w:val="a5"/>
    <w:qFormat/>
    <w:pPr>
      <w:spacing w:before="60" w:after="60"/>
    </w:pPr>
    <w:rPr>
      <w:sz w:val="24"/>
      <w:szCs w:val="20"/>
    </w:rPr>
  </w:style>
  <w:style w:type="paragraph" w:customStyle="1" w:styleId="font7">
    <w:name w:val="font7"/>
    <w:basedOn w:val="a5"/>
    <w:qFormat/>
    <w:pPr>
      <w:widowControl/>
      <w:spacing w:before="100" w:beforeAutospacing="1" w:afterLines="50" w:afterAutospacing="1" w:line="400" w:lineRule="atLeast"/>
      <w:ind w:firstLineChars="200" w:firstLine="200"/>
      <w:jc w:val="left"/>
    </w:pPr>
    <w:rPr>
      <w:kern w:val="0"/>
      <w:sz w:val="24"/>
    </w:rPr>
  </w:style>
  <w:style w:type="paragraph" w:customStyle="1" w:styleId="xl139">
    <w:name w:val="xl139"/>
    <w:basedOn w:val="a5"/>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CM13">
    <w:name w:val="CM13"/>
    <w:basedOn w:val="Default"/>
    <w:next w:val="Default"/>
    <w:qFormat/>
    <w:pPr>
      <w:spacing w:after="430"/>
    </w:pPr>
    <w:rPr>
      <w:rFonts w:ascii="黑体" w:eastAsia="黑体"/>
      <w:sz w:val="24"/>
      <w:szCs w:val="24"/>
    </w:rPr>
  </w:style>
  <w:style w:type="paragraph" w:customStyle="1" w:styleId="xl126">
    <w:name w:val="xl126"/>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3">
    <w:name w:val="xl93"/>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CM17">
    <w:name w:val="CM17"/>
    <w:basedOn w:val="Default"/>
    <w:next w:val="Default"/>
    <w:qFormat/>
    <w:pPr>
      <w:spacing w:after="215"/>
    </w:pPr>
    <w:rPr>
      <w:rFonts w:ascii="黑体" w:eastAsia="黑体"/>
      <w:sz w:val="24"/>
      <w:szCs w:val="24"/>
    </w:rPr>
  </w:style>
  <w:style w:type="paragraph" w:customStyle="1" w:styleId="xl131">
    <w:name w:val="xl131"/>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05">
    <w:name w:val="xl105"/>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BodyText1">
    <w:name w:val="Body Text1"/>
    <w:basedOn w:val="a5"/>
    <w:next w:val="a5"/>
    <w:qFormat/>
    <w:pPr>
      <w:adjustRightInd w:val="0"/>
      <w:snapToGrid w:val="0"/>
      <w:spacing w:line="360" w:lineRule="auto"/>
      <w:ind w:firstLineChars="200" w:firstLine="480"/>
    </w:pPr>
    <w:rPr>
      <w:sz w:val="24"/>
    </w:rPr>
  </w:style>
  <w:style w:type="paragraph" w:customStyle="1" w:styleId="afffff2">
    <w:name w:val="附录五级条标题"/>
    <w:basedOn w:val="a5"/>
    <w:next w:val="afffd"/>
    <w:qFormat/>
    <w:pPr>
      <w:widowControl/>
      <w:tabs>
        <w:tab w:val="left" w:pos="360"/>
        <w:tab w:val="left" w:pos="3480"/>
      </w:tabs>
      <w:wordWrap w:val="0"/>
      <w:overflowPunct w:val="0"/>
      <w:autoSpaceDE w:val="0"/>
      <w:autoSpaceDN w:val="0"/>
      <w:ind w:left="3480" w:hanging="420"/>
      <w:textAlignment w:val="baseline"/>
      <w:outlineLvl w:val="6"/>
    </w:pPr>
    <w:rPr>
      <w:rFonts w:ascii="黑体" w:eastAsia="黑体"/>
      <w:kern w:val="21"/>
      <w:szCs w:val="20"/>
    </w:rPr>
  </w:style>
  <w:style w:type="paragraph" w:customStyle="1" w:styleId="font16">
    <w:name w:val="font16"/>
    <w:basedOn w:val="a5"/>
    <w:qFormat/>
    <w:pPr>
      <w:widowControl/>
      <w:spacing w:before="100" w:beforeAutospacing="1" w:after="100" w:afterAutospacing="1"/>
      <w:jc w:val="left"/>
    </w:pPr>
    <w:rPr>
      <w:rFonts w:ascii="宋体" w:hAnsi="宋体" w:cs="Arial Unicode MS" w:hint="eastAsia"/>
      <w:color w:val="000000"/>
      <w:kern w:val="0"/>
      <w:szCs w:val="21"/>
    </w:rPr>
  </w:style>
  <w:style w:type="paragraph" w:customStyle="1" w:styleId="100">
    <w:name w:val="10"/>
    <w:basedOn w:val="a5"/>
    <w:next w:val="af4"/>
    <w:qFormat/>
    <w:rPr>
      <w:rFonts w:ascii="宋体" w:hAnsi="Courier New"/>
      <w:szCs w:val="21"/>
    </w:rPr>
  </w:style>
  <w:style w:type="paragraph" w:customStyle="1" w:styleId="xl101">
    <w:name w:val="xl101"/>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a">
    <w:name w:val="方案正文"/>
    <w:basedOn w:val="a5"/>
    <w:qFormat/>
    <w:pPr>
      <w:numPr>
        <w:numId w:val="16"/>
      </w:numPr>
      <w:tabs>
        <w:tab w:val="clear" w:pos="1620"/>
      </w:tabs>
      <w:spacing w:line="360" w:lineRule="auto"/>
    </w:pPr>
    <w:rPr>
      <w:sz w:val="24"/>
    </w:rPr>
  </w:style>
  <w:style w:type="paragraph" w:customStyle="1" w:styleId="dash6b6365876587672c7f298fdb">
    <w:name w:val="dash6b63_6587_6587_672c_7f29_8fdb"/>
    <w:basedOn w:val="a5"/>
    <w:qFormat/>
    <w:pPr>
      <w:widowControl/>
      <w:spacing w:before="100" w:beforeAutospacing="1" w:after="100" w:afterAutospacing="1"/>
      <w:jc w:val="left"/>
    </w:pPr>
    <w:rPr>
      <w:rFonts w:ascii="宋体" w:hAnsi="宋体" w:cs="宋体"/>
      <w:kern w:val="0"/>
      <w:sz w:val="24"/>
    </w:rPr>
  </w:style>
  <w:style w:type="paragraph" w:customStyle="1" w:styleId="213">
    <w:name w:val="列出段落21"/>
    <w:basedOn w:val="a5"/>
    <w:qFormat/>
    <w:pPr>
      <w:ind w:firstLineChars="200" w:firstLine="420"/>
    </w:pPr>
    <w:rPr>
      <w:rFonts w:ascii="Calibri" w:hAnsi="Calibri"/>
      <w:szCs w:val="22"/>
    </w:rPr>
  </w:style>
  <w:style w:type="paragraph" w:customStyle="1" w:styleId="1f4">
    <w:name w:val="纯文本1"/>
    <w:basedOn w:val="a5"/>
    <w:qFormat/>
    <w:pPr>
      <w:adjustRightInd w:val="0"/>
      <w:textAlignment w:val="baseline"/>
    </w:pPr>
    <w:rPr>
      <w:rFonts w:ascii="宋体" w:hAnsi="宋体" w:cs="宋体"/>
      <w:szCs w:val="20"/>
    </w:rPr>
  </w:style>
  <w:style w:type="paragraph" w:customStyle="1" w:styleId="afffff3">
    <w:name w:val="附录二级条标题"/>
    <w:basedOn w:val="a5"/>
    <w:next w:val="afffd"/>
    <w:qFormat/>
    <w:pPr>
      <w:widowControl/>
      <w:wordWrap w:val="0"/>
      <w:overflowPunct w:val="0"/>
      <w:autoSpaceDE w:val="0"/>
      <w:autoSpaceDN w:val="0"/>
      <w:textAlignment w:val="baseline"/>
      <w:outlineLvl w:val="3"/>
    </w:pPr>
    <w:rPr>
      <w:rFonts w:ascii="黑体" w:eastAsia="黑体"/>
      <w:kern w:val="21"/>
      <w:szCs w:val="20"/>
    </w:rPr>
  </w:style>
  <w:style w:type="paragraph" w:customStyle="1" w:styleId="xl161">
    <w:name w:val="xl161"/>
    <w:basedOn w:val="a5"/>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kern w:val="0"/>
      <w:sz w:val="24"/>
    </w:rPr>
  </w:style>
  <w:style w:type="paragraph" w:customStyle="1" w:styleId="xl154">
    <w:name w:val="xl154"/>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32">
    <w:name w:val="xl132"/>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03">
    <w:name w:val="xl103"/>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N-2">
    <w:name w:val="N-2"/>
    <w:basedOn w:val="21"/>
    <w:qFormat/>
    <w:pPr>
      <w:adjustRightInd w:val="0"/>
      <w:spacing w:before="120" w:afterLines="100" w:line="360" w:lineRule="auto"/>
      <w:ind w:left="0" w:firstLine="0"/>
      <w:jc w:val="left"/>
      <w:textAlignment w:val="baseline"/>
    </w:pPr>
    <w:rPr>
      <w:rFonts w:ascii="黑体" w:hAnsi="Arial Narrow"/>
      <w:b w:val="0"/>
      <w:kern w:val="0"/>
      <w:sz w:val="24"/>
    </w:rPr>
  </w:style>
  <w:style w:type="paragraph" w:customStyle="1" w:styleId="Style4">
    <w:name w:val="_Style 4"/>
    <w:basedOn w:val="a5"/>
    <w:qFormat/>
  </w:style>
  <w:style w:type="paragraph" w:customStyle="1" w:styleId="font19">
    <w:name w:val="font19"/>
    <w:basedOn w:val="a5"/>
    <w:qFormat/>
    <w:pPr>
      <w:widowControl/>
      <w:spacing w:before="100" w:beforeAutospacing="1" w:after="100" w:afterAutospacing="1"/>
      <w:jc w:val="left"/>
    </w:pPr>
    <w:rPr>
      <w:rFonts w:eastAsia="Arial Unicode MS"/>
      <w:color w:val="000000"/>
      <w:kern w:val="0"/>
      <w:szCs w:val="21"/>
    </w:rPr>
  </w:style>
  <w:style w:type="paragraph" w:customStyle="1" w:styleId="xl152">
    <w:name w:val="xl152"/>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kern w:val="0"/>
      <w:sz w:val="24"/>
    </w:rPr>
  </w:style>
  <w:style w:type="paragraph" w:customStyle="1" w:styleId="xl136">
    <w:name w:val="xl136"/>
    <w:basedOn w:val="a5"/>
    <w:qFormat/>
    <w:pPr>
      <w:widowControl/>
      <w:spacing w:before="100" w:beforeAutospacing="1" w:after="100" w:afterAutospacing="1"/>
      <w:jc w:val="left"/>
    </w:pPr>
    <w:rPr>
      <w:rFonts w:ascii="Arial" w:hAnsi="Arial" w:cs="Arial"/>
      <w:kern w:val="0"/>
      <w:sz w:val="24"/>
    </w:rPr>
  </w:style>
  <w:style w:type="paragraph" w:customStyle="1" w:styleId="xl113">
    <w:name w:val="xl113"/>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2e">
    <w:name w:val="正文2"/>
    <w:basedOn w:val="a5"/>
    <w:qFormat/>
    <w:pPr>
      <w:widowControl/>
      <w:spacing w:before="100" w:beforeAutospacing="1" w:after="100" w:afterAutospacing="1"/>
      <w:jc w:val="left"/>
    </w:pPr>
    <w:rPr>
      <w:rFonts w:ascii="宋体" w:hAnsi="宋体" w:cs="宋体"/>
      <w:kern w:val="0"/>
      <w:sz w:val="24"/>
    </w:rPr>
  </w:style>
  <w:style w:type="paragraph" w:customStyle="1" w:styleId="xl87">
    <w:name w:val="xl87"/>
    <w:basedOn w:val="a5"/>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111B">
    <w:name w:val="1.1.1B"/>
    <w:basedOn w:val="3"/>
    <w:qFormat/>
    <w:pPr>
      <w:tabs>
        <w:tab w:val="left" w:pos="567"/>
      </w:tabs>
      <w:spacing w:before="240" w:after="240" w:line="240" w:lineRule="auto"/>
      <w:ind w:left="567" w:hanging="567"/>
    </w:pPr>
    <w:rPr>
      <w:rFonts w:eastAsia="宋体"/>
      <w:sz w:val="24"/>
    </w:rPr>
  </w:style>
  <w:style w:type="paragraph" w:customStyle="1" w:styleId="2H2H21H22H23H211H221H24H212H222H231H2111H2211">
    <w:name w:val="样式 标题 2H2H21H22H23H211H221H24H212H222H231H2111H2211..."/>
    <w:basedOn w:val="21"/>
    <w:qFormat/>
    <w:pPr>
      <w:numPr>
        <w:ilvl w:val="3"/>
        <w:numId w:val="7"/>
      </w:numPr>
      <w:tabs>
        <w:tab w:val="left" w:pos="992"/>
      </w:tabs>
      <w:spacing w:line="360" w:lineRule="auto"/>
      <w:ind w:left="992" w:hanging="567"/>
    </w:pPr>
    <w:rPr>
      <w:rFonts w:ascii="宋体" w:eastAsia="宋体" w:hAnsi="宋体"/>
      <w:color w:val="000000"/>
      <w:sz w:val="44"/>
    </w:rPr>
  </w:style>
  <w:style w:type="paragraph" w:customStyle="1" w:styleId="dash7eaf6587672c">
    <w:name w:val="dash7eaf_6587_672c"/>
    <w:basedOn w:val="a5"/>
    <w:qFormat/>
    <w:pPr>
      <w:widowControl/>
      <w:spacing w:before="100" w:beforeAutospacing="1" w:after="100" w:afterAutospacing="1"/>
      <w:jc w:val="left"/>
    </w:pPr>
    <w:rPr>
      <w:rFonts w:ascii="宋体" w:hAnsi="宋体" w:cs="宋体"/>
      <w:kern w:val="0"/>
      <w:sz w:val="24"/>
    </w:rPr>
  </w:style>
  <w:style w:type="paragraph" w:customStyle="1" w:styleId="xl86">
    <w:name w:val="xl86"/>
    <w:basedOn w:val="a5"/>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afffff4">
    <w:name w:val="附录一级条标题"/>
    <w:basedOn w:val="a5"/>
    <w:next w:val="a5"/>
    <w:qFormat/>
    <w:pPr>
      <w:widowControl/>
      <w:wordWrap w:val="0"/>
      <w:overflowPunct w:val="0"/>
      <w:autoSpaceDE w:val="0"/>
      <w:autoSpaceDN w:val="0"/>
      <w:ind w:left="840" w:hanging="420"/>
      <w:textAlignment w:val="baseline"/>
      <w:outlineLvl w:val="2"/>
    </w:pPr>
    <w:rPr>
      <w:rFonts w:ascii="黑体" w:eastAsia="黑体"/>
      <w:kern w:val="21"/>
      <w:szCs w:val="20"/>
    </w:rPr>
  </w:style>
  <w:style w:type="paragraph" w:customStyle="1" w:styleId="xl77">
    <w:name w:val="xl77"/>
    <w:basedOn w:val="a5"/>
    <w:qFormat/>
    <w:pPr>
      <w:widowControl/>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119">
    <w:name w:val="xl119"/>
    <w:basedOn w:val="a5"/>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W">
    <w:name w:val="普文W"/>
    <w:basedOn w:val="af4"/>
    <w:qFormat/>
    <w:pPr>
      <w:spacing w:before="120" w:after="120" w:line="360" w:lineRule="auto"/>
    </w:pPr>
    <w:rPr>
      <w:kern w:val="0"/>
      <w:sz w:val="24"/>
      <w:szCs w:val="20"/>
      <w:lang w:eastAsia="zh-CN"/>
    </w:rPr>
  </w:style>
  <w:style w:type="paragraph" w:customStyle="1" w:styleId="xl89">
    <w:name w:val="xl89"/>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11B">
    <w:name w:val="1.1B"/>
    <w:basedOn w:val="21"/>
    <w:qFormat/>
    <w:pPr>
      <w:tabs>
        <w:tab w:val="left" w:pos="397"/>
      </w:tabs>
      <w:spacing w:before="240" w:after="240" w:line="240" w:lineRule="auto"/>
      <w:ind w:left="397" w:hanging="397"/>
    </w:pPr>
    <w:rPr>
      <w:sz w:val="28"/>
    </w:rPr>
  </w:style>
  <w:style w:type="paragraph" w:customStyle="1" w:styleId="074">
    <w:name w:val="样式 宋体 首行缩进:  0.74 厘米"/>
    <w:basedOn w:val="a5"/>
    <w:qFormat/>
    <w:pPr>
      <w:spacing w:afterLines="50" w:line="300" w:lineRule="auto"/>
      <w:ind w:firstLineChars="200" w:firstLine="420"/>
      <w:jc w:val="left"/>
    </w:pPr>
    <w:rPr>
      <w:rFonts w:ascii="宋体" w:hAnsi="宋体"/>
      <w:sz w:val="24"/>
    </w:rPr>
  </w:style>
  <w:style w:type="paragraph" w:customStyle="1" w:styleId="xl116">
    <w:name w:val="xl116"/>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font9">
    <w:name w:val="font9"/>
    <w:basedOn w:val="a5"/>
    <w:qFormat/>
    <w:pPr>
      <w:widowControl/>
      <w:spacing w:before="100" w:beforeAutospacing="1" w:after="100" w:afterAutospacing="1"/>
      <w:jc w:val="left"/>
    </w:pPr>
    <w:rPr>
      <w:kern w:val="0"/>
      <w:sz w:val="18"/>
      <w:szCs w:val="18"/>
    </w:rPr>
  </w:style>
  <w:style w:type="paragraph" w:customStyle="1" w:styleId="Char20">
    <w:name w:val="Char2"/>
    <w:basedOn w:val="a5"/>
    <w:qFormat/>
    <w:pPr>
      <w:widowControl/>
      <w:spacing w:after="160" w:line="240" w:lineRule="exact"/>
      <w:jc w:val="left"/>
    </w:pPr>
    <w:rPr>
      <w:rFonts w:ascii="Verdana" w:hAnsi="Verdana"/>
      <w:kern w:val="0"/>
      <w:sz w:val="18"/>
      <w:szCs w:val="20"/>
      <w:lang w:eastAsia="en-US"/>
    </w:rPr>
  </w:style>
  <w:style w:type="paragraph" w:customStyle="1" w:styleId="BulletNIV2P12">
    <w:name w:val="Bullet NIV 2  P1&amp;2"/>
    <w:basedOn w:val="a5"/>
    <w:qFormat/>
    <w:pPr>
      <w:widowControl/>
      <w:numPr>
        <w:numId w:val="17"/>
      </w:numPr>
      <w:spacing w:before="20" w:after="20"/>
      <w:ind w:left="709" w:hanging="369"/>
      <w:jc w:val="left"/>
    </w:pPr>
    <w:rPr>
      <w:rFonts w:ascii="FuturaA Bk BT" w:hAnsi="FuturaA Bk BT"/>
      <w:kern w:val="0"/>
      <w:sz w:val="20"/>
      <w:szCs w:val="20"/>
      <w:lang w:eastAsia="en-US"/>
    </w:rPr>
  </w:style>
  <w:style w:type="paragraph" w:customStyle="1" w:styleId="xl99">
    <w:name w:val="xl99"/>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205">
    <w:name w:val="样式 首行缩进:  2 字符 段后: 0.5 行"/>
    <w:basedOn w:val="a5"/>
    <w:qFormat/>
    <w:pPr>
      <w:tabs>
        <w:tab w:val="left" w:pos="0"/>
      </w:tabs>
      <w:spacing w:afterLines="50" w:line="360" w:lineRule="auto"/>
      <w:ind w:firstLineChars="200" w:firstLine="480"/>
    </w:pPr>
    <w:rPr>
      <w:rFonts w:ascii="宋体" w:hAnsi="宋体"/>
      <w:color w:val="000000"/>
      <w:sz w:val="24"/>
    </w:rPr>
  </w:style>
  <w:style w:type="paragraph" w:customStyle="1" w:styleId="43">
    <w:name w:val="正文缩进4格"/>
    <w:basedOn w:val="2b"/>
    <w:qFormat/>
    <w:pPr>
      <w:spacing w:line="380" w:lineRule="atLeast"/>
      <w:ind w:firstLineChars="0" w:firstLine="420"/>
    </w:pPr>
    <w:rPr>
      <w:rFonts w:ascii="宋体" w:eastAsia="宋体"/>
      <w:sz w:val="22"/>
      <w:szCs w:val="22"/>
    </w:rPr>
  </w:style>
  <w:style w:type="paragraph" w:customStyle="1" w:styleId="xl140">
    <w:name w:val="xl14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xl118">
    <w:name w:val="xl118"/>
    <w:basedOn w:val="a5"/>
    <w:qFormat/>
    <w:pPr>
      <w:widowControl/>
      <w:pBdr>
        <w:top w:val="single" w:sz="4" w:space="0" w:color="auto"/>
        <w:bottom w:val="single" w:sz="4" w:space="0" w:color="auto"/>
      </w:pBdr>
      <w:spacing w:before="100" w:beforeAutospacing="1" w:after="100" w:afterAutospacing="1"/>
      <w:jc w:val="right"/>
    </w:pPr>
    <w:rPr>
      <w:rFonts w:ascii="Arial" w:hAnsi="Arial" w:cs="Arial"/>
      <w:b/>
      <w:bCs/>
      <w:kern w:val="0"/>
      <w:sz w:val="24"/>
    </w:rPr>
  </w:style>
  <w:style w:type="paragraph" w:customStyle="1" w:styleId="xl42">
    <w:name w:val="xl42"/>
    <w:basedOn w:val="a5"/>
    <w:qFormat/>
    <w:pPr>
      <w:widowControl/>
      <w:pBdr>
        <w:top w:val="single" w:sz="8" w:space="0" w:color="auto"/>
        <w:bottom w:val="single" w:sz="4" w:space="0" w:color="auto"/>
        <w:right w:val="single" w:sz="8" w:space="0" w:color="auto"/>
      </w:pBdr>
      <w:spacing w:before="100" w:beforeAutospacing="1" w:after="100" w:afterAutospacing="1"/>
      <w:jc w:val="center"/>
    </w:pPr>
    <w:rPr>
      <w:rFonts w:ascii="Arial Unicode MS" w:eastAsia="Arial Unicode MS" w:hAnsi="Arial Unicode MS" w:cs="Arial Unicode MS"/>
      <w:b/>
      <w:bCs/>
      <w:kern w:val="0"/>
      <w:sz w:val="24"/>
    </w:rPr>
  </w:style>
  <w:style w:type="paragraph" w:customStyle="1" w:styleId="afffff5">
    <w:name w:val="附录章标题"/>
    <w:next w:val="afffd"/>
    <w:qFormat/>
    <w:pPr>
      <w:wordWrap w:val="0"/>
      <w:overflowPunct w:val="0"/>
      <w:autoSpaceDE w:val="0"/>
      <w:spacing w:before="156" w:after="156"/>
      <w:jc w:val="both"/>
      <w:textAlignment w:val="baseline"/>
      <w:outlineLvl w:val="1"/>
    </w:pPr>
    <w:rPr>
      <w:rFonts w:ascii="黑体" w:eastAsia="黑体"/>
      <w:kern w:val="21"/>
      <w:sz w:val="21"/>
    </w:rPr>
  </w:style>
  <w:style w:type="paragraph" w:customStyle="1" w:styleId="xl165">
    <w:name w:val="xl165"/>
    <w:basedOn w:val="a5"/>
    <w:qFormat/>
    <w:pPr>
      <w:widowControl/>
      <w:pBdr>
        <w:top w:val="single" w:sz="4" w:space="0" w:color="auto"/>
        <w:bottom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127">
    <w:name w:val="xl127"/>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8">
    <w:name w:val="xl98"/>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48">
    <w:name w:val="xl48"/>
    <w:basedOn w:val="a5"/>
    <w:qFormat/>
    <w:pPr>
      <w:widowControl/>
      <w:pBdr>
        <w:top w:val="single" w:sz="8"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CM15">
    <w:name w:val="CM15"/>
    <w:basedOn w:val="Default"/>
    <w:next w:val="Default"/>
    <w:qFormat/>
    <w:pPr>
      <w:spacing w:after="225"/>
    </w:pPr>
    <w:rPr>
      <w:rFonts w:ascii="黑体" w:eastAsia="黑体"/>
      <w:sz w:val="24"/>
      <w:szCs w:val="24"/>
    </w:rPr>
  </w:style>
  <w:style w:type="paragraph" w:customStyle="1" w:styleId="font0">
    <w:name w:val="font0"/>
    <w:basedOn w:val="a5"/>
    <w:qFormat/>
    <w:pPr>
      <w:widowControl/>
      <w:spacing w:before="100" w:beforeAutospacing="1" w:after="100" w:afterAutospacing="1"/>
      <w:jc w:val="left"/>
    </w:pPr>
    <w:rPr>
      <w:rFonts w:ascii="宋体" w:hAnsi="宋体" w:cs="Arial Unicode MS" w:hint="eastAsia"/>
      <w:kern w:val="0"/>
      <w:sz w:val="24"/>
    </w:rPr>
  </w:style>
  <w:style w:type="paragraph" w:customStyle="1" w:styleId="xl110">
    <w:name w:val="xl11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a4">
    <w:name w:val="说明"/>
    <w:basedOn w:val="a5"/>
    <w:qFormat/>
    <w:pPr>
      <w:numPr>
        <w:ilvl w:val="3"/>
        <w:numId w:val="18"/>
      </w:numPr>
      <w:spacing w:line="420" w:lineRule="atLeast"/>
    </w:pPr>
    <w:rPr>
      <w:szCs w:val="20"/>
    </w:rPr>
  </w:style>
  <w:style w:type="paragraph" w:customStyle="1" w:styleId="afffff6">
    <w:name w:val="正文 中国石油 举例"/>
    <w:basedOn w:val="affff2"/>
    <w:qFormat/>
    <w:pPr>
      <w:tabs>
        <w:tab w:val="left" w:pos="780"/>
      </w:tabs>
      <w:spacing w:afterLines="20" w:line="240" w:lineRule="auto"/>
      <w:ind w:left="780" w:hanging="360"/>
    </w:pPr>
  </w:style>
  <w:style w:type="paragraph" w:customStyle="1" w:styleId="font10">
    <w:name w:val="font10"/>
    <w:basedOn w:val="a5"/>
    <w:qFormat/>
    <w:pPr>
      <w:widowControl/>
      <w:spacing w:before="100" w:beforeAutospacing="1" w:after="100" w:afterAutospacing="1"/>
      <w:jc w:val="left"/>
    </w:pPr>
    <w:rPr>
      <w:b/>
      <w:bCs/>
      <w:kern w:val="0"/>
      <w:sz w:val="22"/>
      <w:szCs w:val="22"/>
    </w:rPr>
  </w:style>
  <w:style w:type="paragraph" w:customStyle="1" w:styleId="afffff7">
    <w:name w:val="正文排版"/>
    <w:basedOn w:val="a5"/>
    <w:qFormat/>
    <w:pPr>
      <w:spacing w:before="240" w:line="240" w:lineRule="atLeast"/>
      <w:ind w:firstLineChars="200" w:firstLine="200"/>
    </w:pPr>
    <w:rPr>
      <w:rFonts w:ascii="FuturaA Bk BT" w:hAnsi="FuturaA Bk BT"/>
      <w:szCs w:val="21"/>
    </w:rPr>
  </w:style>
  <w:style w:type="paragraph" w:customStyle="1" w:styleId="xl145">
    <w:name w:val="xl145"/>
    <w:basedOn w:val="a5"/>
    <w:qFormat/>
    <w:pPr>
      <w:widowControl/>
      <w:pBdr>
        <w:top w:val="single" w:sz="4" w:space="0" w:color="auto"/>
        <w:bottom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112">
    <w:name w:val="xl112"/>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font11">
    <w:name w:val="font11"/>
    <w:basedOn w:val="a5"/>
    <w:qFormat/>
    <w:pPr>
      <w:widowControl/>
      <w:spacing w:before="100" w:beforeAutospacing="1" w:after="100" w:afterAutospacing="1"/>
      <w:jc w:val="left"/>
    </w:pPr>
    <w:rPr>
      <w:rFonts w:ascii="宋体" w:hAnsi="宋体" w:cs="宋体"/>
      <w:color w:val="000000"/>
      <w:kern w:val="0"/>
      <w:sz w:val="18"/>
      <w:szCs w:val="18"/>
    </w:rPr>
  </w:style>
  <w:style w:type="paragraph" w:customStyle="1" w:styleId="CM3">
    <w:name w:val="CM3"/>
    <w:basedOn w:val="Default"/>
    <w:next w:val="Default"/>
    <w:qFormat/>
    <w:pPr>
      <w:spacing w:line="440" w:lineRule="atLeast"/>
    </w:pPr>
    <w:rPr>
      <w:rFonts w:ascii="黑体" w:eastAsia="黑体"/>
      <w:sz w:val="24"/>
      <w:szCs w:val="24"/>
    </w:rPr>
  </w:style>
  <w:style w:type="paragraph" w:customStyle="1" w:styleId="xl92">
    <w:name w:val="xl92"/>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CM1">
    <w:name w:val="CM1"/>
    <w:basedOn w:val="Default"/>
    <w:next w:val="Default"/>
    <w:qFormat/>
    <w:rPr>
      <w:rFonts w:ascii="黑体" w:eastAsia="黑体"/>
      <w:sz w:val="24"/>
      <w:szCs w:val="24"/>
    </w:rPr>
  </w:style>
  <w:style w:type="paragraph" w:customStyle="1" w:styleId="Char1CharCharChar1CharChar1CharCharCharCharCharCharChar1CharChar1CharCharChar">
    <w:name w:val="Char1 Char Char Char1 Char Char1 Char Char Char Char Char Char Char1 Char Char1 Char Char Char"/>
    <w:basedOn w:val="ad"/>
    <w:qFormat/>
    <w:pPr>
      <w:numPr>
        <w:ilvl w:val="3"/>
        <w:numId w:val="12"/>
      </w:numPr>
      <w:tabs>
        <w:tab w:val="clear" w:pos="2356"/>
        <w:tab w:val="left" w:pos="720"/>
      </w:tabs>
      <w:ind w:left="0" w:firstLine="0"/>
    </w:pPr>
    <w:rPr>
      <w:rFonts w:ascii="Tahoma" w:eastAsia="宋体" w:hAnsi="Tahoma"/>
      <w:kern w:val="0"/>
      <w:sz w:val="24"/>
      <w:lang w:eastAsia="zh-CN"/>
    </w:rPr>
  </w:style>
  <w:style w:type="paragraph" w:customStyle="1" w:styleId="xl125">
    <w:name w:val="xl125"/>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96">
    <w:name w:val="xl96"/>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24"/>
    </w:rPr>
  </w:style>
  <w:style w:type="paragraph" w:customStyle="1" w:styleId="afffff8">
    <w:name w:val="二级无标题条"/>
    <w:basedOn w:val="a5"/>
    <w:qFormat/>
  </w:style>
  <w:style w:type="paragraph" w:customStyle="1" w:styleId="xl144">
    <w:name w:val="xl144"/>
    <w:basedOn w:val="a5"/>
    <w:qFormat/>
    <w:pPr>
      <w:widowControl/>
      <w:pBdr>
        <w:top w:val="single" w:sz="4" w:space="0" w:color="auto"/>
        <w:bottom w:val="single" w:sz="4" w:space="0" w:color="auto"/>
      </w:pBdr>
      <w:spacing w:before="100" w:beforeAutospacing="1" w:after="100" w:afterAutospacing="1"/>
      <w:jc w:val="left"/>
      <w:textAlignment w:val="center"/>
    </w:pPr>
    <w:rPr>
      <w:rFonts w:ascii="Arial" w:hAnsi="Arial" w:cs="Arial"/>
      <w:b/>
      <w:bCs/>
      <w:kern w:val="0"/>
      <w:sz w:val="24"/>
    </w:rPr>
  </w:style>
  <w:style w:type="paragraph" w:customStyle="1" w:styleId="xl117">
    <w:name w:val="xl117"/>
    <w:basedOn w:val="a5"/>
    <w:qFormat/>
    <w:pPr>
      <w:widowControl/>
      <w:pBdr>
        <w:top w:val="single" w:sz="4" w:space="0" w:color="auto"/>
        <w:bottom w:val="single" w:sz="4" w:space="0" w:color="auto"/>
      </w:pBdr>
      <w:spacing w:before="100" w:beforeAutospacing="1" w:after="100" w:afterAutospacing="1"/>
      <w:jc w:val="right"/>
    </w:pPr>
    <w:rPr>
      <w:rFonts w:ascii="Arial" w:hAnsi="Arial" w:cs="Arial"/>
      <w:b/>
      <w:bCs/>
      <w:kern w:val="0"/>
      <w:sz w:val="24"/>
    </w:rPr>
  </w:style>
  <w:style w:type="paragraph" w:customStyle="1" w:styleId="xl130">
    <w:name w:val="xl130"/>
    <w:basedOn w:val="a5"/>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57">
    <w:name w:val="xl157"/>
    <w:basedOn w:val="a5"/>
    <w:qFormat/>
    <w:pPr>
      <w:widowControl/>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kern w:val="0"/>
      <w:sz w:val="24"/>
    </w:rPr>
  </w:style>
  <w:style w:type="paragraph" w:customStyle="1" w:styleId="xl137">
    <w:name w:val="xl137"/>
    <w:basedOn w:val="a5"/>
    <w:qFormat/>
    <w:pPr>
      <w:widowControl/>
      <w:spacing w:before="100" w:beforeAutospacing="1" w:after="100" w:afterAutospacing="1"/>
      <w:jc w:val="left"/>
    </w:pPr>
    <w:rPr>
      <w:rFonts w:ascii="Arial" w:hAnsi="Arial" w:cs="Arial"/>
      <w:kern w:val="0"/>
      <w:sz w:val="24"/>
    </w:rPr>
  </w:style>
  <w:style w:type="paragraph" w:customStyle="1" w:styleId="1f5">
    <w:name w:val="修订1"/>
    <w:hidden/>
    <w:uiPriority w:val="99"/>
    <w:semiHidden/>
    <w:qFormat/>
    <w:rPr>
      <w:kern w:val="2"/>
      <w:sz w:val="21"/>
      <w:szCs w:val="24"/>
    </w:rPr>
  </w:style>
  <w:style w:type="paragraph" w:styleId="afffff9">
    <w:name w:val="Revision"/>
    <w:hidden/>
    <w:uiPriority w:val="99"/>
    <w:semiHidden/>
    <w:rsid w:val="00353F3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448FBF-6613-4A28-8A7F-0AD072F14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288</Words>
  <Characters>1646</Characters>
  <Application>Microsoft Office Word</Application>
  <DocSecurity>0</DocSecurity>
  <Lines>13</Lines>
  <Paragraphs>3</Paragraphs>
  <ScaleCrop>false</ScaleCrop>
  <Company>Legend (Beijing) Limited</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飞中琳</cp:lastModifiedBy>
  <cp:revision>11</cp:revision>
  <cp:lastPrinted>2021-12-16T08:44:00Z</cp:lastPrinted>
  <dcterms:created xsi:type="dcterms:W3CDTF">2024-12-06T07:09:00Z</dcterms:created>
  <dcterms:modified xsi:type="dcterms:W3CDTF">2025-01-09T07:10:00Z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1155C1EBD0DA4A61BF017C9E4ADF22F7</vt:lpwstr>
  </property>
</Properties>
</file>