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2A78471" w14:textId="2133DA42" w:rsidR="002B5BAA" w:rsidRPr="00EB67F8" w:rsidRDefault="00A656CB" w:rsidP="00B71D10">
      <w:pPr>
        <w:snapToGrid w:val="0"/>
        <w:spacing w:line="360" w:lineRule="auto"/>
        <w:jc w:val="right"/>
        <w:rPr>
          <w:rFonts w:ascii="仿宋_GB2312" w:eastAsia="仿宋_GB2312" w:hAnsi="Calibri" w:cs="Calibri"/>
          <w:sz w:val="28"/>
          <w:szCs w:val="28"/>
        </w:rPr>
      </w:pPr>
      <w:r w:rsidRPr="00EB67F8">
        <w:rPr>
          <w:rFonts w:ascii="仿宋_GB2312" w:eastAsia="仿宋_GB2312" w:hAnsi="Calibri" w:cs="Calibri" w:hint="eastAsia"/>
          <w:sz w:val="28"/>
          <w:szCs w:val="28"/>
        </w:rPr>
        <w:t>编号：SHSSXZ0</w:t>
      </w:r>
      <w:r w:rsidR="00EB67F8" w:rsidRPr="00EB67F8">
        <w:rPr>
          <w:rFonts w:ascii="仿宋_GB2312" w:eastAsia="仿宋_GB2312" w:hAnsi="Calibri" w:cs="Calibri"/>
          <w:sz w:val="28"/>
          <w:szCs w:val="28"/>
        </w:rPr>
        <w:t>228</w:t>
      </w:r>
      <w:r w:rsidRPr="00EB67F8">
        <w:rPr>
          <w:rFonts w:ascii="仿宋_GB2312" w:eastAsia="仿宋_GB2312" w:hAnsi="Calibri" w:cs="Calibri" w:hint="eastAsia"/>
          <w:sz w:val="28"/>
          <w:szCs w:val="28"/>
        </w:rPr>
        <w:t>-202</w:t>
      </w:r>
      <w:r w:rsidR="00D72B66" w:rsidRPr="00EB67F8">
        <w:rPr>
          <w:rFonts w:ascii="仿宋_GB2312" w:eastAsia="仿宋_GB2312" w:hAnsi="Calibri" w:cs="Calibri"/>
          <w:sz w:val="28"/>
          <w:szCs w:val="28"/>
        </w:rPr>
        <w:t>5</w:t>
      </w:r>
    </w:p>
    <w:p w14:paraId="3F90952E" w14:textId="77777777" w:rsidR="00052216" w:rsidRPr="00EB67F8" w:rsidRDefault="00052216">
      <w:pPr>
        <w:snapToGrid w:val="0"/>
        <w:spacing w:line="360" w:lineRule="auto"/>
        <w:jc w:val="center"/>
        <w:rPr>
          <w:rFonts w:ascii="黑体" w:eastAsia="黑体" w:hAnsi="黑体" w:cs="Calibri"/>
          <w:sz w:val="32"/>
          <w:szCs w:val="32"/>
        </w:rPr>
      </w:pPr>
      <w:r w:rsidRPr="00EB67F8">
        <w:rPr>
          <w:rFonts w:ascii="黑体" w:eastAsia="黑体" w:hAnsi="黑体" w:cs="Calibri" w:hint="eastAsia"/>
          <w:sz w:val="32"/>
          <w:szCs w:val="32"/>
        </w:rPr>
        <w:t>上海市产品质量监督抽查实施细则</w:t>
      </w:r>
    </w:p>
    <w:p w14:paraId="3D0E4CC6" w14:textId="65E584D7" w:rsidR="00963AE0" w:rsidRPr="00EB67F8" w:rsidRDefault="00395554" w:rsidP="009E616C">
      <w:pPr>
        <w:snapToGrid w:val="0"/>
        <w:spacing w:line="360" w:lineRule="auto"/>
        <w:jc w:val="center"/>
        <w:rPr>
          <w:rFonts w:ascii="楷体" w:eastAsia="楷体" w:hAnsi="楷体" w:cs="微软雅黑"/>
          <w:sz w:val="32"/>
          <w:szCs w:val="32"/>
        </w:rPr>
      </w:pPr>
      <w:r w:rsidRPr="00EB67F8">
        <w:rPr>
          <w:rFonts w:ascii="楷体" w:eastAsia="楷体" w:hAnsi="楷体" w:cs="微软雅黑" w:hint="eastAsia"/>
          <w:sz w:val="32"/>
          <w:szCs w:val="32"/>
        </w:rPr>
        <w:t>乐器</w:t>
      </w:r>
      <w:r w:rsidR="00287C7A" w:rsidRPr="00EB67F8">
        <w:rPr>
          <w:rFonts w:ascii="楷体" w:eastAsia="楷体" w:hAnsi="楷体" w:cs="微软雅黑" w:hint="eastAsia"/>
          <w:sz w:val="32"/>
          <w:szCs w:val="32"/>
        </w:rPr>
        <w:t>产品</w:t>
      </w:r>
    </w:p>
    <w:p w14:paraId="2E41F5D7" w14:textId="77777777" w:rsidR="00B525EF" w:rsidRPr="00EB67F8" w:rsidRDefault="00AB0483">
      <w:pPr>
        <w:snapToGrid w:val="0"/>
        <w:spacing w:line="440" w:lineRule="exact"/>
        <w:rPr>
          <w:rFonts w:ascii="宋体" w:hAnsi="宋体"/>
          <w:sz w:val="24"/>
          <w:szCs w:val="21"/>
        </w:rPr>
      </w:pPr>
      <w:r w:rsidRPr="00EB67F8">
        <w:rPr>
          <w:rFonts w:ascii="黑体" w:eastAsia="黑体" w:hAnsi="宋体" w:hint="eastAsia"/>
          <w:sz w:val="24"/>
          <w:szCs w:val="21"/>
        </w:rPr>
        <w:t>1 抽样方法</w:t>
      </w:r>
      <w:bookmarkStart w:id="0" w:name="_GoBack"/>
      <w:bookmarkEnd w:id="0"/>
    </w:p>
    <w:p w14:paraId="33810097" w14:textId="77777777" w:rsidR="00D75740" w:rsidRPr="00EB67F8" w:rsidRDefault="00287C7A" w:rsidP="00D75740">
      <w:pPr>
        <w:snapToGrid w:val="0"/>
        <w:spacing w:line="440" w:lineRule="exact"/>
        <w:ind w:firstLineChars="200" w:firstLine="480"/>
        <w:rPr>
          <w:rFonts w:ascii="宋体" w:hAnsi="宋体" w:cs="Calibri"/>
          <w:sz w:val="24"/>
          <w:szCs w:val="21"/>
        </w:rPr>
      </w:pPr>
      <w:r w:rsidRPr="00EB67F8">
        <w:rPr>
          <w:rFonts w:ascii="宋体" w:hAnsi="宋体" w:cs="Calibri" w:hint="eastAsia"/>
          <w:sz w:val="24"/>
          <w:szCs w:val="21"/>
        </w:rPr>
        <w:t>以随机方式在被抽样生产者、销售者的待销产品中抽取样品。</w:t>
      </w:r>
    </w:p>
    <w:p w14:paraId="77005F45" w14:textId="4B81C30E" w:rsidR="00D75740" w:rsidRPr="00EB67F8" w:rsidRDefault="00D75740" w:rsidP="00D75740">
      <w:pPr>
        <w:snapToGrid w:val="0"/>
        <w:spacing w:line="440" w:lineRule="exact"/>
        <w:ind w:firstLineChars="200" w:firstLine="480"/>
        <w:rPr>
          <w:rFonts w:ascii="宋体" w:hAnsi="宋体"/>
          <w:sz w:val="24"/>
          <w:szCs w:val="21"/>
        </w:rPr>
      </w:pPr>
      <w:r w:rsidRPr="00EB67F8">
        <w:rPr>
          <w:rFonts w:ascii="宋体" w:hAnsi="宋体" w:hint="eastAsia"/>
          <w:sz w:val="24"/>
          <w:szCs w:val="21"/>
        </w:rPr>
        <w:t>每批次样品抽取</w:t>
      </w:r>
      <w:r w:rsidR="00583D38" w:rsidRPr="00EB67F8">
        <w:rPr>
          <w:rFonts w:ascii="宋体" w:hAnsi="宋体" w:hint="eastAsia"/>
          <w:sz w:val="24"/>
          <w:szCs w:val="21"/>
        </w:rPr>
        <w:t>2</w:t>
      </w:r>
      <w:r w:rsidR="00C0180C" w:rsidRPr="00EB67F8">
        <w:rPr>
          <w:rFonts w:ascii="宋体" w:hAnsi="宋体" w:hint="eastAsia"/>
          <w:sz w:val="24"/>
          <w:szCs w:val="21"/>
        </w:rPr>
        <w:t>件</w:t>
      </w:r>
      <w:r w:rsidRPr="00EB67F8">
        <w:rPr>
          <w:rFonts w:ascii="宋体" w:hAnsi="宋体" w:hint="eastAsia"/>
          <w:sz w:val="24"/>
          <w:szCs w:val="21"/>
        </w:rPr>
        <w:t>，其中</w:t>
      </w:r>
      <w:r w:rsidR="00583D38" w:rsidRPr="00EB67F8">
        <w:rPr>
          <w:rFonts w:ascii="宋体" w:hAnsi="宋体" w:hint="eastAsia"/>
          <w:sz w:val="24"/>
          <w:szCs w:val="21"/>
        </w:rPr>
        <w:t>1</w:t>
      </w:r>
      <w:r w:rsidR="00C0180C" w:rsidRPr="00EB67F8">
        <w:rPr>
          <w:rFonts w:ascii="宋体" w:hAnsi="宋体" w:hint="eastAsia"/>
          <w:sz w:val="24"/>
          <w:szCs w:val="21"/>
        </w:rPr>
        <w:t>件</w:t>
      </w:r>
      <w:r w:rsidRPr="00EB67F8">
        <w:rPr>
          <w:rFonts w:ascii="宋体" w:hAnsi="宋体" w:hint="eastAsia"/>
          <w:sz w:val="24"/>
          <w:szCs w:val="21"/>
        </w:rPr>
        <w:t>作为检验样品，1</w:t>
      </w:r>
      <w:r w:rsidR="00C0180C" w:rsidRPr="00EB67F8">
        <w:rPr>
          <w:rFonts w:ascii="宋体" w:hAnsi="宋体" w:hint="eastAsia"/>
          <w:sz w:val="24"/>
          <w:szCs w:val="21"/>
        </w:rPr>
        <w:t>件</w:t>
      </w:r>
      <w:r w:rsidRPr="00EB67F8">
        <w:rPr>
          <w:rFonts w:ascii="宋体" w:hAnsi="宋体" w:hint="eastAsia"/>
          <w:sz w:val="24"/>
          <w:szCs w:val="21"/>
        </w:rPr>
        <w:t>作为备用样品。</w:t>
      </w:r>
    </w:p>
    <w:p w14:paraId="6453BFAB" w14:textId="77777777" w:rsidR="00287C7A" w:rsidRPr="00EB67F8" w:rsidRDefault="00287C7A" w:rsidP="00287C7A">
      <w:pPr>
        <w:spacing w:line="460" w:lineRule="exact"/>
        <w:rPr>
          <w:rFonts w:ascii="黑体" w:eastAsia="黑体" w:hAnsi="黑体" w:cs="Calibri"/>
          <w:sz w:val="24"/>
          <w:szCs w:val="21"/>
        </w:rPr>
      </w:pPr>
      <w:r w:rsidRPr="00EB67F8">
        <w:rPr>
          <w:rFonts w:ascii="黑体" w:eastAsia="黑体" w:hAnsi="黑体" w:cs="Calibri"/>
          <w:sz w:val="24"/>
          <w:szCs w:val="21"/>
        </w:rPr>
        <w:t xml:space="preserve">2 </w:t>
      </w:r>
      <w:r w:rsidR="00074373" w:rsidRPr="00EB67F8">
        <w:rPr>
          <w:rFonts w:ascii="黑体" w:eastAsia="黑体" w:hAnsi="黑体" w:cs="Calibri" w:hint="eastAsia"/>
          <w:sz w:val="24"/>
          <w:szCs w:val="21"/>
        </w:rPr>
        <w:t>检验项目和依据</w:t>
      </w:r>
    </w:p>
    <w:p w14:paraId="7BECE8A5" w14:textId="77777777" w:rsidR="00395554" w:rsidRPr="00EB67F8" w:rsidRDefault="00395554" w:rsidP="00395554">
      <w:pPr>
        <w:snapToGrid w:val="0"/>
        <w:spacing w:line="440" w:lineRule="exact"/>
        <w:jc w:val="center"/>
        <w:rPr>
          <w:rFonts w:ascii="宋体" w:hAnsi="宋体"/>
          <w:sz w:val="24"/>
        </w:rPr>
      </w:pPr>
      <w:r w:rsidRPr="00EB67F8">
        <w:rPr>
          <w:rFonts w:ascii="宋体" w:hAnsi="宋体" w:hint="eastAsia"/>
          <w:sz w:val="24"/>
        </w:rPr>
        <w:t>表</w:t>
      </w:r>
      <w:r w:rsidR="0044456B" w:rsidRPr="00EB67F8">
        <w:rPr>
          <w:rFonts w:ascii="宋体" w:hAnsi="宋体" w:hint="eastAsia"/>
          <w:sz w:val="24"/>
        </w:rPr>
        <w:t>1</w:t>
      </w:r>
      <w:r w:rsidRPr="00EB67F8">
        <w:rPr>
          <w:rFonts w:ascii="宋体" w:hAnsi="宋体"/>
          <w:sz w:val="24"/>
        </w:rPr>
        <w:t xml:space="preserve"> </w:t>
      </w:r>
      <w:r w:rsidRPr="00EB67F8">
        <w:rPr>
          <w:rFonts w:ascii="宋体" w:hAnsi="宋体" w:hint="eastAsia"/>
          <w:sz w:val="24"/>
        </w:rPr>
        <w:t>乐器产品检验项目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1"/>
        <w:gridCol w:w="2172"/>
        <w:gridCol w:w="2972"/>
        <w:gridCol w:w="3258"/>
      </w:tblGrid>
      <w:tr w:rsidR="00EB67F8" w:rsidRPr="00EB67F8" w14:paraId="540692A2" w14:textId="77777777" w:rsidTr="007570CE">
        <w:trPr>
          <w:trHeight w:val="397"/>
          <w:jc w:val="center"/>
        </w:trPr>
        <w:tc>
          <w:tcPr>
            <w:tcW w:w="420" w:type="pct"/>
            <w:vAlign w:val="center"/>
          </w:tcPr>
          <w:p w14:paraId="4AA606DD" w14:textId="77777777" w:rsidR="00395554" w:rsidRPr="00EB67F8" w:rsidRDefault="00395554" w:rsidP="007570CE">
            <w:pPr>
              <w:jc w:val="center"/>
              <w:rPr>
                <w:rFonts w:ascii="宋体" w:hAnsi="宋体" w:cs="Calibri"/>
                <w:szCs w:val="21"/>
              </w:rPr>
            </w:pPr>
            <w:r w:rsidRPr="00EB67F8">
              <w:rPr>
                <w:rFonts w:ascii="宋体" w:hAnsi="宋体" w:cs="Calibri"/>
                <w:szCs w:val="21"/>
              </w:rPr>
              <w:t>序号</w:t>
            </w:r>
          </w:p>
        </w:tc>
        <w:tc>
          <w:tcPr>
            <w:tcW w:w="1184" w:type="pct"/>
            <w:vAlign w:val="center"/>
          </w:tcPr>
          <w:p w14:paraId="5E622F1D" w14:textId="77777777" w:rsidR="00395554" w:rsidRPr="00EB67F8" w:rsidRDefault="00395554" w:rsidP="007570CE">
            <w:pPr>
              <w:jc w:val="center"/>
              <w:rPr>
                <w:rFonts w:ascii="宋体" w:hAnsi="宋体" w:cs="Calibri"/>
                <w:szCs w:val="21"/>
              </w:rPr>
            </w:pPr>
            <w:r w:rsidRPr="00EB67F8">
              <w:rPr>
                <w:rFonts w:ascii="宋体" w:hAnsi="宋体" w:cs="Calibri"/>
                <w:szCs w:val="21"/>
              </w:rPr>
              <w:t>检</w:t>
            </w:r>
            <w:r w:rsidRPr="00EB67F8">
              <w:rPr>
                <w:rFonts w:ascii="宋体" w:hAnsi="宋体" w:cs="Calibri" w:hint="eastAsia"/>
                <w:szCs w:val="21"/>
              </w:rPr>
              <w:t>验</w:t>
            </w:r>
            <w:r w:rsidRPr="00EB67F8">
              <w:rPr>
                <w:rFonts w:ascii="宋体" w:hAnsi="宋体" w:cs="Calibri"/>
                <w:szCs w:val="21"/>
              </w:rPr>
              <w:t>项目</w:t>
            </w:r>
          </w:p>
        </w:tc>
        <w:tc>
          <w:tcPr>
            <w:tcW w:w="1620" w:type="pct"/>
            <w:vAlign w:val="center"/>
          </w:tcPr>
          <w:p w14:paraId="77B65BC6" w14:textId="77777777" w:rsidR="00395554" w:rsidRPr="00EB67F8" w:rsidRDefault="00395554" w:rsidP="007570CE">
            <w:pPr>
              <w:jc w:val="center"/>
              <w:rPr>
                <w:rFonts w:ascii="宋体" w:hAnsi="宋体" w:cs="Calibri"/>
                <w:szCs w:val="21"/>
              </w:rPr>
            </w:pPr>
            <w:r w:rsidRPr="00EB67F8">
              <w:rPr>
                <w:rFonts w:ascii="宋体" w:hAnsi="宋体" w:cs="Calibri" w:hint="eastAsia"/>
                <w:szCs w:val="21"/>
              </w:rPr>
              <w:t>检验方法</w:t>
            </w:r>
          </w:p>
        </w:tc>
        <w:tc>
          <w:tcPr>
            <w:tcW w:w="1776" w:type="pct"/>
            <w:vAlign w:val="center"/>
          </w:tcPr>
          <w:p w14:paraId="29EBBEE1" w14:textId="77777777" w:rsidR="00395554" w:rsidRPr="00EB67F8" w:rsidRDefault="00395554" w:rsidP="007570CE">
            <w:pPr>
              <w:jc w:val="center"/>
              <w:rPr>
                <w:rFonts w:ascii="宋体" w:hAnsi="宋体" w:cs="Calibri"/>
                <w:szCs w:val="21"/>
              </w:rPr>
            </w:pPr>
            <w:r w:rsidRPr="00EB67F8">
              <w:rPr>
                <w:rFonts w:ascii="宋体" w:hAnsi="宋体" w:cs="Calibri" w:hint="eastAsia"/>
                <w:szCs w:val="21"/>
              </w:rPr>
              <w:t>强制性质量要求</w:t>
            </w:r>
          </w:p>
        </w:tc>
      </w:tr>
      <w:tr w:rsidR="00EB67F8" w:rsidRPr="00EB67F8" w14:paraId="6F01B931" w14:textId="77777777" w:rsidTr="007570CE">
        <w:trPr>
          <w:trHeight w:val="397"/>
          <w:jc w:val="center"/>
        </w:trPr>
        <w:tc>
          <w:tcPr>
            <w:tcW w:w="420" w:type="pct"/>
            <w:vAlign w:val="center"/>
          </w:tcPr>
          <w:p w14:paraId="1B3422FA" w14:textId="77777777" w:rsidR="00395554" w:rsidRPr="00EB67F8" w:rsidRDefault="00395554" w:rsidP="007570CE">
            <w:pPr>
              <w:pStyle w:val="a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 w:rsidRPr="00EB67F8">
              <w:rPr>
                <w:sz w:val="21"/>
                <w:szCs w:val="21"/>
              </w:rPr>
              <w:t>1</w:t>
            </w:r>
          </w:p>
        </w:tc>
        <w:tc>
          <w:tcPr>
            <w:tcW w:w="1184" w:type="pct"/>
            <w:vAlign w:val="center"/>
          </w:tcPr>
          <w:p w14:paraId="3A2E874B" w14:textId="77777777" w:rsidR="00395554" w:rsidRPr="00EB67F8" w:rsidRDefault="00395554" w:rsidP="007570CE">
            <w:pPr>
              <w:pStyle w:val="a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 w:rsidRPr="00EB67F8">
              <w:rPr>
                <w:sz w:val="21"/>
                <w:szCs w:val="21"/>
              </w:rPr>
              <w:t>邻苯二甲酸酯</w:t>
            </w:r>
            <w:r w:rsidR="00DD418E" w:rsidRPr="00EB67F8">
              <w:rPr>
                <w:rFonts w:hint="eastAsia"/>
                <w:sz w:val="21"/>
                <w:szCs w:val="21"/>
              </w:rPr>
              <w:t>类</w:t>
            </w:r>
            <w:r w:rsidR="009903A8" w:rsidRPr="00EB67F8">
              <w:rPr>
                <w:rFonts w:hint="eastAsia"/>
                <w:sz w:val="21"/>
                <w:szCs w:val="21"/>
              </w:rPr>
              <w:t>物质</w:t>
            </w:r>
          </w:p>
        </w:tc>
        <w:tc>
          <w:tcPr>
            <w:tcW w:w="1620" w:type="pct"/>
            <w:vAlign w:val="center"/>
          </w:tcPr>
          <w:p w14:paraId="2609241C" w14:textId="77777777" w:rsidR="00395554" w:rsidRPr="00EB67F8" w:rsidRDefault="00395554" w:rsidP="007570CE">
            <w:pPr>
              <w:pStyle w:val="a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 w:rsidRPr="00EB67F8">
              <w:rPr>
                <w:sz w:val="21"/>
                <w:szCs w:val="21"/>
              </w:rPr>
              <w:t>GB/T 22048-2022</w:t>
            </w:r>
          </w:p>
        </w:tc>
        <w:tc>
          <w:tcPr>
            <w:tcW w:w="1776" w:type="pct"/>
            <w:vAlign w:val="center"/>
          </w:tcPr>
          <w:p w14:paraId="47BB142C" w14:textId="77777777" w:rsidR="00395554" w:rsidRPr="00EB67F8" w:rsidRDefault="00395554" w:rsidP="007570CE">
            <w:pPr>
              <w:pStyle w:val="a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 w:rsidRPr="00EB67F8">
              <w:rPr>
                <w:sz w:val="21"/>
                <w:szCs w:val="21"/>
              </w:rPr>
              <w:t>GB 28489-2022/5.1</w:t>
            </w:r>
          </w:p>
        </w:tc>
      </w:tr>
      <w:tr w:rsidR="00EB67F8" w:rsidRPr="00EB67F8" w14:paraId="492E1014" w14:textId="77777777" w:rsidTr="007570CE">
        <w:trPr>
          <w:trHeight w:val="397"/>
          <w:jc w:val="center"/>
        </w:trPr>
        <w:tc>
          <w:tcPr>
            <w:tcW w:w="420" w:type="pct"/>
            <w:vAlign w:val="center"/>
          </w:tcPr>
          <w:p w14:paraId="302A8B81" w14:textId="77777777" w:rsidR="00395554" w:rsidRPr="00EB67F8" w:rsidRDefault="00395554" w:rsidP="007570CE">
            <w:pPr>
              <w:pStyle w:val="a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 w:rsidRPr="00EB67F8">
              <w:rPr>
                <w:sz w:val="21"/>
                <w:szCs w:val="21"/>
              </w:rPr>
              <w:t>2</w:t>
            </w:r>
          </w:p>
        </w:tc>
        <w:tc>
          <w:tcPr>
            <w:tcW w:w="1184" w:type="pct"/>
            <w:vAlign w:val="center"/>
          </w:tcPr>
          <w:p w14:paraId="6B36B3B2" w14:textId="77777777" w:rsidR="00395554" w:rsidRPr="00EB67F8" w:rsidRDefault="00395554" w:rsidP="007570CE">
            <w:pPr>
              <w:pStyle w:val="a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 w:rsidRPr="00EB67F8">
              <w:rPr>
                <w:rFonts w:hint="eastAsia"/>
                <w:sz w:val="21"/>
                <w:szCs w:val="21"/>
              </w:rPr>
              <w:t>多环芳烃</w:t>
            </w:r>
            <w:r w:rsidR="00DD418E" w:rsidRPr="00EB67F8">
              <w:rPr>
                <w:rFonts w:hint="eastAsia"/>
                <w:sz w:val="21"/>
                <w:szCs w:val="21"/>
              </w:rPr>
              <w:t>类</w:t>
            </w:r>
            <w:r w:rsidR="009903A8" w:rsidRPr="00EB67F8">
              <w:rPr>
                <w:rFonts w:hint="eastAsia"/>
                <w:sz w:val="21"/>
                <w:szCs w:val="21"/>
              </w:rPr>
              <w:t>物质</w:t>
            </w:r>
          </w:p>
        </w:tc>
        <w:tc>
          <w:tcPr>
            <w:tcW w:w="1620" w:type="pct"/>
            <w:vAlign w:val="center"/>
          </w:tcPr>
          <w:p w14:paraId="2C9899B8" w14:textId="77777777" w:rsidR="00395554" w:rsidRPr="00EB67F8" w:rsidRDefault="00395554" w:rsidP="007570CE">
            <w:pPr>
              <w:pStyle w:val="a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 w:rsidRPr="00EB67F8">
              <w:rPr>
                <w:sz w:val="21"/>
                <w:szCs w:val="21"/>
              </w:rPr>
              <w:t>GB/T 40968-2021</w:t>
            </w:r>
          </w:p>
        </w:tc>
        <w:tc>
          <w:tcPr>
            <w:tcW w:w="1776" w:type="pct"/>
          </w:tcPr>
          <w:p w14:paraId="754DEA9A" w14:textId="77777777" w:rsidR="00395554" w:rsidRPr="00EB67F8" w:rsidRDefault="00395554" w:rsidP="007570CE">
            <w:pPr>
              <w:pStyle w:val="a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 w:rsidRPr="00EB67F8">
              <w:rPr>
                <w:sz w:val="21"/>
                <w:szCs w:val="21"/>
              </w:rPr>
              <w:t>GB 28489-2022/5.2</w:t>
            </w:r>
          </w:p>
        </w:tc>
      </w:tr>
      <w:tr w:rsidR="00EB67F8" w:rsidRPr="00EB67F8" w14:paraId="4E04E180" w14:textId="77777777" w:rsidTr="007570CE">
        <w:trPr>
          <w:trHeight w:val="397"/>
          <w:jc w:val="center"/>
        </w:trPr>
        <w:tc>
          <w:tcPr>
            <w:tcW w:w="420" w:type="pct"/>
            <w:vAlign w:val="center"/>
          </w:tcPr>
          <w:p w14:paraId="072BAC1B" w14:textId="77777777" w:rsidR="00395554" w:rsidRPr="00EB67F8" w:rsidRDefault="00395554" w:rsidP="007570CE">
            <w:pPr>
              <w:pStyle w:val="a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 w:rsidRPr="00EB67F8">
              <w:rPr>
                <w:sz w:val="21"/>
                <w:szCs w:val="21"/>
              </w:rPr>
              <w:t>3</w:t>
            </w:r>
          </w:p>
        </w:tc>
        <w:tc>
          <w:tcPr>
            <w:tcW w:w="1184" w:type="pct"/>
            <w:vAlign w:val="center"/>
          </w:tcPr>
          <w:p w14:paraId="31763D4F" w14:textId="6162657F" w:rsidR="00395554" w:rsidRPr="00EB67F8" w:rsidRDefault="00395554" w:rsidP="007570CE">
            <w:pPr>
              <w:pStyle w:val="a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 w:rsidRPr="00EB67F8">
              <w:rPr>
                <w:rFonts w:hint="eastAsia"/>
                <w:sz w:val="21"/>
                <w:szCs w:val="21"/>
              </w:rPr>
              <w:t>可迁移元素</w:t>
            </w:r>
            <w:r w:rsidR="00061AA7" w:rsidRPr="00EB67F8">
              <w:rPr>
                <w:rFonts w:hint="eastAsia"/>
                <w:sz w:val="21"/>
                <w:szCs w:val="21"/>
              </w:rPr>
              <w:t>物质</w:t>
            </w:r>
          </w:p>
        </w:tc>
        <w:tc>
          <w:tcPr>
            <w:tcW w:w="1620" w:type="pct"/>
            <w:vAlign w:val="center"/>
          </w:tcPr>
          <w:p w14:paraId="201ACDB4" w14:textId="4C24C38E" w:rsidR="00395554" w:rsidRPr="00EB67F8" w:rsidRDefault="00061AA7" w:rsidP="007570CE">
            <w:pPr>
              <w:pStyle w:val="a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 w:rsidRPr="00EB67F8">
              <w:rPr>
                <w:sz w:val="21"/>
                <w:szCs w:val="21"/>
              </w:rPr>
              <w:t>GB 28489-2022/</w:t>
            </w:r>
            <w:r w:rsidRPr="00EB67F8">
              <w:rPr>
                <w:rFonts w:hint="eastAsia"/>
                <w:sz w:val="21"/>
                <w:szCs w:val="21"/>
              </w:rPr>
              <w:t>6.3</w:t>
            </w:r>
          </w:p>
        </w:tc>
        <w:tc>
          <w:tcPr>
            <w:tcW w:w="1776" w:type="pct"/>
          </w:tcPr>
          <w:p w14:paraId="3F52293D" w14:textId="77777777" w:rsidR="00395554" w:rsidRPr="00EB67F8" w:rsidRDefault="00395554" w:rsidP="007570CE">
            <w:pPr>
              <w:pStyle w:val="a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 w:rsidRPr="00EB67F8">
              <w:rPr>
                <w:sz w:val="21"/>
                <w:szCs w:val="21"/>
              </w:rPr>
              <w:t>GB 28489-2022/5.3</w:t>
            </w:r>
          </w:p>
        </w:tc>
      </w:tr>
      <w:tr w:rsidR="00EB67F8" w:rsidRPr="00EB67F8" w14:paraId="652A49F1" w14:textId="77777777" w:rsidTr="007570CE">
        <w:trPr>
          <w:trHeight w:val="397"/>
          <w:jc w:val="center"/>
        </w:trPr>
        <w:tc>
          <w:tcPr>
            <w:tcW w:w="420" w:type="pct"/>
            <w:vAlign w:val="center"/>
          </w:tcPr>
          <w:p w14:paraId="2C4BCB43" w14:textId="77777777" w:rsidR="00061AA7" w:rsidRPr="00EB67F8" w:rsidRDefault="00061AA7" w:rsidP="007570CE">
            <w:pPr>
              <w:pStyle w:val="a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 w:rsidRPr="00EB67F8">
              <w:rPr>
                <w:sz w:val="21"/>
                <w:szCs w:val="21"/>
              </w:rPr>
              <w:t>4</w:t>
            </w:r>
          </w:p>
        </w:tc>
        <w:tc>
          <w:tcPr>
            <w:tcW w:w="1184" w:type="pct"/>
            <w:vAlign w:val="center"/>
          </w:tcPr>
          <w:p w14:paraId="72C1820F" w14:textId="77777777" w:rsidR="00061AA7" w:rsidRPr="00EB67F8" w:rsidRDefault="00061AA7" w:rsidP="007570CE">
            <w:pPr>
              <w:pStyle w:val="a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 w:rsidRPr="00EB67F8">
              <w:rPr>
                <w:rFonts w:hint="eastAsia"/>
                <w:sz w:val="21"/>
                <w:szCs w:val="21"/>
              </w:rPr>
              <w:t>芳香</w:t>
            </w:r>
            <w:proofErr w:type="gramStart"/>
            <w:r w:rsidRPr="00EB67F8">
              <w:rPr>
                <w:rFonts w:hint="eastAsia"/>
                <w:sz w:val="21"/>
                <w:szCs w:val="21"/>
              </w:rPr>
              <w:t>胺</w:t>
            </w:r>
            <w:proofErr w:type="gramEnd"/>
            <w:r w:rsidRPr="00EB67F8">
              <w:rPr>
                <w:rFonts w:hint="eastAsia"/>
                <w:sz w:val="21"/>
                <w:szCs w:val="21"/>
              </w:rPr>
              <w:t>染料</w:t>
            </w:r>
          </w:p>
        </w:tc>
        <w:tc>
          <w:tcPr>
            <w:tcW w:w="1620" w:type="pct"/>
            <w:vAlign w:val="center"/>
          </w:tcPr>
          <w:p w14:paraId="04A7668C" w14:textId="77777777" w:rsidR="00061AA7" w:rsidRPr="00EB67F8" w:rsidRDefault="00061AA7" w:rsidP="007570CE">
            <w:pPr>
              <w:pStyle w:val="ab"/>
              <w:adjustRightInd w:val="0"/>
              <w:snapToGrid w:val="0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 w:rsidRPr="00EB67F8">
              <w:rPr>
                <w:sz w:val="21"/>
                <w:szCs w:val="21"/>
              </w:rPr>
              <w:t>GB/T 17592-2024</w:t>
            </w:r>
          </w:p>
          <w:p w14:paraId="2515CE52" w14:textId="77777777" w:rsidR="00061AA7" w:rsidRPr="00EB67F8" w:rsidRDefault="00061AA7" w:rsidP="007570CE">
            <w:pPr>
              <w:pStyle w:val="ab"/>
              <w:adjustRightInd w:val="0"/>
              <w:snapToGrid w:val="0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 w:rsidRPr="00EB67F8">
              <w:rPr>
                <w:sz w:val="21"/>
                <w:szCs w:val="21"/>
              </w:rPr>
              <w:t xml:space="preserve">GB/T 23344-2009 </w:t>
            </w:r>
          </w:p>
          <w:p w14:paraId="5098E1E0" w14:textId="77777777" w:rsidR="00061AA7" w:rsidRPr="00EB67F8" w:rsidRDefault="00061AA7" w:rsidP="007570CE">
            <w:pPr>
              <w:pStyle w:val="ab"/>
              <w:adjustRightInd w:val="0"/>
              <w:snapToGrid w:val="0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 w:rsidRPr="00EB67F8">
              <w:rPr>
                <w:sz w:val="21"/>
                <w:szCs w:val="21"/>
              </w:rPr>
              <w:t>GB/T 19942-2019</w:t>
            </w:r>
          </w:p>
        </w:tc>
        <w:tc>
          <w:tcPr>
            <w:tcW w:w="1776" w:type="pct"/>
            <w:vMerge w:val="restart"/>
            <w:vAlign w:val="center"/>
          </w:tcPr>
          <w:p w14:paraId="141E3029" w14:textId="4C41ACF3" w:rsidR="00061AA7" w:rsidRPr="00EB67F8" w:rsidRDefault="00061AA7" w:rsidP="007570CE">
            <w:pPr>
              <w:pStyle w:val="ab"/>
              <w:spacing w:before="0" w:beforeAutospacing="0" w:after="0" w:afterAutospacing="0"/>
              <w:ind w:firstLineChars="300" w:firstLine="630"/>
              <w:rPr>
                <w:sz w:val="21"/>
                <w:szCs w:val="21"/>
              </w:rPr>
            </w:pPr>
            <w:r w:rsidRPr="00EB67F8">
              <w:rPr>
                <w:sz w:val="21"/>
                <w:szCs w:val="21"/>
              </w:rPr>
              <w:t>GB 28489-2022/5.5</w:t>
            </w:r>
          </w:p>
        </w:tc>
      </w:tr>
      <w:tr w:rsidR="00EB67F8" w:rsidRPr="00EB67F8" w14:paraId="41869D96" w14:textId="77777777" w:rsidTr="007570CE">
        <w:trPr>
          <w:trHeight w:val="397"/>
          <w:jc w:val="center"/>
        </w:trPr>
        <w:tc>
          <w:tcPr>
            <w:tcW w:w="420" w:type="pct"/>
            <w:vAlign w:val="center"/>
          </w:tcPr>
          <w:p w14:paraId="22639378" w14:textId="77777777" w:rsidR="00061AA7" w:rsidRPr="00EB67F8" w:rsidRDefault="00061AA7" w:rsidP="007570CE">
            <w:pPr>
              <w:pStyle w:val="a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 w:rsidRPr="00EB67F8">
              <w:rPr>
                <w:sz w:val="21"/>
                <w:szCs w:val="21"/>
              </w:rPr>
              <w:t>5</w:t>
            </w:r>
          </w:p>
        </w:tc>
        <w:tc>
          <w:tcPr>
            <w:tcW w:w="1184" w:type="pct"/>
            <w:vAlign w:val="center"/>
          </w:tcPr>
          <w:p w14:paraId="611D322A" w14:textId="77777777" w:rsidR="00061AA7" w:rsidRPr="00EB67F8" w:rsidRDefault="00061AA7" w:rsidP="007570CE">
            <w:pPr>
              <w:pStyle w:val="a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 w:rsidRPr="00EB67F8">
              <w:rPr>
                <w:rFonts w:hint="eastAsia"/>
                <w:sz w:val="21"/>
                <w:szCs w:val="21"/>
              </w:rPr>
              <w:t>四氯苯酚</w:t>
            </w:r>
          </w:p>
        </w:tc>
        <w:tc>
          <w:tcPr>
            <w:tcW w:w="1620" w:type="pct"/>
            <w:vAlign w:val="center"/>
          </w:tcPr>
          <w:p w14:paraId="381A71B7" w14:textId="77777777" w:rsidR="00061AA7" w:rsidRPr="00EB67F8" w:rsidRDefault="00061AA7" w:rsidP="007570CE">
            <w:pPr>
              <w:pStyle w:val="a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 w:rsidRPr="00EB67F8">
              <w:rPr>
                <w:sz w:val="21"/>
                <w:szCs w:val="21"/>
              </w:rPr>
              <w:t>GB/T 18414.1-2006</w:t>
            </w:r>
          </w:p>
          <w:p w14:paraId="69894801" w14:textId="77777777" w:rsidR="00061AA7" w:rsidRPr="00EB67F8" w:rsidRDefault="00061AA7" w:rsidP="007570CE">
            <w:pPr>
              <w:pStyle w:val="a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 w:rsidRPr="00EB67F8">
              <w:rPr>
                <w:sz w:val="21"/>
                <w:szCs w:val="21"/>
              </w:rPr>
              <w:t>GB/T 18414.2-2006</w:t>
            </w:r>
          </w:p>
          <w:p w14:paraId="529C35FD" w14:textId="77777777" w:rsidR="00061AA7" w:rsidRPr="00EB67F8" w:rsidRDefault="00061AA7" w:rsidP="007570CE">
            <w:pPr>
              <w:pStyle w:val="ab"/>
              <w:adjustRightInd w:val="0"/>
              <w:snapToGrid w:val="0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 w:rsidRPr="00EB67F8">
              <w:rPr>
                <w:sz w:val="21"/>
                <w:szCs w:val="21"/>
              </w:rPr>
              <w:t>GB/T 22808-2021</w:t>
            </w:r>
          </w:p>
        </w:tc>
        <w:tc>
          <w:tcPr>
            <w:tcW w:w="1776" w:type="pct"/>
            <w:vMerge/>
            <w:vAlign w:val="center"/>
          </w:tcPr>
          <w:p w14:paraId="4DD00CC4" w14:textId="74998250" w:rsidR="00061AA7" w:rsidRPr="00EB67F8" w:rsidRDefault="00061AA7" w:rsidP="007570CE">
            <w:pPr>
              <w:pStyle w:val="a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</w:tr>
      <w:tr w:rsidR="00EB67F8" w:rsidRPr="00EB67F8" w14:paraId="30A11D72" w14:textId="77777777" w:rsidTr="007570CE">
        <w:trPr>
          <w:trHeight w:val="397"/>
          <w:jc w:val="center"/>
        </w:trPr>
        <w:tc>
          <w:tcPr>
            <w:tcW w:w="420" w:type="pct"/>
            <w:vAlign w:val="center"/>
          </w:tcPr>
          <w:p w14:paraId="645849EC" w14:textId="77777777" w:rsidR="00061AA7" w:rsidRPr="00EB67F8" w:rsidRDefault="00061AA7" w:rsidP="007570CE">
            <w:pPr>
              <w:pStyle w:val="a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 w:rsidRPr="00EB67F8">
              <w:rPr>
                <w:sz w:val="21"/>
                <w:szCs w:val="21"/>
              </w:rPr>
              <w:t>6</w:t>
            </w:r>
          </w:p>
        </w:tc>
        <w:tc>
          <w:tcPr>
            <w:tcW w:w="1184" w:type="pct"/>
            <w:vAlign w:val="center"/>
          </w:tcPr>
          <w:p w14:paraId="2A18D90C" w14:textId="77777777" w:rsidR="00061AA7" w:rsidRPr="00EB67F8" w:rsidRDefault="00061AA7" w:rsidP="007570CE">
            <w:pPr>
              <w:pStyle w:val="a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 w:rsidRPr="00EB67F8">
              <w:rPr>
                <w:rFonts w:hint="eastAsia"/>
                <w:sz w:val="21"/>
                <w:szCs w:val="21"/>
              </w:rPr>
              <w:t>五氯苯酚</w:t>
            </w:r>
          </w:p>
        </w:tc>
        <w:tc>
          <w:tcPr>
            <w:tcW w:w="1620" w:type="pct"/>
            <w:vAlign w:val="center"/>
          </w:tcPr>
          <w:p w14:paraId="164B73EF" w14:textId="77777777" w:rsidR="00061AA7" w:rsidRPr="00EB67F8" w:rsidRDefault="00061AA7" w:rsidP="007570CE">
            <w:pPr>
              <w:pStyle w:val="ab"/>
              <w:adjustRightInd w:val="0"/>
              <w:snapToGrid w:val="0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 w:rsidRPr="00EB67F8">
              <w:rPr>
                <w:sz w:val="21"/>
                <w:szCs w:val="21"/>
              </w:rPr>
              <w:t>GB/T 18414.1-2006</w:t>
            </w:r>
          </w:p>
          <w:p w14:paraId="67AB51BE" w14:textId="77777777" w:rsidR="00061AA7" w:rsidRPr="00EB67F8" w:rsidRDefault="00061AA7" w:rsidP="007570CE">
            <w:pPr>
              <w:pStyle w:val="ab"/>
              <w:adjustRightInd w:val="0"/>
              <w:snapToGrid w:val="0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 w:rsidRPr="00EB67F8">
              <w:rPr>
                <w:sz w:val="21"/>
                <w:szCs w:val="21"/>
              </w:rPr>
              <w:t>GB/T 18414.2-2006</w:t>
            </w:r>
          </w:p>
          <w:p w14:paraId="326BCF86" w14:textId="77777777" w:rsidR="00061AA7" w:rsidRPr="00EB67F8" w:rsidRDefault="00061AA7" w:rsidP="007570CE">
            <w:pPr>
              <w:pStyle w:val="ab"/>
              <w:adjustRightInd w:val="0"/>
              <w:snapToGrid w:val="0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 w:rsidRPr="00EB67F8">
              <w:rPr>
                <w:sz w:val="21"/>
                <w:szCs w:val="21"/>
              </w:rPr>
              <w:t>GB/T 22808-2021</w:t>
            </w:r>
          </w:p>
          <w:p w14:paraId="6D0517ED" w14:textId="77777777" w:rsidR="00061AA7" w:rsidRPr="00EB67F8" w:rsidRDefault="00061AA7" w:rsidP="007570CE">
            <w:pPr>
              <w:pStyle w:val="ab"/>
              <w:adjustRightInd w:val="0"/>
              <w:snapToGrid w:val="0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 w:rsidRPr="00EB67F8">
              <w:rPr>
                <w:sz w:val="21"/>
                <w:szCs w:val="21"/>
              </w:rPr>
              <w:t>LY/T 1985-2011</w:t>
            </w:r>
          </w:p>
        </w:tc>
        <w:tc>
          <w:tcPr>
            <w:tcW w:w="1776" w:type="pct"/>
            <w:vMerge/>
            <w:vAlign w:val="center"/>
          </w:tcPr>
          <w:p w14:paraId="7773CD8A" w14:textId="5AE79B6F" w:rsidR="00061AA7" w:rsidRPr="00EB67F8" w:rsidRDefault="00061AA7" w:rsidP="007570CE">
            <w:pPr>
              <w:pStyle w:val="a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</w:tr>
      <w:tr w:rsidR="00EB67F8" w:rsidRPr="00EB67F8" w14:paraId="7FCADF56" w14:textId="77777777" w:rsidTr="007570CE">
        <w:trPr>
          <w:trHeight w:val="397"/>
          <w:jc w:val="center"/>
        </w:trPr>
        <w:tc>
          <w:tcPr>
            <w:tcW w:w="420" w:type="pct"/>
            <w:vAlign w:val="center"/>
          </w:tcPr>
          <w:p w14:paraId="2FF37110" w14:textId="77777777" w:rsidR="00061AA7" w:rsidRPr="00EB67F8" w:rsidRDefault="00061AA7" w:rsidP="007570CE">
            <w:pPr>
              <w:pStyle w:val="a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 w:rsidRPr="00EB67F8">
              <w:rPr>
                <w:sz w:val="21"/>
                <w:szCs w:val="21"/>
              </w:rPr>
              <w:t>7</w:t>
            </w:r>
          </w:p>
        </w:tc>
        <w:tc>
          <w:tcPr>
            <w:tcW w:w="1184" w:type="pct"/>
            <w:vAlign w:val="center"/>
          </w:tcPr>
          <w:p w14:paraId="294533B4" w14:textId="77777777" w:rsidR="00061AA7" w:rsidRPr="00EB67F8" w:rsidRDefault="00061AA7" w:rsidP="007570CE">
            <w:pPr>
              <w:pStyle w:val="a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 w:rsidRPr="00EB67F8">
              <w:rPr>
                <w:rFonts w:hint="eastAsia"/>
                <w:sz w:val="21"/>
                <w:szCs w:val="21"/>
              </w:rPr>
              <w:t>镉</w:t>
            </w:r>
          </w:p>
        </w:tc>
        <w:tc>
          <w:tcPr>
            <w:tcW w:w="1620" w:type="pct"/>
            <w:vMerge w:val="restart"/>
            <w:vAlign w:val="center"/>
          </w:tcPr>
          <w:p w14:paraId="5EDD3F67" w14:textId="02A6B3FF" w:rsidR="00061AA7" w:rsidRPr="00EB67F8" w:rsidRDefault="00061AA7" w:rsidP="007570CE">
            <w:pPr>
              <w:pStyle w:val="a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 w:rsidRPr="00EB67F8">
              <w:rPr>
                <w:sz w:val="21"/>
                <w:szCs w:val="21"/>
              </w:rPr>
              <w:t>GB 28489-2022/</w:t>
            </w:r>
            <w:r w:rsidRPr="00EB67F8">
              <w:rPr>
                <w:rFonts w:hint="eastAsia"/>
                <w:sz w:val="21"/>
                <w:szCs w:val="21"/>
              </w:rPr>
              <w:t>6.6</w:t>
            </w:r>
          </w:p>
        </w:tc>
        <w:tc>
          <w:tcPr>
            <w:tcW w:w="1776" w:type="pct"/>
            <w:vMerge w:val="restart"/>
            <w:vAlign w:val="center"/>
          </w:tcPr>
          <w:p w14:paraId="68D64967" w14:textId="0E94CB6F" w:rsidR="00061AA7" w:rsidRPr="00EB67F8" w:rsidRDefault="00061AA7" w:rsidP="007570CE">
            <w:pPr>
              <w:pStyle w:val="a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 w:rsidRPr="00EB67F8">
              <w:rPr>
                <w:sz w:val="21"/>
                <w:szCs w:val="21"/>
              </w:rPr>
              <w:t>GB 28489-2022/5.6</w:t>
            </w:r>
          </w:p>
        </w:tc>
      </w:tr>
      <w:tr w:rsidR="00EB67F8" w:rsidRPr="00EB67F8" w14:paraId="101D972F" w14:textId="77777777" w:rsidTr="007570CE">
        <w:trPr>
          <w:trHeight w:val="397"/>
          <w:jc w:val="center"/>
        </w:trPr>
        <w:tc>
          <w:tcPr>
            <w:tcW w:w="420" w:type="pct"/>
            <w:vAlign w:val="center"/>
          </w:tcPr>
          <w:p w14:paraId="24E6EE2A" w14:textId="77777777" w:rsidR="00061AA7" w:rsidRPr="00EB67F8" w:rsidRDefault="00061AA7" w:rsidP="007570CE">
            <w:pPr>
              <w:pStyle w:val="a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 w:rsidRPr="00EB67F8">
              <w:rPr>
                <w:sz w:val="21"/>
                <w:szCs w:val="21"/>
              </w:rPr>
              <w:t>8</w:t>
            </w:r>
          </w:p>
        </w:tc>
        <w:tc>
          <w:tcPr>
            <w:tcW w:w="1184" w:type="pct"/>
            <w:vAlign w:val="center"/>
          </w:tcPr>
          <w:p w14:paraId="4A4B87EA" w14:textId="77777777" w:rsidR="00061AA7" w:rsidRPr="00EB67F8" w:rsidRDefault="00061AA7" w:rsidP="007570CE">
            <w:pPr>
              <w:pStyle w:val="a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 w:rsidRPr="00EB67F8">
              <w:rPr>
                <w:rFonts w:hint="eastAsia"/>
                <w:sz w:val="21"/>
                <w:szCs w:val="21"/>
              </w:rPr>
              <w:t>铅</w:t>
            </w:r>
          </w:p>
        </w:tc>
        <w:tc>
          <w:tcPr>
            <w:tcW w:w="1620" w:type="pct"/>
            <w:vMerge/>
            <w:vAlign w:val="center"/>
          </w:tcPr>
          <w:p w14:paraId="4EAA00DC" w14:textId="77777777" w:rsidR="00061AA7" w:rsidRPr="00EB67F8" w:rsidRDefault="00061AA7" w:rsidP="007570CE">
            <w:pPr>
              <w:pStyle w:val="a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  <w:tc>
          <w:tcPr>
            <w:tcW w:w="1776" w:type="pct"/>
            <w:vMerge/>
            <w:vAlign w:val="center"/>
          </w:tcPr>
          <w:p w14:paraId="6AEFE47E" w14:textId="2D66156C" w:rsidR="00061AA7" w:rsidRPr="00EB67F8" w:rsidRDefault="00061AA7" w:rsidP="007570CE">
            <w:pPr>
              <w:pStyle w:val="a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</w:tr>
      <w:tr w:rsidR="00EB67F8" w:rsidRPr="00EB67F8" w14:paraId="083F9AE8" w14:textId="77777777" w:rsidTr="007570CE">
        <w:trPr>
          <w:trHeight w:val="397"/>
          <w:jc w:val="center"/>
        </w:trPr>
        <w:tc>
          <w:tcPr>
            <w:tcW w:w="420" w:type="pct"/>
            <w:vAlign w:val="center"/>
          </w:tcPr>
          <w:p w14:paraId="5A3D9EA5" w14:textId="77777777" w:rsidR="00061AA7" w:rsidRPr="00EB67F8" w:rsidRDefault="00061AA7" w:rsidP="007570CE">
            <w:pPr>
              <w:pStyle w:val="a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 w:rsidRPr="00EB67F8">
              <w:rPr>
                <w:sz w:val="21"/>
                <w:szCs w:val="21"/>
              </w:rPr>
              <w:t>9</w:t>
            </w:r>
          </w:p>
        </w:tc>
        <w:tc>
          <w:tcPr>
            <w:tcW w:w="1184" w:type="pct"/>
            <w:vAlign w:val="center"/>
          </w:tcPr>
          <w:p w14:paraId="08FBFF1B" w14:textId="77777777" w:rsidR="00061AA7" w:rsidRPr="00EB67F8" w:rsidRDefault="00061AA7" w:rsidP="007570CE">
            <w:pPr>
              <w:pStyle w:val="a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 w:rsidRPr="00EB67F8">
              <w:rPr>
                <w:rFonts w:hint="eastAsia"/>
                <w:sz w:val="21"/>
                <w:szCs w:val="21"/>
              </w:rPr>
              <w:t>汞</w:t>
            </w:r>
          </w:p>
        </w:tc>
        <w:tc>
          <w:tcPr>
            <w:tcW w:w="1620" w:type="pct"/>
            <w:vMerge/>
            <w:vAlign w:val="center"/>
          </w:tcPr>
          <w:p w14:paraId="46765625" w14:textId="77777777" w:rsidR="00061AA7" w:rsidRPr="00EB67F8" w:rsidRDefault="00061AA7" w:rsidP="007570CE">
            <w:pPr>
              <w:pStyle w:val="a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  <w:tc>
          <w:tcPr>
            <w:tcW w:w="1776" w:type="pct"/>
            <w:vMerge/>
            <w:vAlign w:val="center"/>
          </w:tcPr>
          <w:p w14:paraId="44D3B124" w14:textId="39EB4A00" w:rsidR="00061AA7" w:rsidRPr="00EB67F8" w:rsidRDefault="00061AA7" w:rsidP="007570CE">
            <w:pPr>
              <w:pStyle w:val="a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</w:tr>
      <w:tr w:rsidR="00EB67F8" w:rsidRPr="00EB67F8" w14:paraId="7F8F56D9" w14:textId="77777777" w:rsidTr="007570CE">
        <w:trPr>
          <w:trHeight w:val="397"/>
          <w:jc w:val="center"/>
        </w:trPr>
        <w:tc>
          <w:tcPr>
            <w:tcW w:w="420" w:type="pct"/>
            <w:vAlign w:val="center"/>
          </w:tcPr>
          <w:p w14:paraId="0B266E2E" w14:textId="77777777" w:rsidR="00061AA7" w:rsidRPr="00EB67F8" w:rsidRDefault="00061AA7" w:rsidP="007570CE">
            <w:pPr>
              <w:pStyle w:val="a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 w:rsidRPr="00EB67F8">
              <w:rPr>
                <w:sz w:val="21"/>
                <w:szCs w:val="21"/>
              </w:rPr>
              <w:t>10</w:t>
            </w:r>
          </w:p>
        </w:tc>
        <w:tc>
          <w:tcPr>
            <w:tcW w:w="1184" w:type="pct"/>
            <w:vAlign w:val="center"/>
          </w:tcPr>
          <w:p w14:paraId="5C5DA184" w14:textId="77777777" w:rsidR="00061AA7" w:rsidRPr="00EB67F8" w:rsidRDefault="00061AA7" w:rsidP="007570CE">
            <w:pPr>
              <w:pStyle w:val="a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 w:rsidRPr="00EB67F8">
              <w:rPr>
                <w:rFonts w:hint="eastAsia"/>
                <w:sz w:val="21"/>
                <w:szCs w:val="21"/>
              </w:rPr>
              <w:t>六价铬</w:t>
            </w:r>
          </w:p>
        </w:tc>
        <w:tc>
          <w:tcPr>
            <w:tcW w:w="1620" w:type="pct"/>
            <w:vMerge/>
            <w:vAlign w:val="center"/>
          </w:tcPr>
          <w:p w14:paraId="0F0A37BF" w14:textId="77777777" w:rsidR="00061AA7" w:rsidRPr="00EB67F8" w:rsidRDefault="00061AA7" w:rsidP="007570CE">
            <w:pPr>
              <w:pStyle w:val="a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  <w:tc>
          <w:tcPr>
            <w:tcW w:w="1776" w:type="pct"/>
            <w:vMerge/>
            <w:vAlign w:val="center"/>
          </w:tcPr>
          <w:p w14:paraId="1609585B" w14:textId="731C019E" w:rsidR="00061AA7" w:rsidRPr="00EB67F8" w:rsidRDefault="00061AA7" w:rsidP="007570CE">
            <w:pPr>
              <w:pStyle w:val="a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</w:tr>
      <w:tr w:rsidR="00EB67F8" w:rsidRPr="00EB67F8" w14:paraId="447598A8" w14:textId="77777777" w:rsidTr="007570CE">
        <w:trPr>
          <w:trHeight w:val="397"/>
          <w:jc w:val="center"/>
        </w:trPr>
        <w:tc>
          <w:tcPr>
            <w:tcW w:w="420" w:type="pct"/>
            <w:vAlign w:val="center"/>
          </w:tcPr>
          <w:p w14:paraId="3903C116" w14:textId="77777777" w:rsidR="00061AA7" w:rsidRPr="00EB67F8" w:rsidRDefault="00061AA7" w:rsidP="007570CE">
            <w:pPr>
              <w:pStyle w:val="a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 w:rsidRPr="00EB67F8">
              <w:rPr>
                <w:sz w:val="21"/>
                <w:szCs w:val="21"/>
              </w:rPr>
              <w:t>11</w:t>
            </w:r>
          </w:p>
        </w:tc>
        <w:tc>
          <w:tcPr>
            <w:tcW w:w="1184" w:type="pct"/>
            <w:vAlign w:val="center"/>
          </w:tcPr>
          <w:p w14:paraId="60134561" w14:textId="77777777" w:rsidR="00061AA7" w:rsidRPr="00EB67F8" w:rsidRDefault="00061AA7" w:rsidP="007570CE">
            <w:pPr>
              <w:pStyle w:val="a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 w:rsidRPr="00EB67F8">
              <w:rPr>
                <w:rFonts w:hint="eastAsia"/>
                <w:sz w:val="21"/>
                <w:szCs w:val="21"/>
              </w:rPr>
              <w:t>多溴联苯</w:t>
            </w:r>
          </w:p>
        </w:tc>
        <w:tc>
          <w:tcPr>
            <w:tcW w:w="1620" w:type="pct"/>
            <w:vMerge/>
            <w:vAlign w:val="center"/>
          </w:tcPr>
          <w:p w14:paraId="5E5972A7" w14:textId="77777777" w:rsidR="00061AA7" w:rsidRPr="00EB67F8" w:rsidRDefault="00061AA7" w:rsidP="007570CE">
            <w:pPr>
              <w:pStyle w:val="a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  <w:tc>
          <w:tcPr>
            <w:tcW w:w="1776" w:type="pct"/>
            <w:vMerge/>
            <w:vAlign w:val="center"/>
          </w:tcPr>
          <w:p w14:paraId="28905765" w14:textId="38623A27" w:rsidR="00061AA7" w:rsidRPr="00EB67F8" w:rsidRDefault="00061AA7" w:rsidP="007570CE">
            <w:pPr>
              <w:pStyle w:val="a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</w:tr>
      <w:tr w:rsidR="00061AA7" w:rsidRPr="00EB67F8" w14:paraId="5DEF0982" w14:textId="77777777" w:rsidTr="007570CE">
        <w:trPr>
          <w:trHeight w:val="397"/>
          <w:jc w:val="center"/>
        </w:trPr>
        <w:tc>
          <w:tcPr>
            <w:tcW w:w="420" w:type="pct"/>
            <w:vAlign w:val="center"/>
          </w:tcPr>
          <w:p w14:paraId="6E6E2C23" w14:textId="77777777" w:rsidR="00061AA7" w:rsidRPr="00EB67F8" w:rsidRDefault="00061AA7" w:rsidP="007570CE">
            <w:pPr>
              <w:pStyle w:val="a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 w:rsidRPr="00EB67F8">
              <w:rPr>
                <w:sz w:val="21"/>
                <w:szCs w:val="21"/>
              </w:rPr>
              <w:t>12</w:t>
            </w:r>
          </w:p>
        </w:tc>
        <w:tc>
          <w:tcPr>
            <w:tcW w:w="1184" w:type="pct"/>
            <w:vAlign w:val="center"/>
          </w:tcPr>
          <w:p w14:paraId="13A02305" w14:textId="77777777" w:rsidR="00061AA7" w:rsidRPr="00EB67F8" w:rsidRDefault="00061AA7" w:rsidP="007570CE">
            <w:pPr>
              <w:pStyle w:val="a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 w:rsidRPr="00EB67F8">
              <w:rPr>
                <w:rFonts w:hint="eastAsia"/>
                <w:sz w:val="21"/>
                <w:szCs w:val="21"/>
              </w:rPr>
              <w:t>多溴二苯醚</w:t>
            </w:r>
          </w:p>
        </w:tc>
        <w:tc>
          <w:tcPr>
            <w:tcW w:w="1620" w:type="pct"/>
            <w:vMerge/>
            <w:vAlign w:val="center"/>
          </w:tcPr>
          <w:p w14:paraId="016C244D" w14:textId="77777777" w:rsidR="00061AA7" w:rsidRPr="00EB67F8" w:rsidRDefault="00061AA7" w:rsidP="007570CE">
            <w:pPr>
              <w:pStyle w:val="a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  <w:tc>
          <w:tcPr>
            <w:tcW w:w="1776" w:type="pct"/>
            <w:vMerge/>
            <w:vAlign w:val="center"/>
          </w:tcPr>
          <w:p w14:paraId="2CB95B44" w14:textId="61D6A38C" w:rsidR="00061AA7" w:rsidRPr="00EB67F8" w:rsidRDefault="00061AA7" w:rsidP="007570CE">
            <w:pPr>
              <w:pStyle w:val="a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</w:tr>
    </w:tbl>
    <w:p w14:paraId="7C684BF5" w14:textId="77777777" w:rsidR="00963AE0" w:rsidRPr="00EB67F8" w:rsidRDefault="00963AE0" w:rsidP="002B5BAA">
      <w:pPr>
        <w:spacing w:line="460" w:lineRule="exact"/>
        <w:rPr>
          <w:rFonts w:ascii="黑体" w:eastAsia="黑体" w:hAnsi="黑体" w:cs="Calibri"/>
          <w:sz w:val="24"/>
        </w:rPr>
      </w:pPr>
    </w:p>
    <w:p w14:paraId="364CA259" w14:textId="68A42690" w:rsidR="002B5BAA" w:rsidRPr="00EB67F8" w:rsidRDefault="002B5BAA" w:rsidP="002B5BAA">
      <w:pPr>
        <w:spacing w:line="460" w:lineRule="exact"/>
        <w:rPr>
          <w:rFonts w:ascii="宋体" w:hAnsi="宋体" w:cs="Calibri"/>
          <w:sz w:val="24"/>
        </w:rPr>
      </w:pPr>
      <w:r w:rsidRPr="00EB67F8">
        <w:rPr>
          <w:rFonts w:ascii="黑体" w:eastAsia="黑体" w:hAnsi="黑体" w:cs="Calibri" w:hint="eastAsia"/>
          <w:sz w:val="24"/>
        </w:rPr>
        <w:t>3</w:t>
      </w:r>
      <w:r w:rsidR="007D671C" w:rsidRPr="00EB67F8">
        <w:rPr>
          <w:rFonts w:ascii="黑体" w:eastAsia="黑体" w:hAnsi="黑体" w:cs="Calibri"/>
          <w:sz w:val="24"/>
        </w:rPr>
        <w:t xml:space="preserve"> </w:t>
      </w:r>
      <w:r w:rsidRPr="00EB67F8">
        <w:rPr>
          <w:rFonts w:ascii="黑体" w:eastAsia="黑体" w:hAnsi="黑体" w:cs="Calibri" w:hint="eastAsia"/>
          <w:sz w:val="24"/>
        </w:rPr>
        <w:t>检验结果判定</w:t>
      </w:r>
    </w:p>
    <w:p w14:paraId="34FCF185" w14:textId="77777777" w:rsidR="002B5BAA" w:rsidRPr="00EB67F8" w:rsidRDefault="002B5BAA" w:rsidP="002B5BAA">
      <w:pPr>
        <w:snapToGrid w:val="0"/>
        <w:spacing w:line="460" w:lineRule="exact"/>
        <w:rPr>
          <w:rFonts w:ascii="宋体" w:hAnsi="宋体" w:cs="Calibri"/>
          <w:sz w:val="24"/>
        </w:rPr>
      </w:pPr>
      <w:r w:rsidRPr="00EB67F8">
        <w:rPr>
          <w:rFonts w:ascii="宋体" w:hAnsi="宋体" w:cs="Calibri"/>
          <w:sz w:val="24"/>
        </w:rPr>
        <w:t>3.</w:t>
      </w:r>
      <w:r w:rsidRPr="00EB67F8">
        <w:rPr>
          <w:rFonts w:ascii="宋体" w:hAnsi="宋体" w:cs="Calibri" w:hint="eastAsia"/>
          <w:sz w:val="24"/>
        </w:rPr>
        <w:t>1</w:t>
      </w:r>
      <w:r w:rsidR="007D671C" w:rsidRPr="00EB67F8">
        <w:rPr>
          <w:rFonts w:ascii="宋体" w:hAnsi="宋体" w:cs="Calibri"/>
          <w:sz w:val="24"/>
        </w:rPr>
        <w:t xml:space="preserve"> </w:t>
      </w:r>
      <w:r w:rsidRPr="00EB67F8">
        <w:rPr>
          <w:rFonts w:ascii="宋体" w:hAnsi="宋体" w:cs="Calibri"/>
          <w:sz w:val="24"/>
        </w:rPr>
        <w:t>判定</w:t>
      </w:r>
      <w:r w:rsidRPr="00EB67F8">
        <w:rPr>
          <w:rFonts w:ascii="宋体" w:hAnsi="宋体" w:cs="Calibri" w:hint="eastAsia"/>
          <w:sz w:val="24"/>
        </w:rPr>
        <w:t>规则</w:t>
      </w:r>
    </w:p>
    <w:p w14:paraId="66CA5634" w14:textId="77777777" w:rsidR="002B5BAA" w:rsidRPr="00EB67F8" w:rsidRDefault="002B5BAA" w:rsidP="002B5BAA">
      <w:pPr>
        <w:snapToGrid w:val="0"/>
        <w:spacing w:line="460" w:lineRule="exact"/>
        <w:rPr>
          <w:rFonts w:ascii="宋体" w:hAnsi="宋体" w:cs="Calibri"/>
          <w:sz w:val="24"/>
        </w:rPr>
      </w:pPr>
      <w:r w:rsidRPr="00EB67F8">
        <w:rPr>
          <w:rFonts w:ascii="宋体" w:hAnsi="宋体" w:cs="Calibri" w:hint="eastAsia"/>
          <w:sz w:val="24"/>
        </w:rPr>
        <w:t>3</w:t>
      </w:r>
      <w:r w:rsidRPr="00EB67F8">
        <w:rPr>
          <w:rFonts w:ascii="宋体" w:hAnsi="宋体" w:cs="Calibri"/>
          <w:sz w:val="24"/>
        </w:rPr>
        <w:t>.1.</w:t>
      </w:r>
      <w:r w:rsidRPr="00EB67F8">
        <w:rPr>
          <w:rFonts w:ascii="宋体" w:hAnsi="宋体" w:cs="Calibri" w:hint="eastAsia"/>
          <w:sz w:val="24"/>
        </w:rPr>
        <w:t>1</w:t>
      </w:r>
      <w:r w:rsidRPr="00EB67F8">
        <w:rPr>
          <w:rFonts w:ascii="宋体" w:hAnsi="宋体" w:cs="Calibri"/>
          <w:sz w:val="24"/>
        </w:rPr>
        <w:t xml:space="preserve"> 若被</w:t>
      </w:r>
      <w:r w:rsidRPr="00EB67F8">
        <w:rPr>
          <w:rFonts w:ascii="宋体" w:hAnsi="宋体" w:cs="Calibri" w:hint="eastAsia"/>
          <w:sz w:val="24"/>
        </w:rPr>
        <w:t>抽查</w:t>
      </w:r>
      <w:r w:rsidRPr="00EB67F8">
        <w:rPr>
          <w:rFonts w:ascii="宋体" w:hAnsi="宋体" w:cs="Calibri"/>
          <w:sz w:val="24"/>
        </w:rPr>
        <w:t>产品明示质量</w:t>
      </w:r>
      <w:r w:rsidR="000B2D0E" w:rsidRPr="00EB67F8">
        <w:rPr>
          <w:rFonts w:ascii="宋体" w:hAnsi="宋体" w:cs="Calibri" w:hint="eastAsia"/>
          <w:sz w:val="24"/>
        </w:rPr>
        <w:t>状况</w:t>
      </w:r>
      <w:r w:rsidRPr="00EB67F8">
        <w:rPr>
          <w:rFonts w:ascii="宋体" w:hAnsi="宋体" w:cs="Calibri"/>
          <w:sz w:val="24"/>
        </w:rPr>
        <w:t>高于本细则中</w:t>
      </w:r>
      <w:r w:rsidRPr="00EB67F8">
        <w:rPr>
          <w:rFonts w:ascii="宋体" w:hAnsi="宋体" w:cs="Calibri" w:hint="eastAsia"/>
          <w:sz w:val="24"/>
        </w:rPr>
        <w:t>检验</w:t>
      </w:r>
      <w:r w:rsidRPr="00EB67F8">
        <w:rPr>
          <w:rFonts w:ascii="宋体" w:hAnsi="宋体" w:cs="Calibri"/>
          <w:sz w:val="24"/>
        </w:rPr>
        <w:t>项目</w:t>
      </w:r>
      <w:r w:rsidRPr="00EB67F8">
        <w:rPr>
          <w:rFonts w:ascii="宋体" w:hAnsi="宋体" w:cs="Calibri" w:hint="eastAsia"/>
          <w:sz w:val="24"/>
        </w:rPr>
        <w:t>对应的质量</w:t>
      </w:r>
      <w:r w:rsidRPr="00EB67F8">
        <w:rPr>
          <w:rFonts w:ascii="宋体" w:hAnsi="宋体" w:cs="Calibri"/>
          <w:sz w:val="24"/>
        </w:rPr>
        <w:t>要求时，</w:t>
      </w:r>
      <w:r w:rsidRPr="00EB67F8">
        <w:rPr>
          <w:rFonts w:ascii="宋体" w:hAnsi="宋体" w:cs="Calibri" w:hint="eastAsia"/>
          <w:sz w:val="24"/>
        </w:rPr>
        <w:t>按照</w:t>
      </w:r>
      <w:r w:rsidRPr="00EB67F8">
        <w:rPr>
          <w:rFonts w:ascii="宋体" w:hAnsi="宋体" w:cs="Calibri"/>
          <w:sz w:val="24"/>
        </w:rPr>
        <w:t>被</w:t>
      </w:r>
      <w:r w:rsidRPr="00EB67F8">
        <w:rPr>
          <w:rFonts w:ascii="宋体" w:hAnsi="宋体" w:cs="Calibri" w:hint="eastAsia"/>
          <w:sz w:val="24"/>
        </w:rPr>
        <w:t>抽查</w:t>
      </w:r>
      <w:r w:rsidRPr="00EB67F8">
        <w:rPr>
          <w:rFonts w:ascii="宋体" w:hAnsi="宋体" w:cs="Calibri"/>
          <w:sz w:val="24"/>
        </w:rPr>
        <w:t>产品明示的质量要求判定。</w:t>
      </w:r>
    </w:p>
    <w:p w14:paraId="7B59EF64" w14:textId="77777777" w:rsidR="002B5BAA" w:rsidRPr="00EB67F8" w:rsidRDefault="002B5BAA" w:rsidP="002B5BAA">
      <w:pPr>
        <w:snapToGrid w:val="0"/>
        <w:spacing w:line="460" w:lineRule="exact"/>
        <w:rPr>
          <w:rFonts w:ascii="宋体" w:hAnsi="宋体" w:cs="Calibri"/>
          <w:sz w:val="24"/>
        </w:rPr>
      </w:pPr>
      <w:r w:rsidRPr="00EB67F8">
        <w:rPr>
          <w:rFonts w:ascii="宋体" w:hAnsi="宋体" w:cs="Calibri" w:hint="eastAsia"/>
          <w:sz w:val="24"/>
        </w:rPr>
        <w:lastRenderedPageBreak/>
        <w:t>3</w:t>
      </w:r>
      <w:r w:rsidRPr="00EB67F8">
        <w:rPr>
          <w:rFonts w:ascii="宋体" w:hAnsi="宋体" w:cs="Calibri"/>
          <w:sz w:val="24"/>
        </w:rPr>
        <w:t>.1.</w:t>
      </w:r>
      <w:r w:rsidRPr="00EB67F8">
        <w:rPr>
          <w:rFonts w:ascii="宋体" w:hAnsi="宋体" w:cs="Calibri" w:hint="eastAsia"/>
          <w:sz w:val="24"/>
        </w:rPr>
        <w:t>2</w:t>
      </w:r>
      <w:r w:rsidR="007D671C" w:rsidRPr="00EB67F8">
        <w:rPr>
          <w:rFonts w:ascii="宋体" w:hAnsi="宋体" w:cs="Calibri"/>
          <w:sz w:val="24"/>
        </w:rPr>
        <w:t xml:space="preserve"> </w:t>
      </w:r>
      <w:r w:rsidRPr="00EB67F8">
        <w:rPr>
          <w:rFonts w:ascii="宋体" w:hAnsi="宋体" w:cs="Calibri"/>
          <w:sz w:val="24"/>
        </w:rPr>
        <w:t>若被</w:t>
      </w:r>
      <w:r w:rsidRPr="00EB67F8">
        <w:rPr>
          <w:rFonts w:ascii="宋体" w:hAnsi="宋体" w:cs="Calibri" w:hint="eastAsia"/>
          <w:sz w:val="24"/>
        </w:rPr>
        <w:t>抽查</w:t>
      </w:r>
      <w:r w:rsidRPr="00EB67F8">
        <w:rPr>
          <w:rFonts w:ascii="宋体" w:hAnsi="宋体" w:cs="Calibri"/>
          <w:sz w:val="24"/>
        </w:rPr>
        <w:t>产品明示质量</w:t>
      </w:r>
      <w:r w:rsidR="000B2D0E" w:rsidRPr="00EB67F8">
        <w:rPr>
          <w:rFonts w:ascii="宋体" w:hAnsi="宋体" w:cs="Calibri" w:hint="eastAsia"/>
          <w:sz w:val="24"/>
        </w:rPr>
        <w:t>状况</w:t>
      </w:r>
      <w:r w:rsidRPr="00EB67F8">
        <w:rPr>
          <w:rFonts w:ascii="宋体" w:hAnsi="宋体" w:cs="Calibri" w:hint="eastAsia"/>
          <w:sz w:val="24"/>
        </w:rPr>
        <w:t>缺少、低于或包含</w:t>
      </w:r>
      <w:r w:rsidRPr="00EB67F8">
        <w:rPr>
          <w:rFonts w:ascii="宋体" w:hAnsi="宋体" w:cs="Calibri"/>
          <w:sz w:val="24"/>
        </w:rPr>
        <w:t>本细则中</w:t>
      </w:r>
      <w:r w:rsidRPr="00EB67F8">
        <w:rPr>
          <w:rFonts w:ascii="宋体" w:hAnsi="宋体" w:cs="Calibri" w:hint="eastAsia"/>
          <w:sz w:val="24"/>
        </w:rPr>
        <w:t>检验</w:t>
      </w:r>
      <w:r w:rsidRPr="00EB67F8">
        <w:rPr>
          <w:rFonts w:ascii="宋体" w:hAnsi="宋体" w:cs="Calibri"/>
          <w:sz w:val="24"/>
        </w:rPr>
        <w:t>项目</w:t>
      </w:r>
      <w:r w:rsidRPr="00EB67F8">
        <w:rPr>
          <w:rFonts w:ascii="宋体" w:hAnsi="宋体" w:cs="Calibri" w:hint="eastAsia"/>
          <w:sz w:val="24"/>
        </w:rPr>
        <w:t>对应</w:t>
      </w:r>
      <w:r w:rsidRPr="00EB67F8">
        <w:rPr>
          <w:rFonts w:ascii="宋体" w:hAnsi="宋体" w:cs="Calibri"/>
          <w:sz w:val="24"/>
        </w:rPr>
        <w:t>的强制性</w:t>
      </w:r>
      <w:r w:rsidRPr="00EB67F8">
        <w:rPr>
          <w:rFonts w:ascii="宋体" w:hAnsi="宋体" w:cs="Calibri" w:hint="eastAsia"/>
          <w:sz w:val="24"/>
        </w:rPr>
        <w:t>质量</w:t>
      </w:r>
      <w:r w:rsidRPr="00EB67F8">
        <w:rPr>
          <w:rFonts w:ascii="宋体" w:hAnsi="宋体" w:cs="Calibri"/>
          <w:sz w:val="24"/>
        </w:rPr>
        <w:t>要求时，按照强制性</w:t>
      </w:r>
      <w:r w:rsidRPr="00EB67F8">
        <w:rPr>
          <w:rFonts w:ascii="宋体" w:hAnsi="宋体" w:cs="Calibri" w:hint="eastAsia"/>
          <w:sz w:val="24"/>
        </w:rPr>
        <w:t>质量</w:t>
      </w:r>
      <w:r w:rsidRPr="00EB67F8">
        <w:rPr>
          <w:rFonts w:ascii="宋体" w:hAnsi="宋体" w:cs="Calibri"/>
          <w:sz w:val="24"/>
        </w:rPr>
        <w:t>要求判定。</w:t>
      </w:r>
    </w:p>
    <w:p w14:paraId="4441BBC0" w14:textId="77777777" w:rsidR="002B5BAA" w:rsidRPr="00EB67F8" w:rsidRDefault="002B5BAA" w:rsidP="002B5BAA">
      <w:pPr>
        <w:snapToGrid w:val="0"/>
        <w:spacing w:line="460" w:lineRule="exact"/>
        <w:rPr>
          <w:rFonts w:ascii="宋体" w:hAnsi="宋体" w:cs="Calibri"/>
          <w:sz w:val="24"/>
        </w:rPr>
      </w:pPr>
      <w:r w:rsidRPr="00EB67F8">
        <w:rPr>
          <w:rFonts w:ascii="宋体" w:hAnsi="宋体" w:cs="Calibri" w:hint="eastAsia"/>
          <w:sz w:val="24"/>
        </w:rPr>
        <w:t>3</w:t>
      </w:r>
      <w:r w:rsidRPr="00EB67F8">
        <w:rPr>
          <w:rFonts w:ascii="宋体" w:hAnsi="宋体" w:cs="Calibri"/>
          <w:sz w:val="24"/>
        </w:rPr>
        <w:t>.</w:t>
      </w:r>
      <w:r w:rsidRPr="00EB67F8">
        <w:rPr>
          <w:rFonts w:ascii="宋体" w:hAnsi="宋体" w:cs="Calibri" w:hint="eastAsia"/>
          <w:sz w:val="24"/>
        </w:rPr>
        <w:t>2</w:t>
      </w:r>
      <w:r w:rsidR="007D671C" w:rsidRPr="00EB67F8">
        <w:rPr>
          <w:rFonts w:ascii="宋体" w:hAnsi="宋体" w:cs="Calibri"/>
          <w:sz w:val="24"/>
        </w:rPr>
        <w:t xml:space="preserve"> </w:t>
      </w:r>
      <w:r w:rsidRPr="00EB67F8">
        <w:rPr>
          <w:rFonts w:ascii="宋体" w:hAnsi="宋体" w:cs="Calibri" w:hint="eastAsia"/>
          <w:sz w:val="24"/>
        </w:rPr>
        <w:t>结果判定</w:t>
      </w:r>
    </w:p>
    <w:p w14:paraId="28CC884C" w14:textId="77777777" w:rsidR="002B5BAA" w:rsidRPr="00EB67F8" w:rsidRDefault="002B5BAA" w:rsidP="002B5BAA">
      <w:pPr>
        <w:snapToGrid w:val="0"/>
        <w:spacing w:line="460" w:lineRule="exact"/>
        <w:rPr>
          <w:rFonts w:ascii="宋体" w:hAnsi="宋体" w:cs="Calibri"/>
          <w:sz w:val="24"/>
        </w:rPr>
      </w:pPr>
      <w:r w:rsidRPr="00EB67F8">
        <w:rPr>
          <w:rFonts w:ascii="宋体" w:hAnsi="宋体" w:cs="Calibri" w:hint="eastAsia"/>
          <w:sz w:val="24"/>
        </w:rPr>
        <w:t>3</w:t>
      </w:r>
      <w:r w:rsidRPr="00EB67F8">
        <w:rPr>
          <w:rFonts w:ascii="宋体" w:hAnsi="宋体" w:cs="Calibri"/>
          <w:sz w:val="24"/>
        </w:rPr>
        <w:t>.2.1</w:t>
      </w:r>
      <w:r w:rsidR="007D671C" w:rsidRPr="00EB67F8">
        <w:rPr>
          <w:rFonts w:ascii="宋体" w:hAnsi="宋体" w:cs="Calibri"/>
          <w:sz w:val="24"/>
        </w:rPr>
        <w:t xml:space="preserve"> </w:t>
      </w:r>
      <w:r w:rsidRPr="00EB67F8">
        <w:rPr>
          <w:rFonts w:ascii="宋体" w:hAnsi="宋体" w:cs="Calibri" w:hint="eastAsia"/>
          <w:sz w:val="24"/>
        </w:rPr>
        <w:t>参与判定的</w:t>
      </w:r>
      <w:r w:rsidRPr="00EB67F8">
        <w:rPr>
          <w:rFonts w:ascii="宋体" w:hAnsi="宋体" w:cs="Calibri"/>
          <w:sz w:val="24"/>
        </w:rPr>
        <w:t>检</w:t>
      </w:r>
      <w:r w:rsidRPr="00EB67F8">
        <w:rPr>
          <w:rFonts w:ascii="宋体" w:hAnsi="宋体" w:cs="Calibri" w:hint="eastAsia"/>
          <w:sz w:val="24"/>
        </w:rPr>
        <w:t>验</w:t>
      </w:r>
      <w:r w:rsidRPr="00EB67F8">
        <w:rPr>
          <w:rFonts w:ascii="宋体" w:hAnsi="宋体" w:cs="Calibri"/>
          <w:sz w:val="24"/>
        </w:rPr>
        <w:t>项目中任一项或一项以上不</w:t>
      </w:r>
      <w:r w:rsidRPr="00EB67F8">
        <w:rPr>
          <w:rFonts w:ascii="宋体" w:hAnsi="宋体" w:cs="Calibri" w:hint="eastAsia"/>
          <w:sz w:val="24"/>
        </w:rPr>
        <w:t>符合</w:t>
      </w:r>
      <w:r w:rsidR="000B2D0E" w:rsidRPr="00EB67F8">
        <w:rPr>
          <w:rFonts w:ascii="宋体" w:hAnsi="宋体" w:cs="Calibri" w:hint="eastAsia"/>
          <w:sz w:val="24"/>
        </w:rPr>
        <w:t>对应的</w:t>
      </w:r>
      <w:r w:rsidRPr="00EB67F8">
        <w:rPr>
          <w:rFonts w:ascii="宋体" w:hAnsi="宋体" w:cs="Calibri" w:hint="eastAsia"/>
          <w:sz w:val="24"/>
        </w:rPr>
        <w:t>质量要求</w:t>
      </w:r>
      <w:r w:rsidRPr="00EB67F8">
        <w:rPr>
          <w:rFonts w:ascii="宋体" w:hAnsi="宋体" w:cs="Calibri"/>
          <w:sz w:val="24"/>
        </w:rPr>
        <w:t>，判定为被抽查产品不合格。</w:t>
      </w:r>
    </w:p>
    <w:p w14:paraId="49959364" w14:textId="77777777" w:rsidR="00B525EF" w:rsidRPr="00EB67F8" w:rsidRDefault="002B5BAA" w:rsidP="002B5BAA">
      <w:pPr>
        <w:snapToGrid w:val="0"/>
        <w:spacing w:line="440" w:lineRule="exact"/>
        <w:rPr>
          <w:rFonts w:ascii="宋体" w:hAnsi="宋体"/>
          <w:sz w:val="24"/>
        </w:rPr>
      </w:pPr>
      <w:r w:rsidRPr="00EB67F8">
        <w:rPr>
          <w:rFonts w:ascii="宋体" w:hAnsi="宋体" w:cs="Calibri" w:hint="eastAsia"/>
          <w:sz w:val="24"/>
        </w:rPr>
        <w:t>3</w:t>
      </w:r>
      <w:r w:rsidRPr="00EB67F8">
        <w:rPr>
          <w:rFonts w:ascii="宋体" w:hAnsi="宋体" w:cs="Calibri"/>
          <w:sz w:val="24"/>
        </w:rPr>
        <w:t>.2.2</w:t>
      </w:r>
      <w:r w:rsidR="007D671C" w:rsidRPr="00EB67F8">
        <w:rPr>
          <w:rFonts w:ascii="宋体" w:hAnsi="宋体" w:cs="Calibri"/>
          <w:sz w:val="24"/>
        </w:rPr>
        <w:t xml:space="preserve"> </w:t>
      </w:r>
      <w:r w:rsidRPr="00EB67F8">
        <w:rPr>
          <w:rFonts w:ascii="宋体" w:hAnsi="宋体" w:cs="Calibri" w:hint="eastAsia"/>
          <w:sz w:val="24"/>
        </w:rPr>
        <w:t>若检验项目全部符合质量要求，表明未发现被抽查产品不合格，不判定被抽查产品合格。</w:t>
      </w:r>
    </w:p>
    <w:sectPr w:rsidR="00B525EF" w:rsidRPr="00EB67F8" w:rsidSect="00DE2355">
      <w:headerReference w:type="default" r:id="rId8"/>
      <w:footerReference w:type="even" r:id="rId9"/>
      <w:footerReference w:type="default" r:id="rId10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265631" w14:textId="77777777" w:rsidR="0057652D" w:rsidRDefault="0057652D">
      <w:r>
        <w:separator/>
      </w:r>
    </w:p>
  </w:endnote>
  <w:endnote w:type="continuationSeparator" w:id="0">
    <w:p w14:paraId="7F7B6234" w14:textId="77777777" w:rsidR="0057652D" w:rsidRDefault="00576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10918" w14:textId="77777777" w:rsidR="0044456B" w:rsidRDefault="00AA63A8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 w:rsidR="0044456B">
      <w:rPr>
        <w:rStyle w:val="a9"/>
      </w:rPr>
      <w:instrText xml:space="preserve">PAGE  </w:instrText>
    </w:r>
    <w:r>
      <w:fldChar w:fldCharType="separate"/>
    </w:r>
    <w:r w:rsidR="0044456B">
      <w:rPr>
        <w:rStyle w:val="a9"/>
      </w:rPr>
      <w:t>2</w:t>
    </w:r>
    <w:r>
      <w:fldChar w:fldCharType="end"/>
    </w:r>
  </w:p>
  <w:p w14:paraId="420680C9" w14:textId="77777777" w:rsidR="0044456B" w:rsidRDefault="0044456B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FE113" w14:textId="77777777" w:rsidR="0044456B" w:rsidRDefault="00AA63A8">
    <w:pPr>
      <w:pStyle w:val="a5"/>
      <w:jc w:val="center"/>
    </w:pPr>
    <w:r>
      <w:rPr>
        <w:lang w:val="zh-CN"/>
      </w:rPr>
      <w:fldChar w:fldCharType="begin"/>
    </w:r>
    <w:r w:rsidR="0044456B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217F6A" w:rsidRPr="00217F6A">
      <w:rPr>
        <w:noProof/>
      </w:rPr>
      <w:t>1</w:t>
    </w:r>
    <w:r>
      <w:rPr>
        <w:lang w:val="zh-CN"/>
      </w:rPr>
      <w:fldChar w:fldCharType="end"/>
    </w:r>
  </w:p>
  <w:p w14:paraId="73AA852B" w14:textId="77777777" w:rsidR="0044456B" w:rsidRDefault="0044456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54DF5C" w14:textId="77777777" w:rsidR="0057652D" w:rsidRDefault="0057652D">
      <w:r>
        <w:separator/>
      </w:r>
    </w:p>
  </w:footnote>
  <w:footnote w:type="continuationSeparator" w:id="0">
    <w:p w14:paraId="74A3FC60" w14:textId="77777777" w:rsidR="0057652D" w:rsidRDefault="005765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7C0C70" w14:textId="77777777" w:rsidR="0044456B" w:rsidRDefault="0044456B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5EF"/>
    <w:rsid w:val="00036C80"/>
    <w:rsid w:val="00051FCE"/>
    <w:rsid w:val="00052216"/>
    <w:rsid w:val="00061AA7"/>
    <w:rsid w:val="00074373"/>
    <w:rsid w:val="000827A6"/>
    <w:rsid w:val="000B2D0E"/>
    <w:rsid w:val="000C574D"/>
    <w:rsid w:val="000C5FB2"/>
    <w:rsid w:val="00100AE3"/>
    <w:rsid w:val="0012133A"/>
    <w:rsid w:val="0015070D"/>
    <w:rsid w:val="001A1209"/>
    <w:rsid w:val="001B2F20"/>
    <w:rsid w:val="001E2CFA"/>
    <w:rsid w:val="001F5206"/>
    <w:rsid w:val="00217D05"/>
    <w:rsid w:val="00217F6A"/>
    <w:rsid w:val="00220AA4"/>
    <w:rsid w:val="0025705E"/>
    <w:rsid w:val="00287C7A"/>
    <w:rsid w:val="002B5BAA"/>
    <w:rsid w:val="002C3587"/>
    <w:rsid w:val="00326432"/>
    <w:rsid w:val="00346881"/>
    <w:rsid w:val="00371B82"/>
    <w:rsid w:val="00395554"/>
    <w:rsid w:val="003A0086"/>
    <w:rsid w:val="003A4900"/>
    <w:rsid w:val="00413D30"/>
    <w:rsid w:val="00415E60"/>
    <w:rsid w:val="0044456B"/>
    <w:rsid w:val="004754B8"/>
    <w:rsid w:val="0049210B"/>
    <w:rsid w:val="00516088"/>
    <w:rsid w:val="00522A8A"/>
    <w:rsid w:val="00532B56"/>
    <w:rsid w:val="005363DA"/>
    <w:rsid w:val="00545330"/>
    <w:rsid w:val="00552275"/>
    <w:rsid w:val="0057652D"/>
    <w:rsid w:val="00583D38"/>
    <w:rsid w:val="005A16AF"/>
    <w:rsid w:val="005A5855"/>
    <w:rsid w:val="005E6133"/>
    <w:rsid w:val="005F0283"/>
    <w:rsid w:val="00634372"/>
    <w:rsid w:val="00640C75"/>
    <w:rsid w:val="00730C62"/>
    <w:rsid w:val="00743DE0"/>
    <w:rsid w:val="007570CE"/>
    <w:rsid w:val="00771782"/>
    <w:rsid w:val="00781B8C"/>
    <w:rsid w:val="007869C0"/>
    <w:rsid w:val="007B2AF8"/>
    <w:rsid w:val="007D671C"/>
    <w:rsid w:val="007E26C2"/>
    <w:rsid w:val="008914CE"/>
    <w:rsid w:val="0090208D"/>
    <w:rsid w:val="00910B46"/>
    <w:rsid w:val="00912469"/>
    <w:rsid w:val="0093348D"/>
    <w:rsid w:val="00962D34"/>
    <w:rsid w:val="00963AE0"/>
    <w:rsid w:val="009903A8"/>
    <w:rsid w:val="00996775"/>
    <w:rsid w:val="009E616C"/>
    <w:rsid w:val="009E69D7"/>
    <w:rsid w:val="00A17368"/>
    <w:rsid w:val="00A656CB"/>
    <w:rsid w:val="00AA63A8"/>
    <w:rsid w:val="00AB0483"/>
    <w:rsid w:val="00AC0658"/>
    <w:rsid w:val="00AD738C"/>
    <w:rsid w:val="00AF107E"/>
    <w:rsid w:val="00B04FC5"/>
    <w:rsid w:val="00B36948"/>
    <w:rsid w:val="00B525EF"/>
    <w:rsid w:val="00B66247"/>
    <w:rsid w:val="00B71D10"/>
    <w:rsid w:val="00B774D5"/>
    <w:rsid w:val="00B878E7"/>
    <w:rsid w:val="00BC049D"/>
    <w:rsid w:val="00C0180C"/>
    <w:rsid w:val="00C53409"/>
    <w:rsid w:val="00C75AAE"/>
    <w:rsid w:val="00CA2770"/>
    <w:rsid w:val="00CC12DE"/>
    <w:rsid w:val="00CF096B"/>
    <w:rsid w:val="00D72B66"/>
    <w:rsid w:val="00D75740"/>
    <w:rsid w:val="00D913BE"/>
    <w:rsid w:val="00DD418E"/>
    <w:rsid w:val="00DD4544"/>
    <w:rsid w:val="00DE2355"/>
    <w:rsid w:val="00E740AC"/>
    <w:rsid w:val="00EB67F8"/>
    <w:rsid w:val="00ED5264"/>
    <w:rsid w:val="00F1679A"/>
    <w:rsid w:val="00F25A9F"/>
    <w:rsid w:val="00F332CA"/>
    <w:rsid w:val="00F57ACD"/>
    <w:rsid w:val="00F67AE3"/>
    <w:rsid w:val="00FD6133"/>
    <w:rsid w:val="00FD7E13"/>
    <w:rsid w:val="00FE57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7CB409C"/>
  <w15:docId w15:val="{5BA34A40-DC3D-4AA6-BAA3-17F1865CE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3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DE23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DE23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rsid w:val="00DE23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  <w:rsid w:val="00DE2355"/>
  </w:style>
  <w:style w:type="paragraph" w:customStyle="1" w:styleId="1">
    <w:name w:val="列出段落1"/>
    <w:basedOn w:val="a"/>
    <w:uiPriority w:val="34"/>
    <w:qFormat/>
    <w:rsid w:val="00DE2355"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sid w:val="00DE2355"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DE2355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DE2355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074373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395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c">
    <w:name w:val="Revision"/>
    <w:hidden/>
    <w:uiPriority w:val="99"/>
    <w:semiHidden/>
    <w:rsid w:val="0051608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788D87-A4B9-429E-9B28-54D59EC2A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123</Words>
  <Characters>703</Characters>
  <Application>Microsoft Office Word</Application>
  <DocSecurity>0</DocSecurity>
  <Lines>5</Lines>
  <Paragraphs>1</Paragraphs>
  <ScaleCrop>false</ScaleCrop>
  <Company>Legend (Beijing) Limited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飞中琳</cp:lastModifiedBy>
  <cp:revision>12</cp:revision>
  <cp:lastPrinted>2024-12-05T05:24:00Z</cp:lastPrinted>
  <dcterms:created xsi:type="dcterms:W3CDTF">2024-12-19T07:02:00Z</dcterms:created>
  <dcterms:modified xsi:type="dcterms:W3CDTF">2025-01-09T07:18:00Z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2052-10.5.1</vt:lpwstr>
  </property>
</Properties>
</file>