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5B5143D" w14:textId="28A2400C" w:rsidR="005B3841" w:rsidRDefault="00A562F1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SHSSXZ0142-202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6ED6436C" w14:textId="77777777" w:rsidR="005B3841" w:rsidRDefault="00A562F1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2CE56937" w14:textId="77777777" w:rsidR="005B3841" w:rsidRDefault="00A562F1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胶粘剂产品</w:t>
      </w:r>
    </w:p>
    <w:p w14:paraId="78023ADE" w14:textId="77777777" w:rsidR="005B3841" w:rsidRDefault="00A562F1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8995954" w14:textId="77777777" w:rsidR="005B3841" w:rsidRDefault="00A562F1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B952C59" w14:textId="2B075168" w:rsidR="00FE764E" w:rsidRDefault="00CF66D2" w:rsidP="00CF66D2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每批次</w:t>
      </w:r>
      <w:r w:rsidR="00A562F1" w:rsidRPr="00A562F1">
        <w:rPr>
          <w:rFonts w:ascii="宋体" w:hAnsi="宋体" w:hint="eastAsia"/>
          <w:color w:val="000000" w:themeColor="text1"/>
          <w:sz w:val="24"/>
          <w:szCs w:val="21"/>
        </w:rPr>
        <w:t>抽取2L（kg），其中1L（kg）作为检验样品，1L（kg）作为备用样品。</w:t>
      </w:r>
      <w:r w:rsidR="00A562F1">
        <w:rPr>
          <w:rFonts w:ascii="宋体" w:hAnsi="宋体" w:cs="Calibri" w:hint="eastAsia"/>
          <w:color w:val="000000" w:themeColor="text1"/>
          <w:sz w:val="24"/>
          <w:szCs w:val="21"/>
        </w:rPr>
        <w:t>如有</w:t>
      </w:r>
      <w:r w:rsidR="00A562F1">
        <w:rPr>
          <w:rFonts w:ascii="宋体" w:hAnsi="宋体" w:cs="Calibri"/>
          <w:color w:val="000000" w:themeColor="text1"/>
          <w:sz w:val="24"/>
          <w:szCs w:val="21"/>
        </w:rPr>
        <w:t>配套固化剂和稀释剂则按照配比抽取。</w:t>
      </w: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时，抽取最小销售包装的整数</w:t>
      </w:r>
      <w:proofErr w:type="gramStart"/>
      <w:r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>
        <w:rPr>
          <w:rFonts w:ascii="宋体" w:hAnsi="宋体" w:hint="eastAsia"/>
          <w:color w:val="000000"/>
          <w:sz w:val="24"/>
          <w:szCs w:val="21"/>
        </w:rPr>
        <w:t>，不破坏最小销售包装。</w:t>
      </w:r>
    </w:p>
    <w:p w14:paraId="39F12957" w14:textId="73395F8F" w:rsidR="00243E6D" w:rsidRDefault="00A562F1" w:rsidP="007F2AFF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 w:themeColor="text1"/>
          <w:sz w:val="24"/>
          <w:szCs w:val="21"/>
        </w:rPr>
        <w:t>在贮</w:t>
      </w:r>
      <w:r>
        <w:rPr>
          <w:rFonts w:ascii="宋体" w:hAnsi="宋体" w:hint="eastAsia"/>
          <w:color w:val="000000" w:themeColor="text1"/>
          <w:sz w:val="24"/>
          <w:szCs w:val="21"/>
        </w:rPr>
        <w:t>罐</w:t>
      </w:r>
      <w:r>
        <w:rPr>
          <w:rFonts w:ascii="宋体" w:hAnsi="宋体"/>
          <w:color w:val="000000" w:themeColor="text1"/>
          <w:sz w:val="24"/>
          <w:szCs w:val="21"/>
        </w:rPr>
        <w:t>或其他较大容器中抽取样品</w:t>
      </w:r>
      <w:r w:rsidR="00CF66D2">
        <w:rPr>
          <w:rFonts w:ascii="宋体" w:hAnsi="宋体" w:hint="eastAsia"/>
          <w:color w:val="000000" w:themeColor="text1"/>
          <w:sz w:val="24"/>
          <w:szCs w:val="21"/>
        </w:rPr>
        <w:t>，每批次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抽取</w:t>
      </w:r>
      <w:r>
        <w:rPr>
          <w:rFonts w:ascii="宋体" w:hAnsi="宋体" w:cs="Calibri"/>
          <w:color w:val="000000" w:themeColor="text1"/>
          <w:sz w:val="24"/>
          <w:szCs w:val="21"/>
        </w:rPr>
        <w:t>2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L（</w:t>
      </w:r>
      <w:r>
        <w:rPr>
          <w:rFonts w:ascii="宋体" w:hAnsi="宋体" w:cs="Calibri"/>
          <w:color w:val="000000" w:themeColor="text1"/>
          <w:sz w:val="24"/>
          <w:szCs w:val="21"/>
        </w:rPr>
        <w:t>kg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），其中</w:t>
      </w:r>
      <w:r>
        <w:rPr>
          <w:rFonts w:ascii="宋体" w:hAnsi="宋体" w:cs="Calibri"/>
          <w:color w:val="000000" w:themeColor="text1"/>
          <w:sz w:val="24"/>
          <w:szCs w:val="21"/>
        </w:rPr>
        <w:t>1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L（kg）作为检验样品，</w:t>
      </w:r>
      <w:r>
        <w:rPr>
          <w:rFonts w:ascii="宋体" w:hAnsi="宋体" w:cs="Calibri"/>
          <w:color w:val="000000" w:themeColor="text1"/>
          <w:sz w:val="24"/>
          <w:szCs w:val="21"/>
        </w:rPr>
        <w:t>1</w:t>
      </w:r>
      <w:r>
        <w:rPr>
          <w:rFonts w:ascii="宋体" w:hAnsi="宋体" w:cs="Calibri" w:hint="eastAsia"/>
          <w:color w:val="000000" w:themeColor="text1"/>
          <w:sz w:val="24"/>
          <w:szCs w:val="21"/>
        </w:rPr>
        <w:t>L（kg）作为备用样品。如有</w:t>
      </w:r>
      <w:r>
        <w:rPr>
          <w:rFonts w:ascii="宋体" w:hAnsi="宋体" w:cs="Calibri"/>
          <w:color w:val="000000" w:themeColor="text1"/>
          <w:sz w:val="24"/>
          <w:szCs w:val="21"/>
        </w:rPr>
        <w:t>配套固化剂和稀释剂则按照配比抽取。</w:t>
      </w:r>
    </w:p>
    <w:p w14:paraId="6A776F97" w14:textId="77777777" w:rsidR="005B3841" w:rsidRDefault="00A562F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0300E886" w14:textId="77777777" w:rsidR="005B3841" w:rsidRDefault="00A562F1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溶剂型胶粘剂（室内</w:t>
      </w:r>
      <w:r>
        <w:rPr>
          <w:rFonts w:ascii="宋体" w:hAnsi="宋体"/>
          <w:color w:val="000000"/>
          <w:sz w:val="24"/>
          <w:szCs w:val="21"/>
        </w:rPr>
        <w:t>装饰装修</w:t>
      </w:r>
      <w:r>
        <w:rPr>
          <w:rFonts w:ascii="宋体" w:hAnsi="宋体" w:hint="eastAsia"/>
          <w:color w:val="000000"/>
          <w:sz w:val="24"/>
          <w:szCs w:val="21"/>
        </w:rPr>
        <w:t>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321"/>
        <w:gridCol w:w="3105"/>
        <w:gridCol w:w="2870"/>
      </w:tblGrid>
      <w:tr w:rsidR="005B3841" w14:paraId="3A9A879B" w14:textId="77777777" w:rsidTr="00230AA3">
        <w:trPr>
          <w:trHeight w:val="397"/>
          <w:jc w:val="center"/>
        </w:trPr>
        <w:tc>
          <w:tcPr>
            <w:tcW w:w="364" w:type="pct"/>
            <w:vAlign w:val="center"/>
          </w:tcPr>
          <w:p w14:paraId="54E50909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297" w:type="pct"/>
            <w:vAlign w:val="center"/>
          </w:tcPr>
          <w:p w14:paraId="71988C7D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35" w:type="pct"/>
            <w:vAlign w:val="center"/>
          </w:tcPr>
          <w:p w14:paraId="04528FAD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04" w:type="pct"/>
            <w:vAlign w:val="center"/>
          </w:tcPr>
          <w:p w14:paraId="6E5E817D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B3841" w14:paraId="0B973698" w14:textId="77777777" w:rsidTr="00230AA3">
        <w:trPr>
          <w:trHeight w:val="397"/>
          <w:jc w:val="center"/>
        </w:trPr>
        <w:tc>
          <w:tcPr>
            <w:tcW w:w="364" w:type="pct"/>
            <w:vAlign w:val="center"/>
          </w:tcPr>
          <w:p w14:paraId="55510E10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297" w:type="pct"/>
            <w:vAlign w:val="center"/>
          </w:tcPr>
          <w:p w14:paraId="219563F7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735" w:type="pct"/>
            <w:vAlign w:val="center"/>
          </w:tcPr>
          <w:p w14:paraId="7B28C0A3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/附录A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附录B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附录C</w:t>
            </w:r>
          </w:p>
        </w:tc>
        <w:tc>
          <w:tcPr>
            <w:tcW w:w="1604" w:type="pct"/>
            <w:vAlign w:val="center"/>
          </w:tcPr>
          <w:p w14:paraId="6573191C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/表1</w:t>
            </w:r>
          </w:p>
        </w:tc>
      </w:tr>
      <w:tr w:rsidR="005B3841" w14:paraId="3A98FDD6" w14:textId="77777777" w:rsidTr="00230AA3">
        <w:trPr>
          <w:trHeight w:val="344"/>
          <w:jc w:val="center"/>
        </w:trPr>
        <w:tc>
          <w:tcPr>
            <w:tcW w:w="364" w:type="pct"/>
            <w:vAlign w:val="center"/>
          </w:tcPr>
          <w:p w14:paraId="43161C84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297" w:type="pct"/>
            <w:vAlign w:val="center"/>
          </w:tcPr>
          <w:p w14:paraId="4250CFBE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游离甲醛（限氯丁橡胶</w:t>
            </w:r>
            <w:r>
              <w:rPr>
                <w:rFonts w:ascii="宋体" w:hAnsi="宋体" w:cs="Calibri"/>
                <w:color w:val="000000"/>
                <w:szCs w:val="21"/>
              </w:rPr>
              <w:t>、SBS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类）</w:t>
            </w:r>
          </w:p>
        </w:tc>
        <w:tc>
          <w:tcPr>
            <w:tcW w:w="1735" w:type="pct"/>
            <w:vAlign w:val="center"/>
          </w:tcPr>
          <w:p w14:paraId="313E730F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18583-2008/附录A</w:t>
            </w:r>
          </w:p>
        </w:tc>
        <w:tc>
          <w:tcPr>
            <w:tcW w:w="1604" w:type="pct"/>
            <w:vAlign w:val="center"/>
          </w:tcPr>
          <w:p w14:paraId="43D0C16B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18583-2008/表1</w:t>
            </w:r>
          </w:p>
        </w:tc>
      </w:tr>
      <w:tr w:rsidR="005B3841" w14:paraId="6A81CFFC" w14:textId="77777777" w:rsidTr="00230AA3">
        <w:trPr>
          <w:trHeight w:val="397"/>
          <w:jc w:val="center"/>
        </w:trPr>
        <w:tc>
          <w:tcPr>
            <w:tcW w:w="364" w:type="pct"/>
          </w:tcPr>
          <w:p w14:paraId="1A4EDE06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297" w:type="pct"/>
            <w:vAlign w:val="center"/>
          </w:tcPr>
          <w:p w14:paraId="5EA85981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苯</w:t>
            </w:r>
          </w:p>
        </w:tc>
        <w:tc>
          <w:tcPr>
            <w:tcW w:w="1735" w:type="pct"/>
            <w:vAlign w:val="center"/>
          </w:tcPr>
          <w:p w14:paraId="7B7E9515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18583-2008/附录B</w:t>
            </w:r>
          </w:p>
        </w:tc>
        <w:tc>
          <w:tcPr>
            <w:tcW w:w="1604" w:type="pct"/>
            <w:vAlign w:val="center"/>
          </w:tcPr>
          <w:p w14:paraId="422A440F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18583-2008/表1</w:t>
            </w:r>
          </w:p>
        </w:tc>
      </w:tr>
      <w:tr w:rsidR="005B3841" w14:paraId="4AF6C338" w14:textId="77777777" w:rsidTr="00230AA3">
        <w:trPr>
          <w:trHeight w:val="397"/>
          <w:jc w:val="center"/>
        </w:trPr>
        <w:tc>
          <w:tcPr>
            <w:tcW w:w="364" w:type="pct"/>
          </w:tcPr>
          <w:p w14:paraId="1114DCE7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297" w:type="pct"/>
            <w:vAlign w:val="center"/>
          </w:tcPr>
          <w:p w14:paraId="686B420A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+二甲苯</w:t>
            </w:r>
          </w:p>
        </w:tc>
        <w:tc>
          <w:tcPr>
            <w:tcW w:w="1735" w:type="pct"/>
            <w:vAlign w:val="center"/>
          </w:tcPr>
          <w:p w14:paraId="75D15558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18583-2008/附录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C</w:t>
            </w:r>
          </w:p>
        </w:tc>
        <w:tc>
          <w:tcPr>
            <w:tcW w:w="1604" w:type="pct"/>
            <w:vAlign w:val="center"/>
          </w:tcPr>
          <w:p w14:paraId="7AC3F764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18583-2008/表1</w:t>
            </w:r>
          </w:p>
        </w:tc>
      </w:tr>
      <w:tr w:rsidR="005B3841" w14:paraId="3A7A2E77" w14:textId="77777777" w:rsidTr="00230AA3">
        <w:trPr>
          <w:trHeight w:val="397"/>
          <w:jc w:val="center"/>
        </w:trPr>
        <w:tc>
          <w:tcPr>
            <w:tcW w:w="364" w:type="pct"/>
          </w:tcPr>
          <w:p w14:paraId="77AC19FA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297" w:type="pct"/>
            <w:vAlign w:val="center"/>
          </w:tcPr>
          <w:p w14:paraId="206D7579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二异氰酸酯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35" w:type="pct"/>
            <w:vAlign w:val="center"/>
          </w:tcPr>
          <w:p w14:paraId="22405AEE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18583-2008/附录D</w:t>
            </w:r>
          </w:p>
        </w:tc>
        <w:tc>
          <w:tcPr>
            <w:tcW w:w="1604" w:type="pct"/>
            <w:vAlign w:val="center"/>
          </w:tcPr>
          <w:p w14:paraId="19ED2A3D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18583-2008/表1</w:t>
            </w:r>
          </w:p>
        </w:tc>
      </w:tr>
      <w:tr w:rsidR="005B3841" w14:paraId="085956AA" w14:textId="77777777" w:rsidTr="00230AA3">
        <w:trPr>
          <w:trHeight w:val="397"/>
          <w:jc w:val="center"/>
        </w:trPr>
        <w:tc>
          <w:tcPr>
            <w:tcW w:w="364" w:type="pct"/>
          </w:tcPr>
          <w:p w14:paraId="7C556FEE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297" w:type="pct"/>
            <w:vAlign w:val="center"/>
          </w:tcPr>
          <w:p w14:paraId="74B40275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卤代烃</w:t>
            </w:r>
            <w:r>
              <w:rPr>
                <w:rFonts w:ascii="宋体" w:hAnsi="宋体" w:cs="Calibri"/>
                <w:color w:val="000000"/>
                <w:szCs w:val="21"/>
              </w:rPr>
              <w:t>含量</w:t>
            </w:r>
          </w:p>
        </w:tc>
        <w:tc>
          <w:tcPr>
            <w:tcW w:w="1735" w:type="pct"/>
            <w:vAlign w:val="center"/>
          </w:tcPr>
          <w:p w14:paraId="38CF2C3A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18583-2008/附录E</w:t>
            </w:r>
          </w:p>
        </w:tc>
        <w:tc>
          <w:tcPr>
            <w:tcW w:w="1604" w:type="pct"/>
            <w:vAlign w:val="center"/>
          </w:tcPr>
          <w:p w14:paraId="7EE0924B" w14:textId="77777777" w:rsidR="005B3841" w:rsidRDefault="00A562F1" w:rsidP="00230AA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18583-2008/表1</w:t>
            </w:r>
          </w:p>
        </w:tc>
      </w:tr>
    </w:tbl>
    <w:p w14:paraId="73986324" w14:textId="77777777" w:rsidR="005B3841" w:rsidRDefault="005B3841">
      <w:pPr>
        <w:spacing w:line="460" w:lineRule="exact"/>
        <w:rPr>
          <w:rFonts w:ascii="宋体" w:hAnsi="宋体"/>
          <w:color w:val="000000"/>
          <w:sz w:val="24"/>
          <w:szCs w:val="21"/>
        </w:rPr>
      </w:pPr>
    </w:p>
    <w:p w14:paraId="382062A6" w14:textId="77777777" w:rsidR="005B3841" w:rsidRDefault="00A562F1">
      <w:pPr>
        <w:spacing w:line="460" w:lineRule="exact"/>
        <w:jc w:val="center"/>
        <w:rPr>
          <w:rFonts w:ascii="黑体" w:eastAsia="黑体" w:hAnsi="黑体" w:cs="Calibri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2 </w:t>
      </w:r>
      <w:r>
        <w:rPr>
          <w:rFonts w:ascii="宋体" w:hAnsi="宋体" w:hint="eastAsia"/>
          <w:color w:val="000000"/>
          <w:sz w:val="24"/>
          <w:szCs w:val="21"/>
        </w:rPr>
        <w:t>水基型胶粘剂（室内</w:t>
      </w:r>
      <w:r>
        <w:rPr>
          <w:rFonts w:ascii="宋体" w:hAnsi="宋体"/>
          <w:color w:val="000000"/>
          <w:sz w:val="24"/>
          <w:szCs w:val="21"/>
        </w:rPr>
        <w:t>装饰装修</w:t>
      </w:r>
      <w:r>
        <w:rPr>
          <w:rFonts w:ascii="宋体" w:hAnsi="宋体" w:hint="eastAsia"/>
          <w:color w:val="000000"/>
          <w:sz w:val="24"/>
          <w:szCs w:val="21"/>
        </w:rPr>
        <w:t>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747"/>
        <w:gridCol w:w="2627"/>
        <w:gridCol w:w="2915"/>
      </w:tblGrid>
      <w:tr w:rsidR="005B3841" w:rsidRPr="00230AA3" w14:paraId="21FA7AB6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4D755CD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5" w:type="pct"/>
            <w:vAlign w:val="center"/>
          </w:tcPr>
          <w:p w14:paraId="2A77521D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 w14:paraId="3E95EA3E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 w14:paraId="18481FD9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B3841" w:rsidRPr="00230AA3" w14:paraId="604E09F7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21425868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5" w:type="pct"/>
            <w:vAlign w:val="center"/>
          </w:tcPr>
          <w:p w14:paraId="094661C8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468" w:type="pct"/>
            <w:vAlign w:val="center"/>
          </w:tcPr>
          <w:p w14:paraId="6C21DA85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/附录D</w:t>
            </w:r>
          </w:p>
        </w:tc>
        <w:tc>
          <w:tcPr>
            <w:tcW w:w="1629" w:type="pct"/>
            <w:vAlign w:val="center"/>
          </w:tcPr>
          <w:p w14:paraId="69C9083D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/表2</w:t>
            </w:r>
          </w:p>
        </w:tc>
      </w:tr>
      <w:tr w:rsidR="005B3841" w:rsidRPr="00230AA3" w14:paraId="4E1F5618" w14:textId="77777777">
        <w:trPr>
          <w:trHeight w:val="344"/>
          <w:jc w:val="center"/>
        </w:trPr>
        <w:tc>
          <w:tcPr>
            <w:tcW w:w="368" w:type="pct"/>
            <w:vAlign w:val="center"/>
          </w:tcPr>
          <w:p w14:paraId="2CE12199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535" w:type="pct"/>
            <w:vAlign w:val="center"/>
          </w:tcPr>
          <w:p w14:paraId="53D2AE64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游离甲醛</w:t>
            </w:r>
          </w:p>
        </w:tc>
        <w:tc>
          <w:tcPr>
            <w:tcW w:w="1468" w:type="pct"/>
            <w:vAlign w:val="center"/>
          </w:tcPr>
          <w:p w14:paraId="54791AED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18583-2008/附录A</w:t>
            </w:r>
          </w:p>
        </w:tc>
        <w:tc>
          <w:tcPr>
            <w:tcW w:w="1629" w:type="pct"/>
            <w:vAlign w:val="center"/>
          </w:tcPr>
          <w:p w14:paraId="450AE5D1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18583-2008/表2</w:t>
            </w:r>
          </w:p>
        </w:tc>
      </w:tr>
      <w:tr w:rsidR="005B3841" w:rsidRPr="00230AA3" w14:paraId="5E2F83C8" w14:textId="77777777">
        <w:trPr>
          <w:trHeight w:val="397"/>
          <w:jc w:val="center"/>
        </w:trPr>
        <w:tc>
          <w:tcPr>
            <w:tcW w:w="368" w:type="pct"/>
          </w:tcPr>
          <w:p w14:paraId="2336C863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535" w:type="pct"/>
            <w:vAlign w:val="center"/>
          </w:tcPr>
          <w:p w14:paraId="07B24680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苯</w:t>
            </w:r>
          </w:p>
        </w:tc>
        <w:tc>
          <w:tcPr>
            <w:tcW w:w="1468" w:type="pct"/>
            <w:vAlign w:val="center"/>
          </w:tcPr>
          <w:p w14:paraId="5D474961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18583-2008/附录B</w:t>
            </w:r>
          </w:p>
        </w:tc>
        <w:tc>
          <w:tcPr>
            <w:tcW w:w="1629" w:type="pct"/>
            <w:vAlign w:val="center"/>
          </w:tcPr>
          <w:p w14:paraId="12D706E0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18583-2008/表2</w:t>
            </w:r>
          </w:p>
        </w:tc>
      </w:tr>
      <w:tr w:rsidR="005B3841" w:rsidRPr="00230AA3" w14:paraId="3C1471AE" w14:textId="77777777">
        <w:trPr>
          <w:trHeight w:val="397"/>
          <w:jc w:val="center"/>
        </w:trPr>
        <w:tc>
          <w:tcPr>
            <w:tcW w:w="368" w:type="pct"/>
          </w:tcPr>
          <w:p w14:paraId="5FDF89A3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535" w:type="pct"/>
            <w:vAlign w:val="center"/>
          </w:tcPr>
          <w:p w14:paraId="1DB02755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+二甲苯</w:t>
            </w:r>
          </w:p>
        </w:tc>
        <w:tc>
          <w:tcPr>
            <w:tcW w:w="1468" w:type="pct"/>
            <w:vAlign w:val="center"/>
          </w:tcPr>
          <w:p w14:paraId="09E197B0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18583-2008/附录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C</w:t>
            </w:r>
          </w:p>
        </w:tc>
        <w:tc>
          <w:tcPr>
            <w:tcW w:w="1629" w:type="pct"/>
            <w:vAlign w:val="center"/>
          </w:tcPr>
          <w:p w14:paraId="2E84EA12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18583-2008/表2</w:t>
            </w:r>
          </w:p>
        </w:tc>
      </w:tr>
    </w:tbl>
    <w:p w14:paraId="6475E4F7" w14:textId="77777777" w:rsidR="005B3841" w:rsidRDefault="005B3841">
      <w:pPr>
        <w:spacing w:line="460" w:lineRule="exact"/>
        <w:rPr>
          <w:rFonts w:ascii="宋体" w:hAnsi="宋体"/>
          <w:color w:val="000000"/>
          <w:sz w:val="24"/>
          <w:szCs w:val="21"/>
        </w:rPr>
      </w:pPr>
    </w:p>
    <w:p w14:paraId="19DDC38E" w14:textId="77777777" w:rsidR="005B3841" w:rsidRDefault="00A562F1">
      <w:pPr>
        <w:spacing w:line="460" w:lineRule="exact"/>
        <w:jc w:val="center"/>
        <w:rPr>
          <w:rFonts w:ascii="黑体" w:eastAsia="黑体" w:hAnsi="黑体" w:cs="Calibri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3 </w:t>
      </w:r>
      <w:r>
        <w:rPr>
          <w:rFonts w:ascii="宋体" w:hAnsi="宋体" w:hint="eastAsia"/>
          <w:color w:val="000000"/>
          <w:sz w:val="24"/>
          <w:szCs w:val="21"/>
        </w:rPr>
        <w:t>本体型胶粘剂（室内</w:t>
      </w:r>
      <w:r>
        <w:rPr>
          <w:rFonts w:ascii="宋体" w:hAnsi="宋体"/>
          <w:color w:val="000000"/>
          <w:sz w:val="24"/>
          <w:szCs w:val="21"/>
        </w:rPr>
        <w:t>装饰装修</w:t>
      </w:r>
      <w:r>
        <w:rPr>
          <w:rFonts w:ascii="宋体" w:hAnsi="宋体" w:hint="eastAsia"/>
          <w:color w:val="000000"/>
          <w:sz w:val="24"/>
          <w:szCs w:val="21"/>
        </w:rPr>
        <w:t>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740"/>
        <w:gridCol w:w="3080"/>
        <w:gridCol w:w="2469"/>
      </w:tblGrid>
      <w:tr w:rsidR="005B3841" w14:paraId="2F61B49B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6BA3E0AC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lastRenderedPageBreak/>
              <w:t>序号</w:t>
            </w:r>
          </w:p>
        </w:tc>
        <w:tc>
          <w:tcPr>
            <w:tcW w:w="1531" w:type="pct"/>
            <w:vAlign w:val="center"/>
          </w:tcPr>
          <w:p w14:paraId="08EF0845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21" w:type="pct"/>
            <w:vAlign w:val="center"/>
          </w:tcPr>
          <w:p w14:paraId="551CF431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80" w:type="pct"/>
            <w:vAlign w:val="center"/>
          </w:tcPr>
          <w:p w14:paraId="52D0CD52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B3841" w14:paraId="21335566" w14:textId="77777777" w:rsidTr="00230AA3">
        <w:trPr>
          <w:trHeight w:val="397"/>
          <w:jc w:val="center"/>
        </w:trPr>
        <w:tc>
          <w:tcPr>
            <w:tcW w:w="368" w:type="pct"/>
            <w:vAlign w:val="center"/>
          </w:tcPr>
          <w:p w14:paraId="525A74C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1" w:type="pct"/>
            <w:vAlign w:val="center"/>
          </w:tcPr>
          <w:p w14:paraId="733EC14B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721" w:type="pct"/>
            <w:vAlign w:val="center"/>
          </w:tcPr>
          <w:p w14:paraId="498A53A1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/附录E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；</w:t>
            </w:r>
          </w:p>
          <w:p w14:paraId="5AB72B37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HG/T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2492-2018/附录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B（限α-</w:t>
            </w:r>
            <w:r>
              <w:rPr>
                <w:rFonts w:ascii="宋体" w:hAnsi="宋体" w:cs="Calibri"/>
                <w:color w:val="000000"/>
                <w:szCs w:val="21"/>
              </w:rPr>
              <w:t>氰基丙烯酸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380" w:type="pct"/>
            <w:vAlign w:val="center"/>
          </w:tcPr>
          <w:p w14:paraId="4001D41E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/表3</w:t>
            </w:r>
          </w:p>
        </w:tc>
      </w:tr>
    </w:tbl>
    <w:p w14:paraId="2DFCEB59" w14:textId="77777777" w:rsidR="005B3841" w:rsidRDefault="005B3841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</w:p>
    <w:p w14:paraId="5ADD89DA" w14:textId="77777777" w:rsidR="005B3841" w:rsidRDefault="00A562F1">
      <w:pPr>
        <w:spacing w:line="460" w:lineRule="exact"/>
        <w:jc w:val="center"/>
        <w:rPr>
          <w:rFonts w:ascii="黑体" w:eastAsia="黑体" w:hAnsi="黑体" w:cs="Calibri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4 </w:t>
      </w:r>
      <w:r>
        <w:rPr>
          <w:rFonts w:ascii="宋体" w:hAnsi="宋体" w:hint="eastAsia"/>
          <w:color w:val="000000"/>
          <w:sz w:val="24"/>
          <w:szCs w:val="21"/>
        </w:rPr>
        <w:t>溶剂型胶粘剂（建筑）产品检验项目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747"/>
        <w:gridCol w:w="2627"/>
        <w:gridCol w:w="2915"/>
      </w:tblGrid>
      <w:tr w:rsidR="005B3841" w14:paraId="75B61629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7FFE45D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5" w:type="pct"/>
            <w:vAlign w:val="center"/>
          </w:tcPr>
          <w:p w14:paraId="58CA142F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 w14:paraId="5B75293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 w14:paraId="38BAEA2A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B3841" w14:paraId="1D6B725F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657D18FB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5" w:type="pct"/>
            <w:vAlign w:val="center"/>
          </w:tcPr>
          <w:p w14:paraId="0B343937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468" w:type="pct"/>
            <w:vAlign w:val="center"/>
          </w:tcPr>
          <w:p w14:paraId="6D83B943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/附录A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附录B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附录C</w:t>
            </w:r>
          </w:p>
        </w:tc>
        <w:tc>
          <w:tcPr>
            <w:tcW w:w="1629" w:type="pct"/>
            <w:vAlign w:val="center"/>
          </w:tcPr>
          <w:p w14:paraId="716727B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/表1</w:t>
            </w:r>
          </w:p>
        </w:tc>
      </w:tr>
      <w:tr w:rsidR="005B3841" w14:paraId="550375D9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3E0F66BA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535" w:type="pct"/>
            <w:vAlign w:val="center"/>
          </w:tcPr>
          <w:p w14:paraId="6FE4BA98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苯</w:t>
            </w:r>
          </w:p>
        </w:tc>
        <w:tc>
          <w:tcPr>
            <w:tcW w:w="1468" w:type="pct"/>
            <w:vAlign w:val="center"/>
          </w:tcPr>
          <w:p w14:paraId="34D74EEF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-2014/附录B</w:t>
            </w:r>
          </w:p>
        </w:tc>
        <w:tc>
          <w:tcPr>
            <w:tcW w:w="1629" w:type="pct"/>
            <w:vAlign w:val="center"/>
          </w:tcPr>
          <w:p w14:paraId="42FBE81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-2014/表1</w:t>
            </w:r>
          </w:p>
        </w:tc>
      </w:tr>
      <w:tr w:rsidR="005B3841" w14:paraId="166CD267" w14:textId="77777777">
        <w:trPr>
          <w:trHeight w:val="397"/>
          <w:jc w:val="center"/>
        </w:trPr>
        <w:tc>
          <w:tcPr>
            <w:tcW w:w="368" w:type="pct"/>
          </w:tcPr>
          <w:p w14:paraId="00CCE838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535" w:type="pct"/>
            <w:vAlign w:val="center"/>
          </w:tcPr>
          <w:p w14:paraId="4FF54C6A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+二甲苯</w:t>
            </w:r>
          </w:p>
        </w:tc>
        <w:tc>
          <w:tcPr>
            <w:tcW w:w="1468" w:type="pct"/>
            <w:vAlign w:val="center"/>
          </w:tcPr>
          <w:p w14:paraId="10814E7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-2014/附录B</w:t>
            </w:r>
          </w:p>
        </w:tc>
        <w:tc>
          <w:tcPr>
            <w:tcW w:w="1629" w:type="pct"/>
            <w:vAlign w:val="center"/>
          </w:tcPr>
          <w:p w14:paraId="4BABBC8A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-2014/表1</w:t>
            </w:r>
          </w:p>
        </w:tc>
      </w:tr>
      <w:tr w:rsidR="005B3841" w14:paraId="67A1917D" w14:textId="77777777">
        <w:trPr>
          <w:trHeight w:val="397"/>
          <w:jc w:val="center"/>
        </w:trPr>
        <w:tc>
          <w:tcPr>
            <w:tcW w:w="368" w:type="pct"/>
          </w:tcPr>
          <w:p w14:paraId="67D06BD8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535" w:type="pct"/>
            <w:vAlign w:val="center"/>
          </w:tcPr>
          <w:p w14:paraId="41C620AD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二异氰酸酯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468" w:type="pct"/>
            <w:vAlign w:val="center"/>
          </w:tcPr>
          <w:p w14:paraId="68E05334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-2014/附录D</w:t>
            </w:r>
          </w:p>
        </w:tc>
        <w:tc>
          <w:tcPr>
            <w:tcW w:w="1629" w:type="pct"/>
            <w:vAlign w:val="center"/>
          </w:tcPr>
          <w:p w14:paraId="00E4E13D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-2014/表1</w:t>
            </w:r>
          </w:p>
        </w:tc>
      </w:tr>
      <w:tr w:rsidR="005B3841" w14:paraId="78BC18BA" w14:textId="77777777">
        <w:trPr>
          <w:trHeight w:val="397"/>
          <w:jc w:val="center"/>
        </w:trPr>
        <w:tc>
          <w:tcPr>
            <w:tcW w:w="368" w:type="pct"/>
          </w:tcPr>
          <w:p w14:paraId="3C574852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535" w:type="pct"/>
            <w:vAlign w:val="center"/>
          </w:tcPr>
          <w:p w14:paraId="7B7E43E8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卤代烃</w:t>
            </w:r>
            <w:r>
              <w:rPr>
                <w:rFonts w:ascii="宋体" w:hAnsi="宋体" w:cs="Calibri"/>
                <w:color w:val="000000"/>
                <w:szCs w:val="21"/>
              </w:rPr>
              <w:t>含量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(除聚氨酯类）</w:t>
            </w:r>
          </w:p>
        </w:tc>
        <w:tc>
          <w:tcPr>
            <w:tcW w:w="1468" w:type="pct"/>
            <w:vAlign w:val="center"/>
          </w:tcPr>
          <w:p w14:paraId="36001E7B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-2014/附录C</w:t>
            </w:r>
          </w:p>
        </w:tc>
        <w:tc>
          <w:tcPr>
            <w:tcW w:w="1629" w:type="pct"/>
            <w:vAlign w:val="center"/>
          </w:tcPr>
          <w:p w14:paraId="3D9E309F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-2014/表1</w:t>
            </w:r>
          </w:p>
        </w:tc>
      </w:tr>
    </w:tbl>
    <w:p w14:paraId="2D9FF97C" w14:textId="77777777" w:rsidR="005B3841" w:rsidRDefault="005B3841">
      <w:pPr>
        <w:spacing w:line="460" w:lineRule="exact"/>
        <w:rPr>
          <w:rFonts w:ascii="宋体" w:hAnsi="宋体"/>
          <w:color w:val="000000"/>
          <w:sz w:val="24"/>
          <w:szCs w:val="21"/>
        </w:rPr>
      </w:pPr>
    </w:p>
    <w:p w14:paraId="6D32E5D5" w14:textId="77777777" w:rsidR="005B3841" w:rsidRDefault="00A562F1">
      <w:pPr>
        <w:spacing w:line="460" w:lineRule="exact"/>
        <w:jc w:val="center"/>
        <w:rPr>
          <w:rFonts w:ascii="黑体" w:eastAsia="黑体" w:hAnsi="黑体" w:cs="Calibri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5 </w:t>
      </w:r>
      <w:r>
        <w:rPr>
          <w:rFonts w:ascii="宋体" w:hAnsi="宋体" w:hint="eastAsia"/>
          <w:color w:val="000000"/>
          <w:sz w:val="24"/>
          <w:szCs w:val="21"/>
        </w:rPr>
        <w:t>水基型胶粘剂（建筑）产品检验项目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747"/>
        <w:gridCol w:w="2627"/>
        <w:gridCol w:w="2915"/>
      </w:tblGrid>
      <w:tr w:rsidR="005B3841" w14:paraId="36806DBA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54A809C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5" w:type="pct"/>
            <w:vAlign w:val="center"/>
          </w:tcPr>
          <w:p w14:paraId="4D8BD243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 w14:paraId="080E2C4F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629" w:type="pct"/>
            <w:vAlign w:val="center"/>
          </w:tcPr>
          <w:p w14:paraId="22C68F9E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B3841" w14:paraId="6061F9C1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77FE3D6D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5" w:type="pct"/>
            <w:vAlign w:val="center"/>
          </w:tcPr>
          <w:p w14:paraId="6F877C0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468" w:type="pct"/>
            <w:vAlign w:val="center"/>
          </w:tcPr>
          <w:p w14:paraId="3BADF514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/附录D</w:t>
            </w:r>
          </w:p>
        </w:tc>
        <w:tc>
          <w:tcPr>
            <w:tcW w:w="1629" w:type="pct"/>
            <w:vAlign w:val="center"/>
          </w:tcPr>
          <w:p w14:paraId="1B9FE6B2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/表2</w:t>
            </w:r>
          </w:p>
        </w:tc>
      </w:tr>
      <w:tr w:rsidR="005B3841" w14:paraId="594D3EB3" w14:textId="77777777">
        <w:trPr>
          <w:trHeight w:val="344"/>
          <w:jc w:val="center"/>
        </w:trPr>
        <w:tc>
          <w:tcPr>
            <w:tcW w:w="368" w:type="pct"/>
            <w:vAlign w:val="center"/>
          </w:tcPr>
          <w:p w14:paraId="29B738B5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535" w:type="pct"/>
            <w:vAlign w:val="center"/>
          </w:tcPr>
          <w:p w14:paraId="75073830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游离甲醛</w:t>
            </w:r>
          </w:p>
        </w:tc>
        <w:tc>
          <w:tcPr>
            <w:tcW w:w="1468" w:type="pct"/>
            <w:vAlign w:val="center"/>
          </w:tcPr>
          <w:p w14:paraId="310391BC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-2014/附录A</w:t>
            </w:r>
          </w:p>
        </w:tc>
        <w:tc>
          <w:tcPr>
            <w:tcW w:w="1629" w:type="pct"/>
            <w:vAlign w:val="center"/>
          </w:tcPr>
          <w:p w14:paraId="70FA9C5B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-2014/表2</w:t>
            </w:r>
          </w:p>
        </w:tc>
      </w:tr>
    </w:tbl>
    <w:p w14:paraId="1677D978" w14:textId="77777777" w:rsidR="005B3841" w:rsidRDefault="005B3841">
      <w:pPr>
        <w:spacing w:line="460" w:lineRule="exact"/>
        <w:rPr>
          <w:rFonts w:ascii="宋体" w:hAnsi="宋体"/>
          <w:color w:val="000000"/>
          <w:sz w:val="24"/>
          <w:szCs w:val="21"/>
        </w:rPr>
      </w:pPr>
    </w:p>
    <w:p w14:paraId="0EDE9335" w14:textId="77777777" w:rsidR="005B3841" w:rsidRDefault="00A562F1">
      <w:pPr>
        <w:spacing w:line="46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/>
          <w:color w:val="000000"/>
          <w:sz w:val="24"/>
          <w:szCs w:val="21"/>
        </w:rPr>
        <w:t xml:space="preserve">6 </w:t>
      </w:r>
      <w:r>
        <w:rPr>
          <w:rFonts w:ascii="宋体" w:hAnsi="宋体" w:hint="eastAsia"/>
          <w:color w:val="000000"/>
          <w:sz w:val="24"/>
          <w:szCs w:val="21"/>
        </w:rPr>
        <w:t>本体型胶粘剂（建筑）产品检验项目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740"/>
        <w:gridCol w:w="3080"/>
        <w:gridCol w:w="2469"/>
      </w:tblGrid>
      <w:tr w:rsidR="005B3841" w14:paraId="01463CC6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0BC21E17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1" w:type="pct"/>
            <w:vAlign w:val="center"/>
          </w:tcPr>
          <w:p w14:paraId="310916EC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21" w:type="pct"/>
            <w:vAlign w:val="center"/>
          </w:tcPr>
          <w:p w14:paraId="44C128E9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80" w:type="pct"/>
            <w:vAlign w:val="center"/>
          </w:tcPr>
          <w:p w14:paraId="414B4FEE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B3841" w14:paraId="04710945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7E962D33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1" w:type="pct"/>
            <w:vAlign w:val="center"/>
          </w:tcPr>
          <w:p w14:paraId="62510359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721" w:type="pct"/>
            <w:vAlign w:val="center"/>
          </w:tcPr>
          <w:p w14:paraId="58FA6272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/附录E</w:t>
            </w:r>
          </w:p>
          <w:p w14:paraId="189F859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HG/T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2492-2018/附录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B（限α-</w:t>
            </w:r>
            <w:r>
              <w:rPr>
                <w:rFonts w:ascii="宋体" w:hAnsi="宋体" w:cs="Calibri"/>
                <w:color w:val="000000"/>
                <w:szCs w:val="21"/>
              </w:rPr>
              <w:t>氰基丙烯酸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380" w:type="pct"/>
            <w:vAlign w:val="center"/>
          </w:tcPr>
          <w:p w14:paraId="3AD47A9F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/表3</w:t>
            </w:r>
          </w:p>
        </w:tc>
      </w:tr>
      <w:tr w:rsidR="005B3841" w14:paraId="1053CC7B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7998929D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531" w:type="pct"/>
            <w:vAlign w:val="center"/>
          </w:tcPr>
          <w:p w14:paraId="6D3D7CDB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二异氰酸酯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21" w:type="pct"/>
            <w:vAlign w:val="center"/>
          </w:tcPr>
          <w:p w14:paraId="6AEBC615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-2014/附录D</w:t>
            </w:r>
          </w:p>
        </w:tc>
        <w:tc>
          <w:tcPr>
            <w:tcW w:w="1380" w:type="pct"/>
            <w:vAlign w:val="center"/>
          </w:tcPr>
          <w:p w14:paraId="721AFC73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-2014/表3</w:t>
            </w:r>
          </w:p>
        </w:tc>
      </w:tr>
      <w:tr w:rsidR="005B3841" w14:paraId="048AA5CA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79D8322B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531" w:type="pct"/>
            <w:vAlign w:val="center"/>
          </w:tcPr>
          <w:p w14:paraId="76099141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苯（限聚氨酯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环氧类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21" w:type="pct"/>
            <w:vAlign w:val="center"/>
          </w:tcPr>
          <w:p w14:paraId="681671B5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-2014/附录B</w:t>
            </w:r>
          </w:p>
        </w:tc>
        <w:tc>
          <w:tcPr>
            <w:tcW w:w="1380" w:type="pct"/>
            <w:vAlign w:val="center"/>
          </w:tcPr>
          <w:p w14:paraId="401519C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-2014/表3</w:t>
            </w:r>
          </w:p>
        </w:tc>
      </w:tr>
      <w:tr w:rsidR="005B3841" w14:paraId="4C5F8C30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5606D63A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531" w:type="pct"/>
            <w:vAlign w:val="center"/>
          </w:tcPr>
          <w:p w14:paraId="5F55507A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</w:p>
          <w:p w14:paraId="66FD3741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（限聚氨酯</w:t>
            </w:r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21" w:type="pct"/>
            <w:vAlign w:val="center"/>
          </w:tcPr>
          <w:p w14:paraId="1B3D97C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-2014/附录B</w:t>
            </w:r>
          </w:p>
        </w:tc>
        <w:tc>
          <w:tcPr>
            <w:tcW w:w="1380" w:type="pct"/>
            <w:vAlign w:val="center"/>
          </w:tcPr>
          <w:p w14:paraId="24F454A2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-2014/表3</w:t>
            </w:r>
          </w:p>
        </w:tc>
      </w:tr>
      <w:tr w:rsidR="005B3841" w14:paraId="3B6D7B06" w14:textId="77777777">
        <w:trPr>
          <w:trHeight w:val="397"/>
          <w:jc w:val="center"/>
        </w:trPr>
        <w:tc>
          <w:tcPr>
            <w:tcW w:w="368" w:type="pct"/>
            <w:vAlign w:val="center"/>
          </w:tcPr>
          <w:p w14:paraId="0891F644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531" w:type="pct"/>
            <w:vAlign w:val="center"/>
          </w:tcPr>
          <w:p w14:paraId="62A14699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甲苯</w:t>
            </w:r>
            <w:r>
              <w:rPr>
                <w:rFonts w:ascii="宋体" w:hAnsi="宋体" w:cs="Calibri"/>
                <w:color w:val="000000"/>
                <w:szCs w:val="21"/>
              </w:rPr>
              <w:t>+二甲苯</w:t>
            </w:r>
          </w:p>
          <w:p w14:paraId="601E48C0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（</w:t>
            </w:r>
            <w:proofErr w:type="gramStart"/>
            <w:r>
              <w:rPr>
                <w:rFonts w:ascii="宋体" w:hAnsi="宋体" w:cs="Calibri" w:hint="eastAsia"/>
                <w:color w:val="000000"/>
                <w:szCs w:val="21"/>
              </w:rPr>
              <w:t>限环氧</w:t>
            </w:r>
            <w:proofErr w:type="gramEnd"/>
            <w:r>
              <w:rPr>
                <w:rFonts w:ascii="宋体" w:hAnsi="宋体" w:cs="Calibri"/>
                <w:color w:val="000000"/>
                <w:szCs w:val="21"/>
              </w:rPr>
              <w:t>类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721" w:type="pct"/>
            <w:vAlign w:val="center"/>
          </w:tcPr>
          <w:p w14:paraId="04D9E08B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-2014/附录B</w:t>
            </w:r>
          </w:p>
        </w:tc>
        <w:tc>
          <w:tcPr>
            <w:tcW w:w="1380" w:type="pct"/>
            <w:vAlign w:val="center"/>
          </w:tcPr>
          <w:p w14:paraId="3587F276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GB 30982</w:t>
            </w:r>
            <w:r>
              <w:rPr>
                <w:rFonts w:ascii="宋体" w:hAnsi="宋体" w:cs="Calibri"/>
                <w:color w:val="000000"/>
                <w:szCs w:val="21"/>
              </w:rPr>
              <w:t>-2014/表3</w:t>
            </w:r>
          </w:p>
        </w:tc>
      </w:tr>
    </w:tbl>
    <w:p w14:paraId="72156D11" w14:textId="79B35517" w:rsidR="005B3841" w:rsidRDefault="005B3841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6FD442D9" w14:textId="77777777" w:rsidR="00BE7690" w:rsidRDefault="00BE7690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B0627DA" w14:textId="77777777" w:rsidR="005B3841" w:rsidRDefault="00A562F1">
      <w:pPr>
        <w:spacing w:line="460" w:lineRule="exact"/>
        <w:jc w:val="center"/>
        <w:rPr>
          <w:rFonts w:ascii="宋体" w:hAnsi="宋体"/>
          <w:color w:val="000000"/>
          <w:sz w:val="24"/>
          <w:szCs w:val="21"/>
        </w:rPr>
      </w:pPr>
      <w:bookmarkStart w:id="0" w:name="_GoBack"/>
      <w:r>
        <w:rPr>
          <w:rFonts w:ascii="宋体" w:hAnsi="宋体" w:hint="eastAsia"/>
          <w:color w:val="000000"/>
          <w:sz w:val="24"/>
          <w:szCs w:val="21"/>
        </w:rPr>
        <w:t>表7</w:t>
      </w:r>
      <w:r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胶粘剂（除室内装饰装修领域、建筑领域）产品检验项目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740"/>
        <w:gridCol w:w="3080"/>
        <w:gridCol w:w="2471"/>
      </w:tblGrid>
      <w:tr w:rsidR="005B3841" w14:paraId="40293F80" w14:textId="77777777" w:rsidTr="00181A0D">
        <w:trPr>
          <w:trHeight w:val="397"/>
          <w:jc w:val="center"/>
        </w:trPr>
        <w:tc>
          <w:tcPr>
            <w:tcW w:w="367" w:type="pct"/>
            <w:vAlign w:val="center"/>
          </w:tcPr>
          <w:bookmarkEnd w:id="0"/>
          <w:p w14:paraId="7633A7A4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lastRenderedPageBreak/>
              <w:t>序号</w:t>
            </w:r>
          </w:p>
        </w:tc>
        <w:tc>
          <w:tcPr>
            <w:tcW w:w="1531" w:type="pct"/>
            <w:vAlign w:val="center"/>
          </w:tcPr>
          <w:p w14:paraId="36B3296D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20" w:type="pct"/>
            <w:vAlign w:val="center"/>
          </w:tcPr>
          <w:p w14:paraId="12491557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80" w:type="pct"/>
            <w:vAlign w:val="center"/>
          </w:tcPr>
          <w:p w14:paraId="18C45CCF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5B3841" w14:paraId="6689E46F" w14:textId="77777777" w:rsidTr="00181A0D">
        <w:trPr>
          <w:trHeight w:val="397"/>
          <w:jc w:val="center"/>
        </w:trPr>
        <w:tc>
          <w:tcPr>
            <w:tcW w:w="367" w:type="pct"/>
            <w:vAlign w:val="center"/>
          </w:tcPr>
          <w:p w14:paraId="0975E439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1" w:type="pct"/>
            <w:vAlign w:val="center"/>
          </w:tcPr>
          <w:p w14:paraId="0AC12691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挥发性有机化合物</w:t>
            </w:r>
          </w:p>
        </w:tc>
        <w:tc>
          <w:tcPr>
            <w:tcW w:w="1720" w:type="pct"/>
            <w:vAlign w:val="center"/>
          </w:tcPr>
          <w:p w14:paraId="2EF14392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/附录A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附录B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</w:t>
            </w:r>
            <w:r>
              <w:rPr>
                <w:rFonts w:ascii="宋体" w:hAnsi="宋体" w:cs="Calibri"/>
                <w:color w:val="000000"/>
                <w:szCs w:val="21"/>
              </w:rPr>
              <w:t>附录C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、附录D、</w:t>
            </w:r>
            <w:r>
              <w:rPr>
                <w:rFonts w:ascii="宋体" w:hAnsi="宋体" w:cs="Calibri"/>
                <w:color w:val="000000"/>
                <w:szCs w:val="21"/>
              </w:rPr>
              <w:t>附录E</w:t>
            </w:r>
          </w:p>
          <w:p w14:paraId="78BA0909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HG/T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2492-2018/附录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B（限α-</w:t>
            </w:r>
            <w:r>
              <w:rPr>
                <w:rFonts w:ascii="宋体" w:hAnsi="宋体" w:cs="Calibri"/>
                <w:color w:val="000000"/>
                <w:szCs w:val="21"/>
              </w:rPr>
              <w:t>氰基丙烯酸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380" w:type="pct"/>
            <w:vAlign w:val="center"/>
          </w:tcPr>
          <w:p w14:paraId="13F985AC" w14:textId="77777777" w:rsidR="005B3841" w:rsidRDefault="00A562F1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GB 3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3372-2020</w:t>
            </w:r>
            <w:r>
              <w:rPr>
                <w:rFonts w:ascii="宋体" w:hAnsi="宋体" w:cs="Calibri"/>
                <w:color w:val="000000"/>
                <w:szCs w:val="21"/>
              </w:rPr>
              <w:t>/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表1、表2、</w:t>
            </w:r>
            <w:r>
              <w:rPr>
                <w:rFonts w:ascii="宋体" w:hAnsi="宋体" w:cs="Calibri"/>
                <w:color w:val="000000"/>
                <w:szCs w:val="21"/>
              </w:rPr>
              <w:t>表3</w:t>
            </w:r>
          </w:p>
        </w:tc>
      </w:tr>
    </w:tbl>
    <w:p w14:paraId="43EB28D9" w14:textId="2F51764E" w:rsidR="005B3841" w:rsidRDefault="005B3841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2F8AE759" w14:textId="77777777" w:rsidR="005B3841" w:rsidRDefault="00A562F1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7EDA04FD" w14:textId="77777777" w:rsidR="005B3841" w:rsidRDefault="00A562F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CFE5EF1" w14:textId="77777777" w:rsidR="005B3841" w:rsidRDefault="00A562F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158CEEF0" w14:textId="77777777" w:rsidR="005B3841" w:rsidRDefault="00A562F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5AB7272E" w14:textId="77777777" w:rsidR="005B3841" w:rsidRDefault="00A562F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3F67002E" w14:textId="77777777" w:rsidR="005B3841" w:rsidRDefault="00A562F1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6D7EB0D6" w14:textId="77777777" w:rsidR="005B3841" w:rsidRDefault="00A562F1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5B3841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34BF3" w14:textId="77777777" w:rsidR="00C12A86" w:rsidRDefault="00C12A86">
      <w:r>
        <w:separator/>
      </w:r>
    </w:p>
  </w:endnote>
  <w:endnote w:type="continuationSeparator" w:id="0">
    <w:p w14:paraId="6FB01517" w14:textId="77777777" w:rsidR="00C12A86" w:rsidRDefault="00C1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01080" w14:textId="77777777" w:rsidR="005B3841" w:rsidRDefault="00A562F1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4FB5F1AA" w14:textId="77777777" w:rsidR="005B3841" w:rsidRDefault="005B384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75318" w14:textId="1716F698" w:rsidR="005B3841" w:rsidRDefault="00A562F1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BE7690" w:rsidRPr="00BE7690">
      <w:rPr>
        <w:noProof/>
      </w:rPr>
      <w:t>1</w:t>
    </w:r>
    <w:r>
      <w:rPr>
        <w:lang w:val="zh-CN"/>
      </w:rPr>
      <w:fldChar w:fldCharType="end"/>
    </w:r>
  </w:p>
  <w:p w14:paraId="227BBBBA" w14:textId="77777777" w:rsidR="005B3841" w:rsidRDefault="005B384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796CF" w14:textId="77777777" w:rsidR="00C12A86" w:rsidRDefault="00C12A86">
      <w:r>
        <w:separator/>
      </w:r>
    </w:p>
  </w:footnote>
  <w:footnote w:type="continuationSeparator" w:id="0">
    <w:p w14:paraId="202FF7FF" w14:textId="77777777" w:rsidR="00C12A86" w:rsidRDefault="00C12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02353" w14:textId="77777777" w:rsidR="005B3841" w:rsidRDefault="005B384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dmZWU0NTUxMTM4OTgyY2M5MTdlZTY1NWIyYzk3YzUifQ=="/>
    <w:docVar w:name="KSO_WPS_MARK_KEY" w:val="0b83ec8a-f386-428f-a761-a0566d77a69c"/>
  </w:docVars>
  <w:rsids>
    <w:rsidRoot w:val="00B525EF"/>
    <w:rsid w:val="00021565"/>
    <w:rsid w:val="00024FAC"/>
    <w:rsid w:val="00052216"/>
    <w:rsid w:val="00053539"/>
    <w:rsid w:val="00074373"/>
    <w:rsid w:val="000827A6"/>
    <w:rsid w:val="00087FD6"/>
    <w:rsid w:val="000B2D0E"/>
    <w:rsid w:val="000C5FB2"/>
    <w:rsid w:val="000D2C00"/>
    <w:rsid w:val="00100AE3"/>
    <w:rsid w:val="001201B5"/>
    <w:rsid w:val="00181A0D"/>
    <w:rsid w:val="001A1209"/>
    <w:rsid w:val="001A3469"/>
    <w:rsid w:val="001D1317"/>
    <w:rsid w:val="001E2CDE"/>
    <w:rsid w:val="001F6024"/>
    <w:rsid w:val="0020499B"/>
    <w:rsid w:val="00230AA3"/>
    <w:rsid w:val="00243E6D"/>
    <w:rsid w:val="0025078C"/>
    <w:rsid w:val="002548DD"/>
    <w:rsid w:val="00270BE7"/>
    <w:rsid w:val="00287A2A"/>
    <w:rsid w:val="00287C7A"/>
    <w:rsid w:val="002954D2"/>
    <w:rsid w:val="002B5BAA"/>
    <w:rsid w:val="002B6F90"/>
    <w:rsid w:val="002C75C7"/>
    <w:rsid w:val="002F17BA"/>
    <w:rsid w:val="00307377"/>
    <w:rsid w:val="00330BC0"/>
    <w:rsid w:val="00343EB9"/>
    <w:rsid w:val="00366255"/>
    <w:rsid w:val="00377FD9"/>
    <w:rsid w:val="0038071D"/>
    <w:rsid w:val="00381F34"/>
    <w:rsid w:val="003D085D"/>
    <w:rsid w:val="00424363"/>
    <w:rsid w:val="00446905"/>
    <w:rsid w:val="0045173D"/>
    <w:rsid w:val="00457C22"/>
    <w:rsid w:val="00465632"/>
    <w:rsid w:val="00471BF2"/>
    <w:rsid w:val="004754B8"/>
    <w:rsid w:val="00497EEA"/>
    <w:rsid w:val="004C5BE7"/>
    <w:rsid w:val="004D14C7"/>
    <w:rsid w:val="00503D2B"/>
    <w:rsid w:val="00503DD2"/>
    <w:rsid w:val="005214F6"/>
    <w:rsid w:val="00522A8A"/>
    <w:rsid w:val="00524004"/>
    <w:rsid w:val="00532B56"/>
    <w:rsid w:val="00541D89"/>
    <w:rsid w:val="00545330"/>
    <w:rsid w:val="0055057F"/>
    <w:rsid w:val="00556641"/>
    <w:rsid w:val="00556941"/>
    <w:rsid w:val="00593E01"/>
    <w:rsid w:val="005B0D33"/>
    <w:rsid w:val="005B3841"/>
    <w:rsid w:val="005F4F46"/>
    <w:rsid w:val="005F57C1"/>
    <w:rsid w:val="00610B94"/>
    <w:rsid w:val="00620264"/>
    <w:rsid w:val="00623F97"/>
    <w:rsid w:val="00624A8F"/>
    <w:rsid w:val="00634372"/>
    <w:rsid w:val="00640C75"/>
    <w:rsid w:val="0064534D"/>
    <w:rsid w:val="00670550"/>
    <w:rsid w:val="00670BDF"/>
    <w:rsid w:val="00672EF9"/>
    <w:rsid w:val="00691B9F"/>
    <w:rsid w:val="006942AE"/>
    <w:rsid w:val="00720B8C"/>
    <w:rsid w:val="00730C62"/>
    <w:rsid w:val="00735B1C"/>
    <w:rsid w:val="007629C8"/>
    <w:rsid w:val="007735A5"/>
    <w:rsid w:val="007869C0"/>
    <w:rsid w:val="007A1434"/>
    <w:rsid w:val="007A167E"/>
    <w:rsid w:val="007B2AF8"/>
    <w:rsid w:val="007B3750"/>
    <w:rsid w:val="007D1B44"/>
    <w:rsid w:val="007E60D7"/>
    <w:rsid w:val="007F2AFF"/>
    <w:rsid w:val="007F486D"/>
    <w:rsid w:val="00804CCC"/>
    <w:rsid w:val="008206C4"/>
    <w:rsid w:val="008914CE"/>
    <w:rsid w:val="008B3A16"/>
    <w:rsid w:val="008D560D"/>
    <w:rsid w:val="008F3A14"/>
    <w:rsid w:val="00912469"/>
    <w:rsid w:val="0093348D"/>
    <w:rsid w:val="009859B3"/>
    <w:rsid w:val="00986D93"/>
    <w:rsid w:val="009A2D21"/>
    <w:rsid w:val="009A3CAE"/>
    <w:rsid w:val="009F774B"/>
    <w:rsid w:val="00A562F1"/>
    <w:rsid w:val="00A656CB"/>
    <w:rsid w:val="00A76E4B"/>
    <w:rsid w:val="00AB0483"/>
    <w:rsid w:val="00AC0658"/>
    <w:rsid w:val="00AF107E"/>
    <w:rsid w:val="00AF28FB"/>
    <w:rsid w:val="00B04FC5"/>
    <w:rsid w:val="00B074E8"/>
    <w:rsid w:val="00B50C60"/>
    <w:rsid w:val="00B525EF"/>
    <w:rsid w:val="00B67375"/>
    <w:rsid w:val="00B71D10"/>
    <w:rsid w:val="00BA34E6"/>
    <w:rsid w:val="00BE3857"/>
    <w:rsid w:val="00BE4032"/>
    <w:rsid w:val="00BE7690"/>
    <w:rsid w:val="00C12A86"/>
    <w:rsid w:val="00C246A4"/>
    <w:rsid w:val="00C53409"/>
    <w:rsid w:val="00C554C7"/>
    <w:rsid w:val="00C93E88"/>
    <w:rsid w:val="00CA7FAD"/>
    <w:rsid w:val="00CD5D6D"/>
    <w:rsid w:val="00CF096B"/>
    <w:rsid w:val="00CF66D2"/>
    <w:rsid w:val="00D10B80"/>
    <w:rsid w:val="00D17A33"/>
    <w:rsid w:val="00D21128"/>
    <w:rsid w:val="00D37B8D"/>
    <w:rsid w:val="00D47DA6"/>
    <w:rsid w:val="00D70C24"/>
    <w:rsid w:val="00D73323"/>
    <w:rsid w:val="00D913BE"/>
    <w:rsid w:val="00DE2355"/>
    <w:rsid w:val="00E60C0F"/>
    <w:rsid w:val="00ED3EBC"/>
    <w:rsid w:val="00EF587F"/>
    <w:rsid w:val="00F0255F"/>
    <w:rsid w:val="00F1679A"/>
    <w:rsid w:val="00F20ECF"/>
    <w:rsid w:val="00F332CA"/>
    <w:rsid w:val="00F50BB9"/>
    <w:rsid w:val="00F57ACD"/>
    <w:rsid w:val="00F7226F"/>
    <w:rsid w:val="00F72998"/>
    <w:rsid w:val="00F833EA"/>
    <w:rsid w:val="00F95FD3"/>
    <w:rsid w:val="00FB018E"/>
    <w:rsid w:val="00FE6B98"/>
    <w:rsid w:val="00FE764E"/>
    <w:rsid w:val="0A7022DB"/>
    <w:rsid w:val="34757B91"/>
    <w:rsid w:val="35615A8B"/>
    <w:rsid w:val="4C2953FA"/>
    <w:rsid w:val="52B953CC"/>
    <w:rsid w:val="67FD62D8"/>
    <w:rsid w:val="759D2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30997E"/>
  <w15:docId w15:val="{2642FF23-34A1-4744-A2C0-1142EF47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unhideWhenUsed/>
    <w:rPr>
      <w:kern w:val="2"/>
      <w:sz w:val="21"/>
      <w:szCs w:val="24"/>
    </w:rPr>
  </w:style>
  <w:style w:type="paragraph" w:styleId="ab">
    <w:name w:val="Revision"/>
    <w:hidden/>
    <w:uiPriority w:val="99"/>
    <w:semiHidden/>
    <w:rsid w:val="00CF66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2B44C-C434-4082-B5EC-5C65CD77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1774</Characters>
  <Application>Microsoft Office Word</Application>
  <DocSecurity>0</DocSecurity>
  <Lines>14</Lines>
  <Paragraphs>4</Paragraphs>
  <ScaleCrop>false</ScaleCrop>
  <Company>Legend (Beijing) Limited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8</cp:revision>
  <cp:lastPrinted>2019-12-05T15:53:00Z</cp:lastPrinted>
  <dcterms:created xsi:type="dcterms:W3CDTF">2024-12-20T03:03:00Z</dcterms:created>
  <dcterms:modified xsi:type="dcterms:W3CDTF">2025-01-09T06:54:00Z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DAFFF432A91B4B13B9153658DAA2968C_12</vt:lpwstr>
  </property>
</Properties>
</file>