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55FB57" w14:textId="77777777" w:rsidR="00BE6BE7" w:rsidRPr="000E0D90" w:rsidRDefault="007D14A0" w:rsidP="00CC792D">
      <w:pPr>
        <w:adjustRightInd w:val="0"/>
        <w:snapToGrid w:val="0"/>
        <w:jc w:val="right"/>
        <w:rPr>
          <w:rFonts w:ascii="仿宋_GB2312" w:eastAsia="仿宋_GB2312" w:hAnsi="仿宋_GB2312" w:cs="仿宋_GB2312"/>
          <w:color w:val="000000" w:themeColor="text1"/>
          <w:sz w:val="28"/>
        </w:rPr>
      </w:pPr>
      <w:r w:rsidRPr="000E0D90">
        <w:rPr>
          <w:rFonts w:ascii="仿宋_GB2312" w:eastAsia="仿宋_GB2312" w:hAnsi="仿宋_GB2312" w:cs="仿宋_GB2312"/>
          <w:color w:val="000000" w:themeColor="text1"/>
          <w:sz w:val="28"/>
        </w:rPr>
        <w:t>编号：</w:t>
      </w:r>
      <w:r w:rsidR="002D62BC" w:rsidRPr="000E0D90">
        <w:rPr>
          <w:rFonts w:ascii="仿宋_GB2312" w:eastAsia="仿宋_GB2312" w:hAnsi="仿宋_GB2312" w:cs="仿宋_GB2312"/>
          <w:color w:val="000000" w:themeColor="text1"/>
          <w:sz w:val="28"/>
        </w:rPr>
        <w:t>SHSSXZ0</w:t>
      </w:r>
      <w:r w:rsidR="00244051" w:rsidRPr="000E0D90">
        <w:rPr>
          <w:rFonts w:ascii="仿宋_GB2312" w:eastAsia="仿宋_GB2312" w:hAnsi="仿宋_GB2312" w:cs="仿宋_GB2312" w:hint="eastAsia"/>
          <w:color w:val="000000" w:themeColor="text1"/>
          <w:sz w:val="28"/>
        </w:rPr>
        <w:t>074</w:t>
      </w:r>
      <w:r w:rsidRPr="000E0D90">
        <w:rPr>
          <w:rFonts w:ascii="仿宋_GB2312" w:eastAsia="仿宋_GB2312" w:hAnsi="仿宋_GB2312" w:cs="仿宋_GB2312"/>
          <w:color w:val="000000" w:themeColor="text1"/>
          <w:sz w:val="28"/>
        </w:rPr>
        <w:t>-</w:t>
      </w:r>
      <w:r w:rsidR="002D62BC" w:rsidRPr="000E0D90">
        <w:rPr>
          <w:rFonts w:ascii="仿宋_GB2312" w:eastAsia="仿宋_GB2312" w:hAnsi="仿宋_GB2312" w:cs="仿宋_GB2312"/>
          <w:color w:val="000000" w:themeColor="text1"/>
          <w:sz w:val="28"/>
        </w:rPr>
        <w:t>2025</w:t>
      </w:r>
    </w:p>
    <w:p w14:paraId="2498088E" w14:textId="77777777" w:rsidR="00BE6BE7" w:rsidRPr="000E0D90" w:rsidRDefault="007D14A0" w:rsidP="00CC792D">
      <w:pPr>
        <w:adjustRightInd w:val="0"/>
        <w:snapToGrid w:val="0"/>
        <w:jc w:val="center"/>
        <w:rPr>
          <w:rFonts w:ascii="黑体" w:eastAsia="黑体" w:hAnsi="黑体" w:cs="黑体"/>
          <w:color w:val="000000" w:themeColor="text1"/>
          <w:sz w:val="32"/>
        </w:rPr>
      </w:pPr>
      <w:r w:rsidRPr="000E0D90">
        <w:rPr>
          <w:rFonts w:ascii="黑体" w:eastAsia="黑体" w:hAnsi="黑体" w:cs="黑体"/>
          <w:color w:val="000000" w:themeColor="text1"/>
          <w:sz w:val="32"/>
        </w:rPr>
        <w:t>上海市产品质量监督抽查实施细则</w:t>
      </w:r>
    </w:p>
    <w:p w14:paraId="64EDEEA0" w14:textId="4F92F895" w:rsidR="00CC792D" w:rsidRPr="000E0D90" w:rsidRDefault="007D14A0" w:rsidP="00DE1C92">
      <w:pPr>
        <w:adjustRightInd w:val="0"/>
        <w:snapToGrid w:val="0"/>
        <w:jc w:val="center"/>
        <w:rPr>
          <w:rFonts w:ascii="楷体" w:eastAsia="楷体" w:hAnsi="楷体" w:cs="楷体"/>
          <w:color w:val="000000" w:themeColor="text1"/>
          <w:sz w:val="32"/>
        </w:rPr>
      </w:pPr>
      <w:r w:rsidRPr="000E0D90">
        <w:rPr>
          <w:rFonts w:ascii="楷体" w:eastAsia="楷体" w:hAnsi="楷体" w:cs="楷体"/>
          <w:color w:val="000000" w:themeColor="text1"/>
          <w:sz w:val="32"/>
        </w:rPr>
        <w:t>压力锅</w:t>
      </w:r>
    </w:p>
    <w:p w14:paraId="779898D0" w14:textId="77777777" w:rsidR="00BE6BE7" w:rsidRPr="002D27B8" w:rsidRDefault="007D14A0" w:rsidP="002D27B8">
      <w:pPr>
        <w:snapToGrid w:val="0"/>
        <w:spacing w:line="440" w:lineRule="exact"/>
        <w:rPr>
          <w:rFonts w:ascii="黑体" w:eastAsia="黑体" w:hAnsi="宋体" w:cs="Times New Roman"/>
          <w:color w:val="000000"/>
          <w:sz w:val="24"/>
          <w:szCs w:val="21"/>
        </w:rPr>
      </w:pPr>
      <w:r w:rsidRPr="002D27B8">
        <w:rPr>
          <w:rFonts w:ascii="黑体" w:eastAsia="黑体" w:hAnsi="宋体" w:cs="Times New Roman"/>
          <w:color w:val="000000"/>
          <w:sz w:val="24"/>
          <w:szCs w:val="21"/>
        </w:rPr>
        <w:t>1 抽样方法</w:t>
      </w:r>
    </w:p>
    <w:p w14:paraId="342B4D23" w14:textId="77777777" w:rsidR="00BE6BE7" w:rsidRPr="002D27B8" w:rsidRDefault="007D14A0" w:rsidP="002D27B8">
      <w:pPr>
        <w:snapToGrid w:val="0"/>
        <w:spacing w:line="440" w:lineRule="exact"/>
        <w:ind w:firstLineChars="200" w:firstLine="480"/>
        <w:rPr>
          <w:rFonts w:ascii="宋体" w:eastAsia="宋体" w:hAnsi="宋体" w:cs="Calibri"/>
          <w:color w:val="000000"/>
          <w:sz w:val="24"/>
          <w:szCs w:val="21"/>
        </w:rPr>
      </w:pPr>
      <w:r w:rsidRPr="002D27B8">
        <w:rPr>
          <w:rFonts w:ascii="宋体" w:eastAsia="宋体" w:hAnsi="宋体" w:cs="Calibri"/>
          <w:color w:val="000000"/>
          <w:sz w:val="24"/>
          <w:szCs w:val="21"/>
        </w:rPr>
        <w:t>以随机方式在被抽样生产者、销售者的待销产品中抽取样品。</w:t>
      </w:r>
    </w:p>
    <w:p w14:paraId="7C3B0F01" w14:textId="4C9ACFE6" w:rsidR="00BE6BE7" w:rsidRPr="002D27B8" w:rsidRDefault="007D14A0" w:rsidP="002D27B8">
      <w:pPr>
        <w:snapToGrid w:val="0"/>
        <w:spacing w:line="440" w:lineRule="exact"/>
        <w:ind w:firstLineChars="200" w:firstLine="480"/>
        <w:rPr>
          <w:rFonts w:ascii="宋体" w:eastAsia="宋体" w:hAnsi="宋体" w:cs="Calibri"/>
          <w:color w:val="000000"/>
          <w:sz w:val="24"/>
          <w:szCs w:val="21"/>
        </w:rPr>
      </w:pPr>
      <w:r w:rsidRPr="002D27B8">
        <w:rPr>
          <w:rFonts w:ascii="宋体" w:eastAsia="宋体" w:hAnsi="宋体" w:cs="Calibri"/>
          <w:color w:val="000000"/>
          <w:sz w:val="24"/>
          <w:szCs w:val="21"/>
        </w:rPr>
        <w:t>每批次样品抽取</w:t>
      </w:r>
      <w:r w:rsidR="002B6A09" w:rsidRPr="002D27B8">
        <w:rPr>
          <w:rFonts w:ascii="宋体" w:eastAsia="宋体" w:hAnsi="宋体" w:cs="Calibri" w:hint="eastAsia"/>
          <w:color w:val="000000"/>
          <w:sz w:val="24"/>
          <w:szCs w:val="21"/>
        </w:rPr>
        <w:t>6件</w:t>
      </w:r>
      <w:r w:rsidRPr="002D27B8">
        <w:rPr>
          <w:rFonts w:ascii="宋体" w:eastAsia="宋体" w:hAnsi="宋体" w:cs="Calibri"/>
          <w:color w:val="000000"/>
          <w:sz w:val="24"/>
          <w:szCs w:val="21"/>
        </w:rPr>
        <w:t>，其中</w:t>
      </w:r>
      <w:r w:rsidR="002B6A09" w:rsidRPr="002D27B8">
        <w:rPr>
          <w:rFonts w:ascii="宋体" w:eastAsia="宋体" w:hAnsi="宋体" w:cs="Calibri" w:hint="eastAsia"/>
          <w:color w:val="000000"/>
          <w:sz w:val="24"/>
          <w:szCs w:val="21"/>
        </w:rPr>
        <w:t>3件</w:t>
      </w:r>
      <w:r w:rsidRPr="002D27B8">
        <w:rPr>
          <w:rFonts w:ascii="宋体" w:eastAsia="宋体" w:hAnsi="宋体" w:cs="Calibri"/>
          <w:color w:val="000000"/>
          <w:sz w:val="24"/>
          <w:szCs w:val="21"/>
        </w:rPr>
        <w:t>作为检验样品，</w:t>
      </w:r>
      <w:r w:rsidR="002B6A09" w:rsidRPr="002D27B8">
        <w:rPr>
          <w:rFonts w:ascii="宋体" w:eastAsia="宋体" w:hAnsi="宋体" w:cs="Calibri" w:hint="eastAsia"/>
          <w:color w:val="000000"/>
          <w:sz w:val="24"/>
          <w:szCs w:val="21"/>
        </w:rPr>
        <w:t>3件</w:t>
      </w:r>
      <w:r w:rsidRPr="002D27B8">
        <w:rPr>
          <w:rFonts w:ascii="宋体" w:eastAsia="宋体" w:hAnsi="宋体" w:cs="Calibri"/>
          <w:color w:val="000000"/>
          <w:sz w:val="24"/>
          <w:szCs w:val="21"/>
        </w:rPr>
        <w:t>作为备用</w:t>
      </w:r>
      <w:r w:rsidRPr="002D27B8">
        <w:rPr>
          <w:rFonts w:ascii="宋体" w:eastAsia="宋体" w:hAnsi="宋体" w:cs="Calibri" w:hint="eastAsia"/>
          <w:color w:val="000000"/>
          <w:sz w:val="24"/>
          <w:szCs w:val="21"/>
        </w:rPr>
        <w:t>样品</w:t>
      </w:r>
      <w:r w:rsidRPr="002D27B8">
        <w:rPr>
          <w:rFonts w:ascii="宋体" w:eastAsia="宋体" w:hAnsi="宋体" w:cs="Calibri"/>
          <w:color w:val="000000"/>
          <w:sz w:val="24"/>
          <w:szCs w:val="21"/>
        </w:rPr>
        <w:t>。</w:t>
      </w:r>
    </w:p>
    <w:p w14:paraId="00BB8AA9" w14:textId="77777777" w:rsidR="00BE6BE7" w:rsidRPr="002D27B8" w:rsidRDefault="007D14A0" w:rsidP="002D27B8">
      <w:pPr>
        <w:snapToGrid w:val="0"/>
        <w:spacing w:line="440" w:lineRule="exact"/>
        <w:rPr>
          <w:rFonts w:ascii="黑体" w:eastAsia="黑体" w:hAnsi="宋体" w:cs="Times New Roman"/>
          <w:color w:val="000000"/>
          <w:sz w:val="24"/>
          <w:szCs w:val="21"/>
        </w:rPr>
      </w:pPr>
      <w:r w:rsidRPr="002D27B8">
        <w:rPr>
          <w:rFonts w:ascii="黑体" w:eastAsia="黑体" w:hAnsi="宋体" w:cs="Times New Roman"/>
          <w:color w:val="000000"/>
          <w:sz w:val="24"/>
          <w:szCs w:val="21"/>
        </w:rPr>
        <w:t>2 检验项目和依据</w:t>
      </w:r>
    </w:p>
    <w:p w14:paraId="35C31B16" w14:textId="77777777" w:rsidR="00BE6BE7" w:rsidRPr="00CC792D" w:rsidRDefault="007D14A0" w:rsidP="00CC792D">
      <w:pPr>
        <w:adjustRightInd w:val="0"/>
        <w:snapToGrid w:val="0"/>
        <w:jc w:val="center"/>
        <w:rPr>
          <w:rFonts w:ascii="宋体" w:hAnsi="宋体"/>
          <w:color w:val="000000" w:themeColor="text1"/>
          <w:sz w:val="24"/>
          <w:szCs w:val="24"/>
        </w:rPr>
      </w:pPr>
      <w:r w:rsidRPr="00C373EA">
        <w:rPr>
          <w:rFonts w:ascii="宋体" w:eastAsia="宋体" w:hAnsi="宋体" w:cs="宋体"/>
          <w:color w:val="000000" w:themeColor="text1"/>
          <w:sz w:val="24"/>
          <w:szCs w:val="24"/>
        </w:rPr>
        <w:t>表</w:t>
      </w:r>
      <w:r w:rsidRPr="00CC792D">
        <w:rPr>
          <w:rFonts w:ascii="宋体" w:eastAsia="宋体" w:hAnsi="宋体" w:cs="宋体"/>
          <w:color w:val="000000" w:themeColor="text1"/>
          <w:sz w:val="24"/>
          <w:szCs w:val="24"/>
        </w:rPr>
        <w:t xml:space="preserve">1 </w:t>
      </w:r>
      <w:r w:rsidRPr="00CC792D">
        <w:rPr>
          <w:rFonts w:ascii="宋体" w:hAnsi="宋体"/>
          <w:color w:val="000000" w:themeColor="text1"/>
          <w:sz w:val="24"/>
          <w:szCs w:val="24"/>
        </w:rPr>
        <w:t>不锈钢压力锅产品检验项目</w:t>
      </w:r>
    </w:p>
    <w:tbl>
      <w:tblPr>
        <w:tblW w:w="5000" w:type="pct"/>
        <w:tblCellMar>
          <w:left w:w="10" w:type="dxa"/>
          <w:right w:w="10" w:type="dxa"/>
        </w:tblCellMar>
        <w:tblLook w:val="04A0" w:firstRow="1" w:lastRow="0" w:firstColumn="1" w:lastColumn="0" w:noHBand="0" w:noVBand="1"/>
      </w:tblPr>
      <w:tblGrid>
        <w:gridCol w:w="675"/>
        <w:gridCol w:w="1701"/>
        <w:gridCol w:w="3085"/>
        <w:gridCol w:w="3061"/>
      </w:tblGrid>
      <w:tr w:rsidR="000E0D90" w:rsidRPr="002D27B8" w14:paraId="4ABA67B1"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F2DC7C" w14:textId="77777777" w:rsidR="000349D3" w:rsidRPr="002D27B8" w:rsidRDefault="000349D3" w:rsidP="002D27B8">
            <w:pPr>
              <w:adjustRightInd w:val="0"/>
              <w:snapToGrid w:val="0"/>
              <w:jc w:val="center"/>
              <w:rPr>
                <w:rFonts w:ascii="宋体" w:eastAsia="宋体" w:hAnsi="宋体" w:cs="宋体"/>
                <w:color w:val="000000" w:themeColor="text1"/>
                <w:szCs w:val="21"/>
              </w:rPr>
            </w:pPr>
            <w:bookmarkStart w:id="0" w:name="_GoBack" w:colFirst="0" w:colLast="3"/>
            <w:r w:rsidRPr="002D27B8">
              <w:rPr>
                <w:rFonts w:ascii="宋体" w:eastAsia="宋体" w:hAnsi="宋体" w:cs="宋体"/>
                <w:color w:val="000000" w:themeColor="text1"/>
                <w:szCs w:val="21"/>
              </w:rPr>
              <w:t>序号</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01368C" w14:textId="77777777" w:rsidR="000349D3" w:rsidRPr="002D27B8" w:rsidRDefault="000349D3" w:rsidP="002D27B8">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检验项目</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9666DD" w14:textId="77777777" w:rsidR="000349D3" w:rsidRPr="002D27B8" w:rsidRDefault="000349D3" w:rsidP="002D27B8">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检验方法</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F4E323" w14:textId="77777777" w:rsidR="000349D3" w:rsidRPr="002D27B8" w:rsidRDefault="000349D3" w:rsidP="002D27B8">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强制性质量要求</w:t>
            </w:r>
          </w:p>
        </w:tc>
      </w:tr>
      <w:tr w:rsidR="000E0D90" w:rsidRPr="002D27B8" w14:paraId="27C96301"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28D10F" w14:textId="77777777" w:rsidR="000349D3"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1</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E90B88"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泄压压力</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6C4D94"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15066-2004/7.2.15</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E8F344"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15066-2004/5.17</w:t>
            </w:r>
          </w:p>
        </w:tc>
      </w:tr>
      <w:tr w:rsidR="000E0D90" w:rsidRPr="002D27B8" w14:paraId="03B83FAD"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E7D508" w14:textId="77777777" w:rsidR="000349D3"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2</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E4928A"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合盖安全性</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D66AB6"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15066-2004/7.2.7</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C892E6"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15066-2004/5.8</w:t>
            </w:r>
          </w:p>
        </w:tc>
      </w:tr>
      <w:tr w:rsidR="000E0D90" w:rsidRPr="002D27B8" w14:paraId="52000A20"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6F7337" w14:textId="77777777" w:rsidR="000349D3"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3</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A3D4A2"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工作压力</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21018D"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15066-2004/7.2.8</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4548A0"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15066-2004/5.9、5.10</w:t>
            </w:r>
          </w:p>
        </w:tc>
      </w:tr>
      <w:tr w:rsidR="000E0D90" w:rsidRPr="002D27B8" w14:paraId="30C5E1DD"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914BF5" w14:textId="77777777" w:rsidR="000349D3"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4</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1BEA24"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密封性</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F255C0"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15066-2004/7.2.9</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D0652B"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15066-2004/5.11</w:t>
            </w:r>
          </w:p>
        </w:tc>
      </w:tr>
      <w:tr w:rsidR="000E0D90" w:rsidRPr="002D27B8" w14:paraId="12728E77"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769A73" w14:textId="77777777" w:rsidR="000349D3"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5</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100C57"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安全压力</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B621ED"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15066-2004/7.2.10</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403D0A"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15066-2004/5.12</w:t>
            </w:r>
          </w:p>
        </w:tc>
      </w:tr>
      <w:tr w:rsidR="000E0D90" w:rsidRPr="002D27B8" w14:paraId="2339BDD7"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D02FF0" w14:textId="77777777" w:rsidR="000349D3"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6</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CBF9AF"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耐热压</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366CD7"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15066-2004/7.2.11</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FA4BC6"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15066-2004/5.13</w:t>
            </w:r>
          </w:p>
        </w:tc>
      </w:tr>
      <w:tr w:rsidR="000E0D90" w:rsidRPr="002D27B8" w14:paraId="71E453FB"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34A73C" w14:textId="77777777" w:rsidR="000349D3"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7</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00A999"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开盖安全性</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7735B6"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15066-2004/7.2.12</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546CF1"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15066-2004/5.14</w:t>
            </w:r>
          </w:p>
        </w:tc>
      </w:tr>
      <w:tr w:rsidR="000E0D90" w:rsidRPr="002D27B8" w14:paraId="4BA6A7D3"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76BCE4" w14:textId="77777777" w:rsidR="000349D3"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8</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3968A4"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防堵安全性</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705868"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15066-2004/7.2.13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FC7F26"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15066-2004/5.15</w:t>
            </w:r>
          </w:p>
        </w:tc>
      </w:tr>
      <w:tr w:rsidR="000E0D90" w:rsidRPr="002D27B8" w14:paraId="2BB90746"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812D62" w14:textId="77777777" w:rsidR="000349D3"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9</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B6D960"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耐内压力</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BE0A60"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15066-2004/7.2.14</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A0B7D4"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15066-2004/5.16</w:t>
            </w:r>
          </w:p>
        </w:tc>
      </w:tr>
      <w:tr w:rsidR="000E0D90" w:rsidRPr="002D27B8" w14:paraId="3FC551D8"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58D84D" w14:textId="77777777" w:rsidR="000349D3"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10</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6EF3F1"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手柄连接牢固性</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9122AB"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15066-2004/7.2.6.3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EBC3DB" w14:textId="77777777" w:rsidR="000349D3" w:rsidRPr="004559B5" w:rsidRDefault="000349D3"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GB 15066-2004/5.7.3</w:t>
            </w:r>
          </w:p>
        </w:tc>
      </w:tr>
      <w:tr w:rsidR="000E0D90" w:rsidRPr="002D27B8" w14:paraId="37733A10"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E1A888"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1</w:t>
            </w:r>
            <w:r w:rsidR="002B6A09" w:rsidRPr="004559B5">
              <w:rPr>
                <w:rFonts w:asciiTheme="minorEastAsia" w:hAnsiTheme="minorEastAsia" w:cs="宋体"/>
                <w:color w:val="000000" w:themeColor="text1"/>
                <w:szCs w:val="21"/>
              </w:rPr>
              <w:t>1</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0B33CF"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hint="eastAsia"/>
                <w:color w:val="000000" w:themeColor="text1"/>
                <w:szCs w:val="21"/>
              </w:rPr>
              <w:t>感官要求</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CF7433" w14:textId="45257CC8"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A9A6DC"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4806.9—2023/4.2</w:t>
            </w:r>
          </w:p>
        </w:tc>
      </w:tr>
      <w:tr w:rsidR="000E0D90" w:rsidRPr="002D27B8" w14:paraId="2944FB6F"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874044"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1</w:t>
            </w:r>
            <w:r w:rsidR="002B6A09" w:rsidRPr="004559B5">
              <w:rPr>
                <w:rFonts w:asciiTheme="minorEastAsia" w:hAnsiTheme="minorEastAsia" w:cs="宋体"/>
                <w:color w:val="000000" w:themeColor="text1"/>
                <w:szCs w:val="21"/>
              </w:rPr>
              <w:t>2</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B96359"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hint="eastAsia"/>
                <w:color w:val="000000" w:themeColor="text1"/>
                <w:szCs w:val="21"/>
              </w:rPr>
              <w:t>砷</w:t>
            </w:r>
            <w:r w:rsidRPr="004559B5">
              <w:rPr>
                <w:rFonts w:asciiTheme="minorEastAsia" w:hAnsiTheme="minorEastAsia" w:cs="Calibri"/>
                <w:color w:val="000000" w:themeColor="text1"/>
                <w:szCs w:val="21"/>
              </w:rPr>
              <w:t>(As)</w:t>
            </w:r>
            <w:r w:rsidRPr="004559B5">
              <w:rPr>
                <w:rFonts w:asciiTheme="minorEastAsia" w:hAnsiTheme="minorEastAsia" w:cs="Calibri" w:hint="eastAsia"/>
                <w:color w:val="000000" w:themeColor="text1"/>
                <w:szCs w:val="21"/>
              </w:rPr>
              <w:t>迁移量</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24FD5D"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31604.49-2023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189CD1"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4806.9-2023/4.3.1</w:t>
            </w:r>
          </w:p>
        </w:tc>
      </w:tr>
      <w:tr w:rsidR="000E0D90" w:rsidRPr="002D27B8" w14:paraId="3088E44B"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6E8E64"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1</w:t>
            </w:r>
            <w:r w:rsidR="002B6A09" w:rsidRPr="004559B5">
              <w:rPr>
                <w:rFonts w:asciiTheme="minorEastAsia" w:hAnsiTheme="minorEastAsia" w:cs="宋体"/>
                <w:color w:val="000000" w:themeColor="text1"/>
                <w:szCs w:val="21"/>
              </w:rPr>
              <w:t>3</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596D97"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hint="eastAsia"/>
                <w:color w:val="000000" w:themeColor="text1"/>
                <w:szCs w:val="21"/>
              </w:rPr>
              <w:t>镉</w:t>
            </w:r>
            <w:r w:rsidRPr="004559B5">
              <w:rPr>
                <w:rFonts w:asciiTheme="minorEastAsia" w:hAnsiTheme="minorEastAsia" w:cs="Calibri"/>
                <w:color w:val="000000" w:themeColor="text1"/>
                <w:szCs w:val="21"/>
              </w:rPr>
              <w:t>(Cd)</w:t>
            </w:r>
            <w:r w:rsidRPr="004559B5">
              <w:rPr>
                <w:rFonts w:asciiTheme="minorEastAsia" w:hAnsiTheme="minorEastAsia" w:cs="Calibri" w:hint="eastAsia"/>
                <w:color w:val="000000" w:themeColor="text1"/>
                <w:szCs w:val="21"/>
              </w:rPr>
              <w:t>迁移量</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CE1CD7"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31604.49-2023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351590"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4806.9-2023/4.3.1</w:t>
            </w:r>
          </w:p>
        </w:tc>
      </w:tr>
      <w:tr w:rsidR="000E0D90" w:rsidRPr="002D27B8" w14:paraId="626421A0"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AAE6D1"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1</w:t>
            </w:r>
            <w:r w:rsidR="002B6A09" w:rsidRPr="004559B5">
              <w:rPr>
                <w:rFonts w:asciiTheme="minorEastAsia" w:hAnsiTheme="minorEastAsia" w:cs="宋体"/>
                <w:color w:val="000000" w:themeColor="text1"/>
                <w:szCs w:val="21"/>
              </w:rPr>
              <w:t>4</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65A409"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hint="eastAsia"/>
                <w:color w:val="000000" w:themeColor="text1"/>
                <w:szCs w:val="21"/>
              </w:rPr>
              <w:t>铅</w:t>
            </w:r>
            <w:r w:rsidRPr="004559B5">
              <w:rPr>
                <w:rFonts w:asciiTheme="minorEastAsia" w:hAnsiTheme="minorEastAsia" w:cs="Calibri"/>
                <w:color w:val="000000" w:themeColor="text1"/>
                <w:szCs w:val="21"/>
              </w:rPr>
              <w:t>(Pb)</w:t>
            </w:r>
            <w:r w:rsidRPr="004559B5">
              <w:rPr>
                <w:rFonts w:asciiTheme="minorEastAsia" w:hAnsiTheme="minorEastAsia" w:cs="Calibri" w:hint="eastAsia"/>
                <w:color w:val="000000" w:themeColor="text1"/>
                <w:szCs w:val="21"/>
              </w:rPr>
              <w:t>迁移量</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52CB61"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31604.49-2023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512779"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4806.9-2023/4.3.1</w:t>
            </w:r>
          </w:p>
        </w:tc>
      </w:tr>
      <w:tr w:rsidR="000E0D90" w:rsidRPr="002D27B8" w14:paraId="27A9A752"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6ADAB5"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1</w:t>
            </w:r>
            <w:r w:rsidR="002B6A09" w:rsidRPr="004559B5">
              <w:rPr>
                <w:rFonts w:asciiTheme="minorEastAsia" w:hAnsiTheme="minorEastAsia" w:cs="宋体"/>
                <w:color w:val="000000" w:themeColor="text1"/>
                <w:szCs w:val="21"/>
              </w:rPr>
              <w:t>5</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551497"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hint="eastAsia"/>
                <w:color w:val="000000" w:themeColor="text1"/>
                <w:szCs w:val="21"/>
              </w:rPr>
              <w:t>锑</w:t>
            </w:r>
            <w:r w:rsidRPr="004559B5">
              <w:rPr>
                <w:rFonts w:asciiTheme="minorEastAsia" w:hAnsiTheme="minorEastAsia" w:cs="Calibri"/>
                <w:color w:val="000000" w:themeColor="text1"/>
                <w:szCs w:val="21"/>
              </w:rPr>
              <w:t>(Sb)</w:t>
            </w:r>
            <w:r w:rsidRPr="004559B5">
              <w:rPr>
                <w:rFonts w:asciiTheme="minorEastAsia" w:hAnsiTheme="minorEastAsia" w:cs="Calibri" w:hint="eastAsia"/>
                <w:color w:val="000000" w:themeColor="text1"/>
                <w:szCs w:val="21"/>
              </w:rPr>
              <w:t>迁移量</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03BF98"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31604.49-2023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DA02C8"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4806.9-2023/4.3.1</w:t>
            </w:r>
          </w:p>
        </w:tc>
      </w:tr>
      <w:tr w:rsidR="000E0D90" w:rsidRPr="002D27B8" w14:paraId="14D3DB2A"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84C783"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1</w:t>
            </w:r>
            <w:r w:rsidR="002B6A09" w:rsidRPr="004559B5">
              <w:rPr>
                <w:rFonts w:asciiTheme="minorEastAsia" w:hAnsiTheme="minorEastAsia" w:cs="宋体"/>
                <w:color w:val="000000" w:themeColor="text1"/>
                <w:szCs w:val="21"/>
              </w:rPr>
              <w:t>6</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E6B473"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hint="eastAsia"/>
                <w:color w:val="000000" w:themeColor="text1"/>
                <w:szCs w:val="21"/>
              </w:rPr>
              <w:t>铝</w:t>
            </w:r>
            <w:r w:rsidRPr="004559B5">
              <w:rPr>
                <w:rFonts w:asciiTheme="minorEastAsia" w:hAnsiTheme="minorEastAsia" w:cs="Calibri"/>
                <w:color w:val="000000" w:themeColor="text1"/>
                <w:szCs w:val="21"/>
              </w:rPr>
              <w:t>(Al)</w:t>
            </w:r>
            <w:r w:rsidRPr="004559B5">
              <w:rPr>
                <w:rFonts w:asciiTheme="minorEastAsia" w:hAnsiTheme="minorEastAsia" w:cs="Calibri" w:hint="eastAsia"/>
                <w:color w:val="000000" w:themeColor="text1"/>
                <w:szCs w:val="21"/>
              </w:rPr>
              <w:t>迁移量</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A55AAB"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31604.49-2023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94497C"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4806.9-2023/4.3.2</w:t>
            </w:r>
          </w:p>
        </w:tc>
      </w:tr>
      <w:tr w:rsidR="000E0D90" w:rsidRPr="002D27B8" w14:paraId="60273308"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8B87D1"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1</w:t>
            </w:r>
            <w:r w:rsidR="002B6A09" w:rsidRPr="004559B5">
              <w:rPr>
                <w:rFonts w:asciiTheme="minorEastAsia" w:hAnsiTheme="minorEastAsia" w:cs="宋体"/>
                <w:color w:val="000000" w:themeColor="text1"/>
                <w:szCs w:val="21"/>
              </w:rPr>
              <w:t>7</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E6212F"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hint="eastAsia"/>
                <w:color w:val="000000" w:themeColor="text1"/>
                <w:szCs w:val="21"/>
              </w:rPr>
              <w:t>铬</w:t>
            </w:r>
            <w:r w:rsidRPr="004559B5">
              <w:rPr>
                <w:rFonts w:asciiTheme="minorEastAsia" w:hAnsiTheme="minorEastAsia" w:cs="Calibri"/>
                <w:color w:val="000000" w:themeColor="text1"/>
                <w:szCs w:val="21"/>
              </w:rPr>
              <w:t>(Cr)</w:t>
            </w:r>
            <w:r w:rsidRPr="004559B5">
              <w:rPr>
                <w:rFonts w:asciiTheme="minorEastAsia" w:hAnsiTheme="minorEastAsia" w:cs="Calibri" w:hint="eastAsia"/>
                <w:color w:val="000000" w:themeColor="text1"/>
                <w:szCs w:val="21"/>
              </w:rPr>
              <w:t>迁移量</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93F41F"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31604.49-2023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092042"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4806.9-2023/4.3.2</w:t>
            </w:r>
          </w:p>
        </w:tc>
      </w:tr>
      <w:tr w:rsidR="000E0D90" w:rsidRPr="002D27B8" w14:paraId="23AA26EC"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DD9671"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1</w:t>
            </w:r>
            <w:r w:rsidR="002B6A09" w:rsidRPr="004559B5">
              <w:rPr>
                <w:rFonts w:asciiTheme="minorEastAsia" w:hAnsiTheme="minorEastAsia" w:cs="宋体"/>
                <w:color w:val="000000" w:themeColor="text1"/>
                <w:szCs w:val="21"/>
              </w:rPr>
              <w:t>8</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E15368"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hint="eastAsia"/>
                <w:color w:val="000000" w:themeColor="text1"/>
                <w:szCs w:val="21"/>
              </w:rPr>
              <w:t>钴</w:t>
            </w:r>
            <w:r w:rsidRPr="004559B5">
              <w:rPr>
                <w:rFonts w:asciiTheme="minorEastAsia" w:hAnsiTheme="minorEastAsia" w:cs="Calibri"/>
                <w:color w:val="000000" w:themeColor="text1"/>
                <w:szCs w:val="21"/>
              </w:rPr>
              <w:t>(Co)</w:t>
            </w:r>
            <w:r w:rsidRPr="004559B5">
              <w:rPr>
                <w:rFonts w:asciiTheme="minorEastAsia" w:hAnsiTheme="minorEastAsia" w:cs="Calibri" w:hint="eastAsia"/>
                <w:color w:val="000000" w:themeColor="text1"/>
                <w:szCs w:val="21"/>
              </w:rPr>
              <w:t>迁移量</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4974E7"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31604.49-2023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169DA1"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4806.9-2023/4.3.2</w:t>
            </w:r>
          </w:p>
        </w:tc>
      </w:tr>
      <w:tr w:rsidR="000E0D90" w:rsidRPr="002D27B8" w14:paraId="2908DE55"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A3E1C2" w14:textId="77777777" w:rsidR="002D62BC"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19</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18A7E5"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hint="eastAsia"/>
                <w:color w:val="000000" w:themeColor="text1"/>
                <w:szCs w:val="21"/>
              </w:rPr>
              <w:t>铜</w:t>
            </w:r>
            <w:r w:rsidRPr="004559B5">
              <w:rPr>
                <w:rFonts w:asciiTheme="minorEastAsia" w:hAnsiTheme="minorEastAsia" w:cs="Calibri"/>
                <w:color w:val="000000" w:themeColor="text1"/>
                <w:szCs w:val="21"/>
              </w:rPr>
              <w:t>(Cu)</w:t>
            </w:r>
            <w:r w:rsidRPr="004559B5">
              <w:rPr>
                <w:rFonts w:asciiTheme="minorEastAsia" w:hAnsiTheme="minorEastAsia" w:cs="Calibri" w:hint="eastAsia"/>
                <w:color w:val="000000" w:themeColor="text1"/>
                <w:szCs w:val="21"/>
              </w:rPr>
              <w:t>迁移量</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EDBC8E"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31604.49-2023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676E8C"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4806.9-2023/4.3.2</w:t>
            </w:r>
          </w:p>
        </w:tc>
      </w:tr>
      <w:tr w:rsidR="000E0D90" w:rsidRPr="002D27B8" w14:paraId="20AD8A36"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4624D1" w14:textId="77777777" w:rsidR="002D62BC"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20</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FF39C6"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hint="eastAsia"/>
                <w:color w:val="000000" w:themeColor="text1"/>
                <w:szCs w:val="21"/>
              </w:rPr>
              <w:t>锰</w:t>
            </w:r>
            <w:r w:rsidRPr="004559B5">
              <w:rPr>
                <w:rFonts w:asciiTheme="minorEastAsia" w:hAnsiTheme="minorEastAsia" w:cs="Calibri"/>
                <w:color w:val="000000" w:themeColor="text1"/>
                <w:szCs w:val="21"/>
              </w:rPr>
              <w:t>(Mn)</w:t>
            </w:r>
            <w:r w:rsidRPr="004559B5">
              <w:rPr>
                <w:rFonts w:asciiTheme="minorEastAsia" w:hAnsiTheme="minorEastAsia" w:cs="Calibri" w:hint="eastAsia"/>
                <w:color w:val="000000" w:themeColor="text1"/>
                <w:szCs w:val="21"/>
              </w:rPr>
              <w:t>迁移量</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581E38"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31604.49-2023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8C3A82"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4806.9-2023/4.3.2</w:t>
            </w:r>
          </w:p>
        </w:tc>
      </w:tr>
      <w:tr w:rsidR="000E0D90" w:rsidRPr="002D27B8" w14:paraId="777B6EDC"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9BEC32" w14:textId="77777777" w:rsidR="002D62BC"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21</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C104F1"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proofErr w:type="gramStart"/>
            <w:r w:rsidRPr="004559B5">
              <w:rPr>
                <w:rFonts w:asciiTheme="minorEastAsia" w:hAnsiTheme="minorEastAsia" w:cs="Calibri" w:hint="eastAsia"/>
                <w:color w:val="000000" w:themeColor="text1"/>
                <w:szCs w:val="21"/>
              </w:rPr>
              <w:t>钼</w:t>
            </w:r>
            <w:proofErr w:type="gramEnd"/>
            <w:r w:rsidRPr="004559B5">
              <w:rPr>
                <w:rFonts w:asciiTheme="minorEastAsia" w:hAnsiTheme="minorEastAsia" w:cs="Calibri"/>
                <w:color w:val="000000" w:themeColor="text1"/>
                <w:szCs w:val="21"/>
              </w:rPr>
              <w:t>(Mo)</w:t>
            </w:r>
            <w:r w:rsidRPr="004559B5">
              <w:rPr>
                <w:rFonts w:asciiTheme="minorEastAsia" w:hAnsiTheme="minorEastAsia" w:cs="Calibri" w:hint="eastAsia"/>
                <w:color w:val="000000" w:themeColor="text1"/>
                <w:szCs w:val="21"/>
              </w:rPr>
              <w:t>迁移量</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E77608"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31604.49-2023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A7DAA3"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4806.9-2023/4.3.2</w:t>
            </w:r>
          </w:p>
        </w:tc>
      </w:tr>
      <w:tr w:rsidR="000E0D90" w:rsidRPr="002D27B8" w14:paraId="0D5A6419"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58F158" w14:textId="77777777" w:rsidR="002D62BC"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22</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2FADE3"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hint="eastAsia"/>
                <w:color w:val="000000" w:themeColor="text1"/>
                <w:szCs w:val="21"/>
              </w:rPr>
              <w:t>镍</w:t>
            </w:r>
            <w:r w:rsidRPr="004559B5">
              <w:rPr>
                <w:rFonts w:asciiTheme="minorEastAsia" w:hAnsiTheme="minorEastAsia" w:cs="Calibri"/>
                <w:color w:val="000000" w:themeColor="text1"/>
                <w:szCs w:val="21"/>
              </w:rPr>
              <w:t>(Ni)</w:t>
            </w:r>
            <w:r w:rsidRPr="004559B5">
              <w:rPr>
                <w:rFonts w:asciiTheme="minorEastAsia" w:hAnsiTheme="minorEastAsia" w:cs="Calibri" w:hint="eastAsia"/>
                <w:color w:val="000000" w:themeColor="text1"/>
                <w:szCs w:val="21"/>
              </w:rPr>
              <w:t>迁移量</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2EAD0A"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31604.49-2023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B12EBA"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4806.9-2023/4.3.2</w:t>
            </w:r>
          </w:p>
        </w:tc>
      </w:tr>
      <w:tr w:rsidR="000E0D90" w:rsidRPr="002D27B8" w14:paraId="51F2BE57"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BED458" w14:textId="77777777" w:rsidR="002D62BC"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23</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E515D3"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hint="eastAsia"/>
                <w:color w:val="000000" w:themeColor="text1"/>
                <w:szCs w:val="21"/>
              </w:rPr>
              <w:t>锡</w:t>
            </w:r>
            <w:r w:rsidRPr="004559B5">
              <w:rPr>
                <w:rFonts w:asciiTheme="minorEastAsia" w:hAnsiTheme="minorEastAsia" w:cs="Calibri"/>
                <w:color w:val="000000" w:themeColor="text1"/>
                <w:szCs w:val="21"/>
              </w:rPr>
              <w:t>(Sn)</w:t>
            </w:r>
            <w:r w:rsidRPr="004559B5">
              <w:rPr>
                <w:rFonts w:asciiTheme="minorEastAsia" w:hAnsiTheme="minorEastAsia" w:cs="Calibri" w:hint="eastAsia"/>
                <w:color w:val="000000" w:themeColor="text1"/>
                <w:szCs w:val="21"/>
              </w:rPr>
              <w:t>迁移量</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832209"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31604.49-2023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BD79B3"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4806.9-2023/4.3.2</w:t>
            </w:r>
          </w:p>
        </w:tc>
      </w:tr>
      <w:tr w:rsidR="000E0D90" w:rsidRPr="002D27B8" w14:paraId="4B2AFF58"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7CE240" w14:textId="77777777" w:rsidR="002D62BC" w:rsidRPr="004559B5" w:rsidRDefault="002B6A09"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宋体"/>
                <w:color w:val="000000" w:themeColor="text1"/>
                <w:szCs w:val="21"/>
              </w:rPr>
              <w:t>24</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009881"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hint="eastAsia"/>
                <w:color w:val="000000" w:themeColor="text1"/>
                <w:szCs w:val="21"/>
              </w:rPr>
              <w:t>锌</w:t>
            </w:r>
            <w:r w:rsidRPr="004559B5">
              <w:rPr>
                <w:rFonts w:asciiTheme="minorEastAsia" w:hAnsiTheme="minorEastAsia" w:cs="Calibri"/>
                <w:color w:val="000000" w:themeColor="text1"/>
                <w:szCs w:val="21"/>
              </w:rPr>
              <w:t>(Zn)</w:t>
            </w:r>
            <w:r w:rsidRPr="004559B5">
              <w:rPr>
                <w:rFonts w:asciiTheme="minorEastAsia" w:hAnsiTheme="minorEastAsia" w:cs="Calibri" w:hint="eastAsia"/>
                <w:color w:val="000000" w:themeColor="text1"/>
                <w:szCs w:val="21"/>
              </w:rPr>
              <w:t>迁移量</w:t>
            </w:r>
          </w:p>
        </w:tc>
        <w:tc>
          <w:tcPr>
            <w:tcW w:w="18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E74BE1"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31604.49-2023</w:t>
            </w:r>
          </w:p>
        </w:tc>
        <w:tc>
          <w:tcPr>
            <w:tcW w:w="17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56C75C" w14:textId="77777777" w:rsidR="002D62BC" w:rsidRPr="004559B5" w:rsidRDefault="002D62BC" w:rsidP="004559B5">
            <w:pPr>
              <w:adjustRightInd w:val="0"/>
              <w:snapToGrid w:val="0"/>
              <w:jc w:val="center"/>
              <w:rPr>
                <w:rFonts w:asciiTheme="minorEastAsia" w:hAnsiTheme="minorEastAsia" w:cs="宋体"/>
                <w:color w:val="000000" w:themeColor="text1"/>
                <w:szCs w:val="21"/>
              </w:rPr>
            </w:pPr>
            <w:r w:rsidRPr="004559B5">
              <w:rPr>
                <w:rFonts w:asciiTheme="minorEastAsia" w:hAnsiTheme="minorEastAsia" w:cs="Calibri"/>
                <w:color w:val="000000" w:themeColor="text1"/>
                <w:szCs w:val="21"/>
              </w:rPr>
              <w:t>GB 4806.9-2023/4.3.2</w:t>
            </w:r>
          </w:p>
        </w:tc>
      </w:tr>
      <w:bookmarkEnd w:id="0"/>
    </w:tbl>
    <w:p w14:paraId="4B92B49A" w14:textId="77777777" w:rsidR="00B22F51" w:rsidRPr="00C373EA" w:rsidRDefault="00B22F51" w:rsidP="00CC792D">
      <w:pPr>
        <w:adjustRightInd w:val="0"/>
        <w:snapToGrid w:val="0"/>
        <w:rPr>
          <w:rFonts w:ascii="宋体" w:eastAsia="宋体" w:hAnsi="宋体" w:cs="宋体"/>
          <w:color w:val="000000" w:themeColor="text1"/>
          <w:sz w:val="24"/>
          <w:szCs w:val="24"/>
        </w:rPr>
      </w:pPr>
    </w:p>
    <w:p w14:paraId="5627456C" w14:textId="77777777" w:rsidR="00BE6BE7" w:rsidRPr="00C373EA" w:rsidRDefault="007D14A0" w:rsidP="00CC792D">
      <w:pPr>
        <w:adjustRightInd w:val="0"/>
        <w:snapToGrid w:val="0"/>
        <w:jc w:val="center"/>
        <w:rPr>
          <w:rFonts w:ascii="宋体" w:eastAsia="宋体" w:hAnsi="宋体" w:cs="宋体"/>
          <w:color w:val="000000" w:themeColor="text1"/>
          <w:sz w:val="24"/>
          <w:szCs w:val="24"/>
        </w:rPr>
      </w:pPr>
      <w:r w:rsidRPr="00C373EA">
        <w:rPr>
          <w:rFonts w:ascii="宋体" w:eastAsia="宋体" w:hAnsi="宋体" w:cs="宋体"/>
          <w:color w:val="000000" w:themeColor="text1"/>
          <w:sz w:val="24"/>
          <w:szCs w:val="24"/>
        </w:rPr>
        <w:t>表</w:t>
      </w:r>
      <w:r w:rsidRPr="00CC792D">
        <w:rPr>
          <w:rFonts w:ascii="宋体" w:eastAsia="宋体" w:hAnsi="宋体" w:cs="宋体"/>
          <w:color w:val="000000" w:themeColor="text1"/>
          <w:sz w:val="24"/>
          <w:szCs w:val="24"/>
        </w:rPr>
        <w:t xml:space="preserve">2 </w:t>
      </w:r>
      <w:r w:rsidRPr="00CC792D">
        <w:rPr>
          <w:rFonts w:ascii="宋体" w:hAnsi="宋体"/>
          <w:color w:val="000000" w:themeColor="text1"/>
          <w:sz w:val="24"/>
          <w:szCs w:val="24"/>
        </w:rPr>
        <w:t>铝压力锅产品检验项目</w:t>
      </w:r>
    </w:p>
    <w:tbl>
      <w:tblPr>
        <w:tblW w:w="5000" w:type="pct"/>
        <w:tblCellMar>
          <w:left w:w="10" w:type="dxa"/>
          <w:right w:w="10" w:type="dxa"/>
        </w:tblCellMar>
        <w:tblLook w:val="04A0" w:firstRow="1" w:lastRow="0" w:firstColumn="1" w:lastColumn="0" w:noHBand="0" w:noVBand="1"/>
      </w:tblPr>
      <w:tblGrid>
        <w:gridCol w:w="675"/>
        <w:gridCol w:w="1701"/>
        <w:gridCol w:w="3056"/>
        <w:gridCol w:w="3090"/>
      </w:tblGrid>
      <w:tr w:rsidR="000E0D90" w:rsidRPr="00C373EA" w14:paraId="758728AC" w14:textId="77777777" w:rsidTr="002D27B8">
        <w:trPr>
          <w:trHeight w:val="1"/>
          <w:tblHeader/>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9F1308"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序号</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A9E8BB"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检验项目</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522B11"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检验方法</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4B22E8"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强制性质量要求</w:t>
            </w:r>
          </w:p>
        </w:tc>
      </w:tr>
      <w:tr w:rsidR="000E0D90" w:rsidRPr="00C373EA" w14:paraId="1A5EF0A7"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303B34" w14:textId="77777777" w:rsidR="000349D3" w:rsidRPr="002D27B8" w:rsidRDefault="002B6A09"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1</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5C2950"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泄压压力</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A9995C"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13623-2003/6.2.19</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6D3A36"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13623-2003/5.19</w:t>
            </w:r>
          </w:p>
        </w:tc>
      </w:tr>
      <w:tr w:rsidR="000E0D90" w:rsidRPr="00C373EA" w14:paraId="20215AAD"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42F1A3" w14:textId="77777777" w:rsidR="000349D3" w:rsidRPr="002D27B8" w:rsidRDefault="002B6A09"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2</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3CD22E"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合盖安全性</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5811FE"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13623-2003/6.2.11</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B70AAE"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13623-2003/5.10</w:t>
            </w:r>
          </w:p>
        </w:tc>
      </w:tr>
      <w:tr w:rsidR="000E0D90" w:rsidRPr="00C373EA" w14:paraId="1A184071"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A071CB" w14:textId="77777777" w:rsidR="000349D3" w:rsidRPr="002D27B8" w:rsidRDefault="002B6A09"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3</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3A5582"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工作压力</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EF311F"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13623-2003/6.2.12</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3C4462"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13623-2003/5.11、5.12</w:t>
            </w:r>
          </w:p>
        </w:tc>
      </w:tr>
      <w:tr w:rsidR="000E0D90" w:rsidRPr="00C373EA" w14:paraId="16B446E1"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6CE48D" w14:textId="77777777" w:rsidR="000349D3" w:rsidRPr="002D27B8" w:rsidRDefault="002B6A09"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4</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88C338"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密封性</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B63EEB"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13623-2003/6.2.13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9895B6"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13623-2003/5.13</w:t>
            </w:r>
          </w:p>
        </w:tc>
      </w:tr>
      <w:tr w:rsidR="000E0D90" w:rsidRPr="00C373EA" w14:paraId="7504A96D"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0FDE76" w14:textId="77777777" w:rsidR="000349D3" w:rsidRPr="002D27B8" w:rsidRDefault="002B6A09"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5</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D61B9A"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安全压力</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EDA868"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13623-2003/6.2.14</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625FDE"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13623-2003/5.14</w:t>
            </w:r>
          </w:p>
        </w:tc>
      </w:tr>
      <w:tr w:rsidR="000E0D90" w:rsidRPr="00C373EA" w14:paraId="138AF5D0"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E4BC5F" w14:textId="77777777" w:rsidR="000349D3" w:rsidRPr="002D27B8" w:rsidRDefault="002B6A09"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6</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1B796E"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耐热压</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E408A"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13623-2003/6.2.15</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CE9DDC"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13623-2003/5.15</w:t>
            </w:r>
          </w:p>
        </w:tc>
      </w:tr>
      <w:tr w:rsidR="000E0D90" w:rsidRPr="00C373EA" w14:paraId="394E08C2"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04EDD3" w14:textId="77777777" w:rsidR="000349D3" w:rsidRPr="002D27B8" w:rsidRDefault="002B6A09"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7</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249982"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开盖安全性</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21F29B"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13623-2003/6.2.16</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65111B"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13623-2003/5.16</w:t>
            </w:r>
          </w:p>
        </w:tc>
      </w:tr>
      <w:tr w:rsidR="000E0D90" w:rsidRPr="00C373EA" w14:paraId="41E11955"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B2CD0D" w14:textId="77777777" w:rsidR="000349D3" w:rsidRPr="002D27B8" w:rsidRDefault="002B6A09"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8</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7125A4"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防堵安全性</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BDEE14"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13623-2003/6.2.17</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635C85"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13623-2003/5.17</w:t>
            </w:r>
          </w:p>
        </w:tc>
      </w:tr>
      <w:tr w:rsidR="000E0D90" w:rsidRPr="00C373EA" w14:paraId="079B776D"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95A280" w14:textId="77777777" w:rsidR="000349D3" w:rsidRPr="002D27B8" w:rsidRDefault="002B6A09"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9</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87F36C"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耐内压力</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9257DE"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13623-2003/6.2.18</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41AD21"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13623-2003/5.18</w:t>
            </w:r>
          </w:p>
        </w:tc>
      </w:tr>
      <w:tr w:rsidR="000E0D90" w:rsidRPr="00C373EA" w14:paraId="1DCB45DC"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41390E" w14:textId="77777777" w:rsidR="000349D3" w:rsidRPr="002D27B8" w:rsidRDefault="002B6A09"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lastRenderedPageBreak/>
              <w:t>10</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36D196"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手柄连接牢固性</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1338F1"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13623-2003/6.2.9</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7C3A09" w14:textId="77777777" w:rsidR="000349D3" w:rsidRPr="002D27B8" w:rsidRDefault="000349D3"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13623-2003/5.8</w:t>
            </w:r>
          </w:p>
        </w:tc>
      </w:tr>
      <w:tr w:rsidR="000E0D90" w:rsidRPr="00C373EA" w14:paraId="22521CFE"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43D38E"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1</w:t>
            </w:r>
            <w:r w:rsidR="002B6A09" w:rsidRPr="002D27B8">
              <w:rPr>
                <w:rFonts w:ascii="宋体" w:eastAsia="宋体" w:hAnsi="宋体" w:cs="宋体"/>
                <w:color w:val="000000" w:themeColor="text1"/>
                <w:szCs w:val="21"/>
              </w:rPr>
              <w:t>1</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179EC4"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hint="eastAsia"/>
                <w:color w:val="000000" w:themeColor="text1"/>
                <w:szCs w:val="21"/>
              </w:rPr>
              <w:t>感官要求</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32972D"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 xml:space="preserve">GB 4806.9—2023 </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E683F"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4806.9—2023/4.2</w:t>
            </w:r>
          </w:p>
        </w:tc>
      </w:tr>
      <w:tr w:rsidR="000E0D90" w:rsidRPr="00C373EA" w14:paraId="1C409141"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2F0986"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1</w:t>
            </w:r>
            <w:r w:rsidR="002B6A09" w:rsidRPr="002D27B8">
              <w:rPr>
                <w:rFonts w:ascii="宋体" w:eastAsia="宋体" w:hAnsi="宋体" w:cs="宋体"/>
                <w:color w:val="000000" w:themeColor="text1"/>
                <w:szCs w:val="21"/>
              </w:rPr>
              <w:t>2</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8D3DEE"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hint="eastAsia"/>
                <w:color w:val="000000" w:themeColor="text1"/>
                <w:szCs w:val="21"/>
              </w:rPr>
              <w:t>砷</w:t>
            </w:r>
            <w:r w:rsidRPr="002D27B8">
              <w:rPr>
                <w:rFonts w:ascii="宋体" w:eastAsia="宋体" w:hAnsi="宋体" w:cs="宋体"/>
                <w:color w:val="000000" w:themeColor="text1"/>
                <w:szCs w:val="21"/>
              </w:rPr>
              <w:t>(As)</w:t>
            </w:r>
            <w:r w:rsidRPr="002D27B8">
              <w:rPr>
                <w:rFonts w:ascii="宋体" w:eastAsia="宋体" w:hAnsi="宋体" w:cs="宋体" w:hint="eastAsia"/>
                <w:color w:val="000000" w:themeColor="text1"/>
                <w:szCs w:val="21"/>
              </w:rPr>
              <w:t>迁移量</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8DD504"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31604.49-2023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31B02D"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4806.9-2023/4.3.1</w:t>
            </w:r>
          </w:p>
        </w:tc>
      </w:tr>
      <w:tr w:rsidR="000E0D90" w:rsidRPr="00C373EA" w14:paraId="3E9FBCE7"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113B75"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1</w:t>
            </w:r>
            <w:r w:rsidR="002B6A09" w:rsidRPr="002D27B8">
              <w:rPr>
                <w:rFonts w:ascii="宋体" w:eastAsia="宋体" w:hAnsi="宋体" w:cs="宋体"/>
                <w:color w:val="000000" w:themeColor="text1"/>
                <w:szCs w:val="21"/>
              </w:rPr>
              <w:t>3</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22F755"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hint="eastAsia"/>
                <w:color w:val="000000" w:themeColor="text1"/>
                <w:szCs w:val="21"/>
              </w:rPr>
              <w:t>镉</w:t>
            </w:r>
            <w:r w:rsidRPr="002D27B8">
              <w:rPr>
                <w:rFonts w:ascii="宋体" w:eastAsia="宋体" w:hAnsi="宋体" w:cs="宋体"/>
                <w:color w:val="000000" w:themeColor="text1"/>
                <w:szCs w:val="21"/>
              </w:rPr>
              <w:t>(Cd)</w:t>
            </w:r>
            <w:r w:rsidRPr="002D27B8">
              <w:rPr>
                <w:rFonts w:ascii="宋体" w:eastAsia="宋体" w:hAnsi="宋体" w:cs="宋体" w:hint="eastAsia"/>
                <w:color w:val="000000" w:themeColor="text1"/>
                <w:szCs w:val="21"/>
              </w:rPr>
              <w:t>迁移量</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774D39"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31604.49-2023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DA5946"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4806.9-2023/4.3.1</w:t>
            </w:r>
          </w:p>
        </w:tc>
      </w:tr>
      <w:tr w:rsidR="000E0D90" w:rsidRPr="00C373EA" w14:paraId="7E45221C"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1EC808"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1</w:t>
            </w:r>
            <w:r w:rsidR="002B6A09" w:rsidRPr="002D27B8">
              <w:rPr>
                <w:rFonts w:ascii="宋体" w:eastAsia="宋体" w:hAnsi="宋体" w:cs="宋体"/>
                <w:color w:val="000000" w:themeColor="text1"/>
                <w:szCs w:val="21"/>
              </w:rPr>
              <w:t>4</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EC93C6"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hint="eastAsia"/>
                <w:color w:val="000000" w:themeColor="text1"/>
                <w:szCs w:val="21"/>
              </w:rPr>
              <w:t>铅</w:t>
            </w:r>
            <w:r w:rsidRPr="002D27B8">
              <w:rPr>
                <w:rFonts w:ascii="宋体" w:eastAsia="宋体" w:hAnsi="宋体" w:cs="宋体"/>
                <w:color w:val="000000" w:themeColor="text1"/>
                <w:szCs w:val="21"/>
              </w:rPr>
              <w:t>(Pb)</w:t>
            </w:r>
            <w:r w:rsidRPr="002D27B8">
              <w:rPr>
                <w:rFonts w:ascii="宋体" w:eastAsia="宋体" w:hAnsi="宋体" w:cs="宋体" w:hint="eastAsia"/>
                <w:color w:val="000000" w:themeColor="text1"/>
                <w:szCs w:val="21"/>
              </w:rPr>
              <w:t>迁移量</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EE0DF6"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31604.49-2023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9A79F2"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4806.9-2023/4.3.1</w:t>
            </w:r>
          </w:p>
        </w:tc>
      </w:tr>
      <w:tr w:rsidR="000E0D90" w:rsidRPr="00C373EA" w14:paraId="3A71F1B4"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3A8D46" w14:textId="77777777" w:rsidR="002D62BC" w:rsidRPr="002D27B8" w:rsidRDefault="002B6A09"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15</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4A8F13"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hint="eastAsia"/>
                <w:color w:val="000000" w:themeColor="text1"/>
                <w:szCs w:val="21"/>
              </w:rPr>
              <w:t>锑</w:t>
            </w:r>
            <w:r w:rsidRPr="002D27B8">
              <w:rPr>
                <w:rFonts w:ascii="宋体" w:eastAsia="宋体" w:hAnsi="宋体" w:cs="宋体"/>
                <w:color w:val="000000" w:themeColor="text1"/>
                <w:szCs w:val="21"/>
              </w:rPr>
              <w:t>(Sb)</w:t>
            </w:r>
            <w:r w:rsidRPr="002D27B8">
              <w:rPr>
                <w:rFonts w:ascii="宋体" w:eastAsia="宋体" w:hAnsi="宋体" w:cs="宋体" w:hint="eastAsia"/>
                <w:color w:val="000000" w:themeColor="text1"/>
                <w:szCs w:val="21"/>
              </w:rPr>
              <w:t>迁移量</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5F7ACE"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31604.49-2023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F725CD"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4806.9-2023/4.3.1</w:t>
            </w:r>
          </w:p>
        </w:tc>
      </w:tr>
      <w:tr w:rsidR="000E0D90" w:rsidRPr="00C373EA" w14:paraId="4DD85B0E"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526420"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1</w:t>
            </w:r>
            <w:r w:rsidR="002B6A09" w:rsidRPr="002D27B8">
              <w:rPr>
                <w:rFonts w:ascii="宋体" w:eastAsia="宋体" w:hAnsi="宋体" w:cs="宋体"/>
                <w:color w:val="000000" w:themeColor="text1"/>
                <w:szCs w:val="21"/>
              </w:rPr>
              <w:t>6</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D80262"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hint="eastAsia"/>
                <w:color w:val="000000" w:themeColor="text1"/>
                <w:szCs w:val="21"/>
              </w:rPr>
              <w:t>铝</w:t>
            </w:r>
            <w:r w:rsidRPr="002D27B8">
              <w:rPr>
                <w:rFonts w:ascii="宋体" w:eastAsia="宋体" w:hAnsi="宋体" w:cs="宋体"/>
                <w:color w:val="000000" w:themeColor="text1"/>
                <w:szCs w:val="21"/>
              </w:rPr>
              <w:t>(Al)</w:t>
            </w:r>
            <w:r w:rsidRPr="002D27B8">
              <w:rPr>
                <w:rFonts w:ascii="宋体" w:eastAsia="宋体" w:hAnsi="宋体" w:cs="宋体" w:hint="eastAsia"/>
                <w:color w:val="000000" w:themeColor="text1"/>
                <w:szCs w:val="21"/>
              </w:rPr>
              <w:t>迁移量</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E02C84"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31604.49-2023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187F4C"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4806.9-2023/4.3.2</w:t>
            </w:r>
          </w:p>
        </w:tc>
      </w:tr>
      <w:tr w:rsidR="000E0D90" w:rsidRPr="00C373EA" w14:paraId="73DBC490"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2A0244"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1</w:t>
            </w:r>
            <w:r w:rsidR="002B6A09" w:rsidRPr="002D27B8">
              <w:rPr>
                <w:rFonts w:ascii="宋体" w:eastAsia="宋体" w:hAnsi="宋体" w:cs="宋体"/>
                <w:color w:val="000000" w:themeColor="text1"/>
                <w:szCs w:val="21"/>
              </w:rPr>
              <w:t>7</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A5A226"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hint="eastAsia"/>
                <w:color w:val="000000" w:themeColor="text1"/>
                <w:szCs w:val="21"/>
              </w:rPr>
              <w:t>铬</w:t>
            </w:r>
            <w:r w:rsidRPr="002D27B8">
              <w:rPr>
                <w:rFonts w:ascii="宋体" w:eastAsia="宋体" w:hAnsi="宋体" w:cs="宋体"/>
                <w:color w:val="000000" w:themeColor="text1"/>
                <w:szCs w:val="21"/>
              </w:rPr>
              <w:t>(Cr)</w:t>
            </w:r>
            <w:r w:rsidRPr="002D27B8">
              <w:rPr>
                <w:rFonts w:ascii="宋体" w:eastAsia="宋体" w:hAnsi="宋体" w:cs="宋体" w:hint="eastAsia"/>
                <w:color w:val="000000" w:themeColor="text1"/>
                <w:szCs w:val="21"/>
              </w:rPr>
              <w:t>迁移量</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4A7587"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31604.49-2023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8BAF94"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4806.9-2023/4.3.2</w:t>
            </w:r>
          </w:p>
        </w:tc>
      </w:tr>
      <w:tr w:rsidR="000E0D90" w:rsidRPr="00C373EA" w14:paraId="3F2D6DAE"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10B5A2"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1</w:t>
            </w:r>
            <w:r w:rsidR="002B6A09" w:rsidRPr="002D27B8">
              <w:rPr>
                <w:rFonts w:ascii="宋体" w:eastAsia="宋体" w:hAnsi="宋体" w:cs="宋体"/>
                <w:color w:val="000000" w:themeColor="text1"/>
                <w:szCs w:val="21"/>
              </w:rPr>
              <w:t>8</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14E24B"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hint="eastAsia"/>
                <w:color w:val="000000" w:themeColor="text1"/>
                <w:szCs w:val="21"/>
              </w:rPr>
              <w:t>钴</w:t>
            </w:r>
            <w:r w:rsidRPr="002D27B8">
              <w:rPr>
                <w:rFonts w:ascii="宋体" w:eastAsia="宋体" w:hAnsi="宋体" w:cs="宋体"/>
                <w:color w:val="000000" w:themeColor="text1"/>
                <w:szCs w:val="21"/>
              </w:rPr>
              <w:t>(Co)</w:t>
            </w:r>
            <w:r w:rsidRPr="002D27B8">
              <w:rPr>
                <w:rFonts w:ascii="宋体" w:eastAsia="宋体" w:hAnsi="宋体" w:cs="宋体" w:hint="eastAsia"/>
                <w:color w:val="000000" w:themeColor="text1"/>
                <w:szCs w:val="21"/>
              </w:rPr>
              <w:t>迁移量</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3A13F1"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31604.49-2023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1BBCF9"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4806.9-2023/4.3.2</w:t>
            </w:r>
          </w:p>
        </w:tc>
      </w:tr>
      <w:tr w:rsidR="000E0D90" w:rsidRPr="00C373EA" w14:paraId="2621865E"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D58DA8" w14:textId="77777777" w:rsidR="002D62BC" w:rsidRPr="002D27B8" w:rsidRDefault="002B6A09"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19</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A8354E"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hint="eastAsia"/>
                <w:color w:val="000000" w:themeColor="text1"/>
                <w:szCs w:val="21"/>
              </w:rPr>
              <w:t>铜</w:t>
            </w:r>
            <w:r w:rsidRPr="002D27B8">
              <w:rPr>
                <w:rFonts w:ascii="宋体" w:eastAsia="宋体" w:hAnsi="宋体" w:cs="宋体"/>
                <w:color w:val="000000" w:themeColor="text1"/>
                <w:szCs w:val="21"/>
              </w:rPr>
              <w:t>(Cu)</w:t>
            </w:r>
            <w:r w:rsidRPr="002D27B8">
              <w:rPr>
                <w:rFonts w:ascii="宋体" w:eastAsia="宋体" w:hAnsi="宋体" w:cs="宋体" w:hint="eastAsia"/>
                <w:color w:val="000000" w:themeColor="text1"/>
                <w:szCs w:val="21"/>
              </w:rPr>
              <w:t>迁移量</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11D1EB"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31604.49-2023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AF0362"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4806.9-2023/4.3.2</w:t>
            </w:r>
          </w:p>
        </w:tc>
      </w:tr>
      <w:tr w:rsidR="000E0D90" w:rsidRPr="00C373EA" w14:paraId="1D61F012"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2C8DBA"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2</w:t>
            </w:r>
            <w:r w:rsidR="002B6A09" w:rsidRPr="002D27B8">
              <w:rPr>
                <w:rFonts w:ascii="宋体" w:eastAsia="宋体" w:hAnsi="宋体" w:cs="宋体"/>
                <w:color w:val="000000" w:themeColor="text1"/>
                <w:szCs w:val="21"/>
              </w:rPr>
              <w:t>0</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4600A6"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hint="eastAsia"/>
                <w:color w:val="000000" w:themeColor="text1"/>
                <w:szCs w:val="21"/>
              </w:rPr>
              <w:t>锰</w:t>
            </w:r>
            <w:r w:rsidRPr="002D27B8">
              <w:rPr>
                <w:rFonts w:ascii="宋体" w:eastAsia="宋体" w:hAnsi="宋体" w:cs="宋体"/>
                <w:color w:val="000000" w:themeColor="text1"/>
                <w:szCs w:val="21"/>
              </w:rPr>
              <w:t>(Mn)</w:t>
            </w:r>
            <w:r w:rsidRPr="002D27B8">
              <w:rPr>
                <w:rFonts w:ascii="宋体" w:eastAsia="宋体" w:hAnsi="宋体" w:cs="宋体" w:hint="eastAsia"/>
                <w:color w:val="000000" w:themeColor="text1"/>
                <w:szCs w:val="21"/>
              </w:rPr>
              <w:t>迁移量</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939F51"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31604.49-2023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53DD6A"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4806.9-2023/4.3.2</w:t>
            </w:r>
          </w:p>
        </w:tc>
      </w:tr>
      <w:tr w:rsidR="000E0D90" w:rsidRPr="00C373EA" w14:paraId="77140AF8"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439DBB"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2</w:t>
            </w:r>
            <w:r w:rsidR="002B6A09" w:rsidRPr="002D27B8">
              <w:rPr>
                <w:rFonts w:ascii="宋体" w:eastAsia="宋体" w:hAnsi="宋体" w:cs="宋体"/>
                <w:color w:val="000000" w:themeColor="text1"/>
                <w:szCs w:val="21"/>
              </w:rPr>
              <w:t>1</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06FBCE" w14:textId="77777777" w:rsidR="002D62BC" w:rsidRPr="002D27B8" w:rsidRDefault="002D62BC" w:rsidP="00CC792D">
            <w:pPr>
              <w:adjustRightInd w:val="0"/>
              <w:snapToGrid w:val="0"/>
              <w:jc w:val="center"/>
              <w:rPr>
                <w:rFonts w:ascii="宋体" w:eastAsia="宋体" w:hAnsi="宋体" w:cs="宋体"/>
                <w:color w:val="000000" w:themeColor="text1"/>
                <w:szCs w:val="21"/>
              </w:rPr>
            </w:pPr>
            <w:proofErr w:type="gramStart"/>
            <w:r w:rsidRPr="002D27B8">
              <w:rPr>
                <w:rFonts w:ascii="宋体" w:eastAsia="宋体" w:hAnsi="宋体" w:cs="宋体" w:hint="eastAsia"/>
                <w:color w:val="000000" w:themeColor="text1"/>
                <w:szCs w:val="21"/>
              </w:rPr>
              <w:t>钼</w:t>
            </w:r>
            <w:proofErr w:type="gramEnd"/>
            <w:r w:rsidRPr="002D27B8">
              <w:rPr>
                <w:rFonts w:ascii="宋体" w:eastAsia="宋体" w:hAnsi="宋体" w:cs="宋体"/>
                <w:color w:val="000000" w:themeColor="text1"/>
                <w:szCs w:val="21"/>
              </w:rPr>
              <w:t>(Mo)</w:t>
            </w:r>
            <w:r w:rsidRPr="002D27B8">
              <w:rPr>
                <w:rFonts w:ascii="宋体" w:eastAsia="宋体" w:hAnsi="宋体" w:cs="宋体" w:hint="eastAsia"/>
                <w:color w:val="000000" w:themeColor="text1"/>
                <w:szCs w:val="21"/>
              </w:rPr>
              <w:t>迁移量</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F6E4C0"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31604.49-2023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B28E90"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4806.9-2023/4.3.2</w:t>
            </w:r>
          </w:p>
        </w:tc>
      </w:tr>
      <w:tr w:rsidR="000E0D90" w:rsidRPr="00C373EA" w14:paraId="471889CD"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F5B212"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2</w:t>
            </w:r>
            <w:r w:rsidR="002B6A09" w:rsidRPr="002D27B8">
              <w:rPr>
                <w:rFonts w:ascii="宋体" w:eastAsia="宋体" w:hAnsi="宋体" w:cs="宋体"/>
                <w:color w:val="000000" w:themeColor="text1"/>
                <w:szCs w:val="21"/>
              </w:rPr>
              <w:t>2</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BD3E9F"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hint="eastAsia"/>
                <w:color w:val="000000" w:themeColor="text1"/>
                <w:szCs w:val="21"/>
              </w:rPr>
              <w:t>镍</w:t>
            </w:r>
            <w:r w:rsidRPr="002D27B8">
              <w:rPr>
                <w:rFonts w:ascii="宋体" w:eastAsia="宋体" w:hAnsi="宋体" w:cs="宋体"/>
                <w:color w:val="000000" w:themeColor="text1"/>
                <w:szCs w:val="21"/>
              </w:rPr>
              <w:t>(Ni)</w:t>
            </w:r>
            <w:r w:rsidRPr="002D27B8">
              <w:rPr>
                <w:rFonts w:ascii="宋体" w:eastAsia="宋体" w:hAnsi="宋体" w:cs="宋体" w:hint="eastAsia"/>
                <w:color w:val="000000" w:themeColor="text1"/>
                <w:szCs w:val="21"/>
              </w:rPr>
              <w:t>迁移量</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182AAF"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31604.49-2023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2A5C01"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4806.9-2023/4.3.2</w:t>
            </w:r>
          </w:p>
        </w:tc>
      </w:tr>
      <w:tr w:rsidR="000E0D90" w:rsidRPr="00C373EA" w14:paraId="20D13BEE"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6B45A2"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2</w:t>
            </w:r>
            <w:r w:rsidR="002B6A09" w:rsidRPr="002D27B8">
              <w:rPr>
                <w:rFonts w:ascii="宋体" w:eastAsia="宋体" w:hAnsi="宋体" w:cs="宋体"/>
                <w:color w:val="000000" w:themeColor="text1"/>
                <w:szCs w:val="21"/>
              </w:rPr>
              <w:t>3</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5B0842"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hint="eastAsia"/>
                <w:color w:val="000000" w:themeColor="text1"/>
                <w:szCs w:val="21"/>
              </w:rPr>
              <w:t>锡</w:t>
            </w:r>
            <w:r w:rsidRPr="002D27B8">
              <w:rPr>
                <w:rFonts w:ascii="宋体" w:eastAsia="宋体" w:hAnsi="宋体" w:cs="宋体"/>
                <w:color w:val="000000" w:themeColor="text1"/>
                <w:szCs w:val="21"/>
              </w:rPr>
              <w:t>(Sn)</w:t>
            </w:r>
            <w:r w:rsidRPr="002D27B8">
              <w:rPr>
                <w:rFonts w:ascii="宋体" w:eastAsia="宋体" w:hAnsi="宋体" w:cs="宋体" w:hint="eastAsia"/>
                <w:color w:val="000000" w:themeColor="text1"/>
                <w:szCs w:val="21"/>
              </w:rPr>
              <w:t>迁移量</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588C7D"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31604.49-2023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12804F"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4806.9-2023/4.3.2</w:t>
            </w:r>
          </w:p>
        </w:tc>
      </w:tr>
      <w:tr w:rsidR="000E0D90" w:rsidRPr="00C373EA" w14:paraId="632EF68A" w14:textId="77777777" w:rsidTr="002D27B8">
        <w:trPr>
          <w:trHeight w:val="1"/>
        </w:trPr>
        <w:tc>
          <w:tcPr>
            <w:tcW w:w="39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F4DC26"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2</w:t>
            </w:r>
            <w:r w:rsidR="002B6A09" w:rsidRPr="002D27B8">
              <w:rPr>
                <w:rFonts w:ascii="宋体" w:eastAsia="宋体" w:hAnsi="宋体" w:cs="宋体"/>
                <w:color w:val="000000" w:themeColor="text1"/>
                <w:szCs w:val="21"/>
              </w:rPr>
              <w:t>4</w:t>
            </w:r>
          </w:p>
        </w:tc>
        <w:tc>
          <w:tcPr>
            <w:tcW w:w="9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AE6A9B"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hint="eastAsia"/>
                <w:color w:val="000000" w:themeColor="text1"/>
                <w:szCs w:val="21"/>
              </w:rPr>
              <w:t>锌</w:t>
            </w:r>
            <w:r w:rsidRPr="002D27B8">
              <w:rPr>
                <w:rFonts w:ascii="宋体" w:eastAsia="宋体" w:hAnsi="宋体" w:cs="宋体"/>
                <w:color w:val="000000" w:themeColor="text1"/>
                <w:szCs w:val="21"/>
              </w:rPr>
              <w:t>(Zn)</w:t>
            </w:r>
            <w:r w:rsidRPr="002D27B8">
              <w:rPr>
                <w:rFonts w:ascii="宋体" w:eastAsia="宋体" w:hAnsi="宋体" w:cs="宋体" w:hint="eastAsia"/>
                <w:color w:val="000000" w:themeColor="text1"/>
                <w:szCs w:val="21"/>
              </w:rPr>
              <w:t>迁移量</w:t>
            </w:r>
          </w:p>
        </w:tc>
        <w:tc>
          <w:tcPr>
            <w:tcW w:w="17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3C9D1D"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31604.49-2023</w:t>
            </w:r>
          </w:p>
        </w:tc>
        <w:tc>
          <w:tcPr>
            <w:tcW w:w="18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645573" w14:textId="77777777" w:rsidR="002D62BC" w:rsidRPr="002D27B8" w:rsidRDefault="002D62BC" w:rsidP="00CC792D">
            <w:pPr>
              <w:adjustRightInd w:val="0"/>
              <w:snapToGrid w:val="0"/>
              <w:jc w:val="center"/>
              <w:rPr>
                <w:rFonts w:ascii="宋体" w:eastAsia="宋体" w:hAnsi="宋体" w:cs="宋体"/>
                <w:color w:val="000000" w:themeColor="text1"/>
                <w:szCs w:val="21"/>
              </w:rPr>
            </w:pPr>
            <w:r w:rsidRPr="002D27B8">
              <w:rPr>
                <w:rFonts w:ascii="宋体" w:eastAsia="宋体" w:hAnsi="宋体" w:cs="宋体"/>
                <w:color w:val="000000" w:themeColor="text1"/>
                <w:szCs w:val="21"/>
              </w:rPr>
              <w:t>GB 4806.9-2023/4.3.2</w:t>
            </w:r>
          </w:p>
        </w:tc>
      </w:tr>
    </w:tbl>
    <w:p w14:paraId="1BB4FD34" w14:textId="77777777" w:rsidR="003110B4" w:rsidRPr="000E0D90" w:rsidRDefault="003110B4" w:rsidP="00CC792D">
      <w:pPr>
        <w:adjustRightInd w:val="0"/>
        <w:snapToGrid w:val="0"/>
        <w:rPr>
          <w:color w:val="000000" w:themeColor="text1"/>
        </w:rPr>
      </w:pPr>
    </w:p>
    <w:p w14:paraId="09626B0B" w14:textId="77777777" w:rsidR="00BE6BE7" w:rsidRPr="002D27B8" w:rsidRDefault="007D14A0" w:rsidP="002D27B8">
      <w:pPr>
        <w:snapToGrid w:val="0"/>
        <w:spacing w:line="440" w:lineRule="exact"/>
        <w:rPr>
          <w:rFonts w:ascii="黑体" w:eastAsia="黑体" w:hAnsi="宋体" w:cs="Times New Roman"/>
          <w:color w:val="000000"/>
          <w:sz w:val="24"/>
          <w:szCs w:val="21"/>
        </w:rPr>
      </w:pPr>
      <w:r w:rsidRPr="002D27B8">
        <w:rPr>
          <w:rFonts w:ascii="黑体" w:eastAsia="黑体" w:hAnsi="宋体" w:cs="Times New Roman"/>
          <w:color w:val="000000"/>
          <w:sz w:val="24"/>
          <w:szCs w:val="21"/>
        </w:rPr>
        <w:t>3</w:t>
      </w:r>
      <w:r w:rsidR="000B4D13" w:rsidRPr="002D27B8">
        <w:rPr>
          <w:rFonts w:ascii="黑体" w:eastAsia="黑体" w:hAnsi="宋体" w:cs="Times New Roman"/>
          <w:color w:val="000000"/>
          <w:sz w:val="24"/>
          <w:szCs w:val="21"/>
        </w:rPr>
        <w:t xml:space="preserve"> </w:t>
      </w:r>
      <w:r w:rsidRPr="002D27B8">
        <w:rPr>
          <w:rFonts w:ascii="黑体" w:eastAsia="黑体" w:hAnsi="宋体" w:cs="Times New Roman"/>
          <w:color w:val="000000"/>
          <w:sz w:val="24"/>
          <w:szCs w:val="21"/>
        </w:rPr>
        <w:t>检验结果判定</w:t>
      </w:r>
    </w:p>
    <w:p w14:paraId="1FB12C7C" w14:textId="77777777" w:rsidR="00BE6BE7" w:rsidRPr="002D27B8" w:rsidRDefault="007D14A0" w:rsidP="002D27B8">
      <w:pPr>
        <w:snapToGrid w:val="0"/>
        <w:spacing w:line="440" w:lineRule="exact"/>
        <w:rPr>
          <w:rFonts w:ascii="宋体" w:eastAsia="宋体" w:hAnsi="宋体" w:cs="Calibri"/>
          <w:color w:val="000000"/>
          <w:sz w:val="24"/>
          <w:szCs w:val="21"/>
        </w:rPr>
      </w:pPr>
      <w:r w:rsidRPr="000E0D90">
        <w:rPr>
          <w:rFonts w:ascii="宋体" w:eastAsia="宋体" w:hAnsi="宋体" w:cs="宋体"/>
          <w:color w:val="000000" w:themeColor="text1"/>
          <w:sz w:val="24"/>
        </w:rPr>
        <w:t>3</w:t>
      </w:r>
      <w:r w:rsidRPr="002D27B8">
        <w:rPr>
          <w:rFonts w:ascii="宋体" w:eastAsia="宋体" w:hAnsi="宋体" w:cs="Calibri"/>
          <w:color w:val="000000"/>
          <w:sz w:val="24"/>
          <w:szCs w:val="21"/>
        </w:rPr>
        <w:t>.1</w:t>
      </w:r>
      <w:r w:rsidR="000B4D13" w:rsidRPr="002D27B8">
        <w:rPr>
          <w:rFonts w:ascii="宋体" w:eastAsia="宋体" w:hAnsi="宋体" w:cs="Calibri"/>
          <w:color w:val="000000"/>
          <w:sz w:val="24"/>
          <w:szCs w:val="21"/>
        </w:rPr>
        <w:t xml:space="preserve"> </w:t>
      </w:r>
      <w:r w:rsidRPr="002D27B8">
        <w:rPr>
          <w:rFonts w:ascii="宋体" w:eastAsia="宋体" w:hAnsi="宋体" w:cs="Calibri"/>
          <w:color w:val="000000"/>
          <w:sz w:val="24"/>
          <w:szCs w:val="21"/>
        </w:rPr>
        <w:t>判定规则</w:t>
      </w:r>
    </w:p>
    <w:p w14:paraId="6B046052" w14:textId="77777777" w:rsidR="00BE6BE7" w:rsidRPr="002D27B8" w:rsidRDefault="007D14A0" w:rsidP="002D27B8">
      <w:pPr>
        <w:snapToGrid w:val="0"/>
        <w:spacing w:line="440" w:lineRule="exact"/>
        <w:rPr>
          <w:rFonts w:ascii="宋体" w:eastAsia="宋体" w:hAnsi="宋体" w:cs="Calibri"/>
          <w:color w:val="000000"/>
          <w:sz w:val="24"/>
          <w:szCs w:val="21"/>
        </w:rPr>
      </w:pPr>
      <w:r w:rsidRPr="002D27B8">
        <w:rPr>
          <w:rFonts w:ascii="宋体" w:eastAsia="宋体" w:hAnsi="宋体" w:cs="Calibri"/>
          <w:color w:val="000000"/>
          <w:sz w:val="24"/>
          <w:szCs w:val="21"/>
        </w:rPr>
        <w:t>3.1.1 若被抽查产品明示质量状况高于本细则中检验项目对应的质量要求时，按照被抽查产品明示的质量要求判定。</w:t>
      </w:r>
    </w:p>
    <w:p w14:paraId="21F00A60" w14:textId="77777777" w:rsidR="00BE6BE7" w:rsidRPr="002D27B8" w:rsidRDefault="007D14A0" w:rsidP="002D27B8">
      <w:pPr>
        <w:snapToGrid w:val="0"/>
        <w:spacing w:line="440" w:lineRule="exact"/>
        <w:rPr>
          <w:rFonts w:ascii="宋体" w:eastAsia="宋体" w:hAnsi="宋体" w:cs="Calibri"/>
          <w:color w:val="000000"/>
          <w:sz w:val="24"/>
          <w:szCs w:val="21"/>
        </w:rPr>
      </w:pPr>
      <w:r w:rsidRPr="002D27B8">
        <w:rPr>
          <w:rFonts w:ascii="宋体" w:eastAsia="宋体" w:hAnsi="宋体" w:cs="Calibri"/>
          <w:color w:val="000000"/>
          <w:sz w:val="24"/>
          <w:szCs w:val="21"/>
        </w:rPr>
        <w:t>3.1.2</w:t>
      </w:r>
      <w:r w:rsidR="000B4D13" w:rsidRPr="002D27B8">
        <w:rPr>
          <w:rFonts w:ascii="宋体" w:eastAsia="宋体" w:hAnsi="宋体" w:cs="Calibri"/>
          <w:color w:val="000000"/>
          <w:sz w:val="24"/>
          <w:szCs w:val="21"/>
        </w:rPr>
        <w:t xml:space="preserve"> </w:t>
      </w:r>
      <w:r w:rsidRPr="002D27B8">
        <w:rPr>
          <w:rFonts w:ascii="宋体" w:eastAsia="宋体" w:hAnsi="宋体" w:cs="Calibri"/>
          <w:color w:val="000000"/>
          <w:sz w:val="24"/>
          <w:szCs w:val="21"/>
        </w:rPr>
        <w:t>若被抽查产品明示质量状况缺少、低于或包含本细则中检验项目对应的强制性质量要求时，按照强制性质量要求判定。</w:t>
      </w:r>
    </w:p>
    <w:p w14:paraId="10CABD99" w14:textId="77777777" w:rsidR="00BE6BE7" w:rsidRPr="002D27B8" w:rsidRDefault="007D14A0" w:rsidP="002D27B8">
      <w:pPr>
        <w:snapToGrid w:val="0"/>
        <w:spacing w:line="440" w:lineRule="exact"/>
        <w:rPr>
          <w:rFonts w:ascii="宋体" w:eastAsia="宋体" w:hAnsi="宋体" w:cs="Calibri"/>
          <w:color w:val="000000"/>
          <w:sz w:val="24"/>
          <w:szCs w:val="21"/>
        </w:rPr>
      </w:pPr>
      <w:r w:rsidRPr="002D27B8">
        <w:rPr>
          <w:rFonts w:ascii="宋体" w:eastAsia="宋体" w:hAnsi="宋体" w:cs="Calibri"/>
          <w:color w:val="000000"/>
          <w:sz w:val="24"/>
          <w:szCs w:val="21"/>
        </w:rPr>
        <w:t>3.2</w:t>
      </w:r>
      <w:r w:rsidR="000B4D13" w:rsidRPr="002D27B8">
        <w:rPr>
          <w:rFonts w:ascii="宋体" w:eastAsia="宋体" w:hAnsi="宋体" w:cs="Calibri"/>
          <w:color w:val="000000"/>
          <w:sz w:val="24"/>
          <w:szCs w:val="21"/>
        </w:rPr>
        <w:t xml:space="preserve"> </w:t>
      </w:r>
      <w:r w:rsidRPr="002D27B8">
        <w:rPr>
          <w:rFonts w:ascii="宋体" w:eastAsia="宋体" w:hAnsi="宋体" w:cs="Calibri"/>
          <w:color w:val="000000"/>
          <w:sz w:val="24"/>
          <w:szCs w:val="21"/>
        </w:rPr>
        <w:t>结果判定</w:t>
      </w:r>
    </w:p>
    <w:p w14:paraId="4CD85D50" w14:textId="77777777" w:rsidR="00BE6BE7" w:rsidRPr="002D27B8" w:rsidRDefault="007D14A0" w:rsidP="002D27B8">
      <w:pPr>
        <w:snapToGrid w:val="0"/>
        <w:spacing w:line="440" w:lineRule="exact"/>
        <w:rPr>
          <w:rFonts w:ascii="宋体" w:eastAsia="宋体" w:hAnsi="宋体" w:cs="Calibri"/>
          <w:color w:val="000000"/>
          <w:sz w:val="24"/>
          <w:szCs w:val="21"/>
        </w:rPr>
      </w:pPr>
      <w:r w:rsidRPr="002D27B8">
        <w:rPr>
          <w:rFonts w:ascii="宋体" w:eastAsia="宋体" w:hAnsi="宋体" w:cs="Calibri"/>
          <w:color w:val="000000"/>
          <w:sz w:val="24"/>
          <w:szCs w:val="21"/>
        </w:rPr>
        <w:t>3.2.1</w:t>
      </w:r>
      <w:r w:rsidR="000B4D13" w:rsidRPr="002D27B8">
        <w:rPr>
          <w:rFonts w:ascii="宋体" w:eastAsia="宋体" w:hAnsi="宋体" w:cs="Calibri"/>
          <w:color w:val="000000"/>
          <w:sz w:val="24"/>
          <w:szCs w:val="21"/>
        </w:rPr>
        <w:t xml:space="preserve"> </w:t>
      </w:r>
      <w:r w:rsidRPr="002D27B8">
        <w:rPr>
          <w:rFonts w:ascii="宋体" w:eastAsia="宋体" w:hAnsi="宋体" w:cs="Calibri"/>
          <w:color w:val="000000"/>
          <w:sz w:val="24"/>
          <w:szCs w:val="21"/>
        </w:rPr>
        <w:t>参与判定的检验项目中任一项或一项以上不符合对应的质量要求，判定为被抽查产品不合格。</w:t>
      </w:r>
    </w:p>
    <w:p w14:paraId="2380B1E3" w14:textId="77777777" w:rsidR="00BE6BE7" w:rsidRPr="002D27B8" w:rsidRDefault="007D14A0" w:rsidP="002D27B8">
      <w:pPr>
        <w:snapToGrid w:val="0"/>
        <w:spacing w:line="440" w:lineRule="exact"/>
        <w:rPr>
          <w:rFonts w:ascii="宋体" w:eastAsia="宋体" w:hAnsi="宋体" w:cs="Calibri"/>
          <w:color w:val="000000"/>
          <w:sz w:val="24"/>
          <w:szCs w:val="21"/>
        </w:rPr>
      </w:pPr>
      <w:r w:rsidRPr="002D27B8">
        <w:rPr>
          <w:rFonts w:ascii="宋体" w:eastAsia="宋体" w:hAnsi="宋体" w:cs="Calibri"/>
          <w:color w:val="000000"/>
          <w:sz w:val="24"/>
          <w:szCs w:val="21"/>
        </w:rPr>
        <w:t>3.2.2</w:t>
      </w:r>
      <w:r w:rsidR="000B4D13" w:rsidRPr="002D27B8">
        <w:rPr>
          <w:rFonts w:ascii="宋体" w:eastAsia="宋体" w:hAnsi="宋体" w:cs="Calibri"/>
          <w:color w:val="000000"/>
          <w:sz w:val="24"/>
          <w:szCs w:val="21"/>
        </w:rPr>
        <w:t xml:space="preserve"> </w:t>
      </w:r>
      <w:r w:rsidRPr="002D27B8">
        <w:rPr>
          <w:rFonts w:ascii="宋体" w:eastAsia="宋体" w:hAnsi="宋体" w:cs="Calibri"/>
          <w:color w:val="000000"/>
          <w:sz w:val="24"/>
          <w:szCs w:val="21"/>
        </w:rPr>
        <w:t>若检验项目全部符合质量要求，表明未发现被抽查产品不合格，不判定被抽查产品合格。</w:t>
      </w:r>
    </w:p>
    <w:sectPr w:rsidR="00BE6BE7" w:rsidRPr="002D27B8" w:rsidSect="00BE6B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99C92" w14:textId="77777777" w:rsidR="008C5E56" w:rsidRDefault="008C5E56" w:rsidP="007D14A0">
      <w:r>
        <w:separator/>
      </w:r>
    </w:p>
  </w:endnote>
  <w:endnote w:type="continuationSeparator" w:id="0">
    <w:p w14:paraId="4939AE0F" w14:textId="77777777" w:rsidR="008C5E56" w:rsidRDefault="008C5E56" w:rsidP="007D1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B44D0" w14:textId="77777777" w:rsidR="008C5E56" w:rsidRDefault="008C5E56" w:rsidP="007D14A0">
      <w:r>
        <w:separator/>
      </w:r>
    </w:p>
  </w:footnote>
  <w:footnote w:type="continuationSeparator" w:id="0">
    <w:p w14:paraId="4FFAEE46" w14:textId="77777777" w:rsidR="008C5E56" w:rsidRDefault="008C5E56" w:rsidP="007D1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4D7821A"/>
    <w:multiLevelType w:val="singleLevel"/>
    <w:tmpl w:val="D4D7821A"/>
    <w:lvl w:ilvl="0">
      <w:start w:val="1"/>
      <w:numFmt w:val="decimal"/>
      <w:suff w:val="space"/>
      <w:lvlText w:val="%1."/>
      <w:lvlJc w:val="left"/>
    </w:lvl>
  </w:abstractNum>
  <w:abstractNum w:abstractNumId="1" w15:restartNumberingAfterBreak="0">
    <w:nsid w:val="1CF461B7"/>
    <w:multiLevelType w:val="singleLevel"/>
    <w:tmpl w:val="1CF461B7"/>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C56EB"/>
    <w:rsid w:val="DBA1A155"/>
    <w:rsid w:val="FEDF16D7"/>
    <w:rsid w:val="FFEAFEE4"/>
    <w:rsid w:val="000349D3"/>
    <w:rsid w:val="0005395F"/>
    <w:rsid w:val="000548FD"/>
    <w:rsid w:val="00057AC6"/>
    <w:rsid w:val="000B4D13"/>
    <w:rsid w:val="000E0D90"/>
    <w:rsid w:val="00244051"/>
    <w:rsid w:val="002B6A09"/>
    <w:rsid w:val="002D27B8"/>
    <w:rsid w:val="002D62BC"/>
    <w:rsid w:val="003110B4"/>
    <w:rsid w:val="0031366E"/>
    <w:rsid w:val="003A2834"/>
    <w:rsid w:val="003F129D"/>
    <w:rsid w:val="004559B5"/>
    <w:rsid w:val="00491682"/>
    <w:rsid w:val="004A6BE4"/>
    <w:rsid w:val="004E69CF"/>
    <w:rsid w:val="005076C5"/>
    <w:rsid w:val="00606E8F"/>
    <w:rsid w:val="00612900"/>
    <w:rsid w:val="0064053E"/>
    <w:rsid w:val="006D5A7B"/>
    <w:rsid w:val="0075726F"/>
    <w:rsid w:val="007C7272"/>
    <w:rsid w:val="007D14A0"/>
    <w:rsid w:val="0083367C"/>
    <w:rsid w:val="008518AB"/>
    <w:rsid w:val="008C14CB"/>
    <w:rsid w:val="008C5E56"/>
    <w:rsid w:val="008D45D1"/>
    <w:rsid w:val="008F0227"/>
    <w:rsid w:val="008F7203"/>
    <w:rsid w:val="00900B6D"/>
    <w:rsid w:val="0092354D"/>
    <w:rsid w:val="009559CE"/>
    <w:rsid w:val="009714BE"/>
    <w:rsid w:val="009C56EB"/>
    <w:rsid w:val="00AA392E"/>
    <w:rsid w:val="00AF1FBC"/>
    <w:rsid w:val="00B1248E"/>
    <w:rsid w:val="00B22F51"/>
    <w:rsid w:val="00B77A37"/>
    <w:rsid w:val="00B813D4"/>
    <w:rsid w:val="00BC1782"/>
    <w:rsid w:val="00BD6303"/>
    <w:rsid w:val="00BE5433"/>
    <w:rsid w:val="00BE6BE7"/>
    <w:rsid w:val="00C1600D"/>
    <w:rsid w:val="00C26127"/>
    <w:rsid w:val="00C373EA"/>
    <w:rsid w:val="00C70730"/>
    <w:rsid w:val="00C75ADC"/>
    <w:rsid w:val="00CA796C"/>
    <w:rsid w:val="00CC792D"/>
    <w:rsid w:val="00D10599"/>
    <w:rsid w:val="00DE1C92"/>
    <w:rsid w:val="00E03D34"/>
    <w:rsid w:val="00E368D2"/>
    <w:rsid w:val="00EC75F9"/>
    <w:rsid w:val="00EE38A7"/>
    <w:rsid w:val="00EE3E0D"/>
    <w:rsid w:val="00F33663"/>
    <w:rsid w:val="00F37D11"/>
    <w:rsid w:val="00F446A6"/>
    <w:rsid w:val="00F52010"/>
    <w:rsid w:val="00F831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B0E0D"/>
  <w15:docId w15:val="{4BF72EDD-5EF8-48DD-9066-556F54753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6BE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E6BE7"/>
    <w:pPr>
      <w:tabs>
        <w:tab w:val="center" w:pos="4153"/>
        <w:tab w:val="right" w:pos="8306"/>
      </w:tabs>
      <w:snapToGrid w:val="0"/>
      <w:jc w:val="left"/>
    </w:pPr>
    <w:rPr>
      <w:sz w:val="18"/>
      <w:szCs w:val="18"/>
    </w:rPr>
  </w:style>
  <w:style w:type="paragraph" w:styleId="a5">
    <w:name w:val="header"/>
    <w:basedOn w:val="a"/>
    <w:link w:val="a6"/>
    <w:uiPriority w:val="99"/>
    <w:unhideWhenUsed/>
    <w:qFormat/>
    <w:rsid w:val="00BE6BE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BE6BE7"/>
    <w:rPr>
      <w:sz w:val="18"/>
      <w:szCs w:val="18"/>
    </w:rPr>
  </w:style>
  <w:style w:type="character" w:customStyle="1" w:styleId="a4">
    <w:name w:val="页脚 字符"/>
    <w:basedOn w:val="a0"/>
    <w:link w:val="a3"/>
    <w:uiPriority w:val="99"/>
    <w:qFormat/>
    <w:rsid w:val="00BE6BE7"/>
    <w:rPr>
      <w:sz w:val="18"/>
      <w:szCs w:val="18"/>
    </w:rPr>
  </w:style>
  <w:style w:type="paragraph" w:styleId="a7">
    <w:name w:val="Balloon Text"/>
    <w:basedOn w:val="a"/>
    <w:link w:val="a8"/>
    <w:uiPriority w:val="99"/>
    <w:semiHidden/>
    <w:unhideWhenUsed/>
    <w:rsid w:val="003110B4"/>
    <w:rPr>
      <w:sz w:val="18"/>
      <w:szCs w:val="18"/>
    </w:rPr>
  </w:style>
  <w:style w:type="character" w:customStyle="1" w:styleId="a8">
    <w:name w:val="批注框文本 字符"/>
    <w:basedOn w:val="a0"/>
    <w:link w:val="a7"/>
    <w:uiPriority w:val="99"/>
    <w:semiHidden/>
    <w:rsid w:val="003110B4"/>
    <w:rPr>
      <w:kern w:val="2"/>
      <w:sz w:val="18"/>
      <w:szCs w:val="18"/>
    </w:rPr>
  </w:style>
  <w:style w:type="paragraph" w:styleId="a9">
    <w:name w:val="Revision"/>
    <w:hidden/>
    <w:uiPriority w:val="99"/>
    <w:semiHidden/>
    <w:rsid w:val="00EE3E0D"/>
    <w:rPr>
      <w:kern w:val="2"/>
      <w:sz w:val="21"/>
      <w:szCs w:val="22"/>
    </w:rPr>
  </w:style>
  <w:style w:type="character" w:styleId="aa">
    <w:name w:val="annotation reference"/>
    <w:basedOn w:val="a0"/>
    <w:uiPriority w:val="99"/>
    <w:semiHidden/>
    <w:unhideWhenUsed/>
    <w:rsid w:val="00EE3E0D"/>
    <w:rPr>
      <w:sz w:val="21"/>
      <w:szCs w:val="21"/>
    </w:rPr>
  </w:style>
  <w:style w:type="paragraph" w:styleId="ab">
    <w:name w:val="annotation text"/>
    <w:basedOn w:val="a"/>
    <w:link w:val="ac"/>
    <w:uiPriority w:val="99"/>
    <w:unhideWhenUsed/>
    <w:rsid w:val="00EE3E0D"/>
    <w:pPr>
      <w:jc w:val="left"/>
    </w:pPr>
  </w:style>
  <w:style w:type="character" w:customStyle="1" w:styleId="ac">
    <w:name w:val="批注文字 字符"/>
    <w:basedOn w:val="a0"/>
    <w:link w:val="ab"/>
    <w:uiPriority w:val="99"/>
    <w:rsid w:val="00EE3E0D"/>
    <w:rPr>
      <w:kern w:val="2"/>
      <w:sz w:val="21"/>
      <w:szCs w:val="22"/>
    </w:rPr>
  </w:style>
  <w:style w:type="paragraph" w:styleId="ad">
    <w:name w:val="annotation subject"/>
    <w:basedOn w:val="ab"/>
    <w:next w:val="ab"/>
    <w:link w:val="ae"/>
    <w:uiPriority w:val="99"/>
    <w:semiHidden/>
    <w:unhideWhenUsed/>
    <w:rsid w:val="00EE3E0D"/>
    <w:rPr>
      <w:b/>
      <w:bCs/>
    </w:rPr>
  </w:style>
  <w:style w:type="character" w:customStyle="1" w:styleId="ae">
    <w:name w:val="批注主题 字符"/>
    <w:basedOn w:val="ac"/>
    <w:link w:val="ad"/>
    <w:uiPriority w:val="99"/>
    <w:semiHidden/>
    <w:rsid w:val="00EE3E0D"/>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16BC62-EB43-4FF9-AD9E-65F22B754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420</Words>
  <Characters>2394</Characters>
  <Application>Microsoft Office Word</Application>
  <DocSecurity>0</DocSecurity>
  <Lines>19</Lines>
  <Paragraphs>5</Paragraphs>
  <ScaleCrop>false</ScaleCrop>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飞中琳</cp:lastModifiedBy>
  <cp:revision>12</cp:revision>
  <cp:lastPrinted>2022-11-18T08:23:00Z</cp:lastPrinted>
  <dcterms:created xsi:type="dcterms:W3CDTF">2024-12-26T01:56:00Z</dcterms:created>
  <dcterms:modified xsi:type="dcterms:W3CDTF">2025-01-09T07:32:00Z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