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ED13170" w14:textId="77777777" w:rsidR="004D0603" w:rsidRDefault="002E2A3D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>
        <w:rPr>
          <w:rFonts w:ascii="仿宋_GB2312" w:eastAsia="仿宋_GB2312" w:hAnsi="Calibri" w:cs="Calibri"/>
          <w:color w:val="000000"/>
          <w:sz w:val="28"/>
          <w:szCs w:val="28"/>
        </w:rPr>
        <w:t>SHSSXZ0225-202</w:t>
      </w: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5</w:t>
      </w:r>
    </w:p>
    <w:p w14:paraId="2A6252AE" w14:textId="77777777" w:rsidR="004D0603" w:rsidRDefault="002E2A3D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>
        <w:rPr>
          <w:rFonts w:ascii="黑体" w:eastAsia="黑体" w:hAnsi="黑体" w:cs="Calibri" w:hint="eastAsia"/>
          <w:color w:val="000000"/>
          <w:sz w:val="32"/>
          <w:szCs w:val="32"/>
        </w:rPr>
        <w:t>上海市产品质量监督抽查实施细则</w:t>
      </w:r>
    </w:p>
    <w:p w14:paraId="190AB182" w14:textId="77777777" w:rsidR="004D0603" w:rsidRDefault="002E2A3D">
      <w:pPr>
        <w:snapToGrid w:val="0"/>
        <w:spacing w:line="360" w:lineRule="auto"/>
        <w:jc w:val="center"/>
        <w:rPr>
          <w:rFonts w:ascii="楷体" w:eastAsia="楷体" w:hAnsi="楷体" w:cs="微软雅黑"/>
          <w:color w:val="000000"/>
          <w:sz w:val="32"/>
          <w:szCs w:val="32"/>
        </w:rPr>
      </w:pPr>
      <w:r>
        <w:rPr>
          <w:rFonts w:ascii="楷体" w:eastAsia="楷体" w:hAnsi="楷体" w:cs="微软雅黑" w:hint="eastAsia"/>
          <w:color w:val="000000"/>
          <w:sz w:val="32"/>
          <w:szCs w:val="32"/>
        </w:rPr>
        <w:t>防火卷帘产品</w:t>
      </w:r>
    </w:p>
    <w:p w14:paraId="4A4888F7" w14:textId="77777777" w:rsidR="004D0603" w:rsidRDefault="002E2A3D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14:paraId="5BBB432C" w14:textId="77777777" w:rsidR="004D0603" w:rsidRDefault="002E2A3D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14:paraId="3A0CC7DA" w14:textId="77777777" w:rsidR="004D0603" w:rsidRDefault="002E2A3D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每批次样品抽取2樘，安装洞口尺寸不大于5500mm*4500mm，其中1樘作为检验样品，</w:t>
      </w:r>
      <w:r>
        <w:rPr>
          <w:rFonts w:ascii="宋体" w:hAnsi="宋体"/>
          <w:color w:val="000000"/>
          <w:sz w:val="24"/>
          <w:szCs w:val="21"/>
        </w:rPr>
        <w:t>1</w:t>
      </w:r>
      <w:r>
        <w:rPr>
          <w:rFonts w:ascii="宋体" w:hAnsi="宋体" w:hint="eastAsia"/>
          <w:color w:val="000000"/>
          <w:sz w:val="24"/>
          <w:szCs w:val="21"/>
        </w:rPr>
        <w:t>樘作为备用样品。</w:t>
      </w:r>
    </w:p>
    <w:p w14:paraId="175BBA02" w14:textId="77777777" w:rsidR="004D0603" w:rsidRDefault="002E2A3D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14:paraId="34FBA0F7" w14:textId="77777777" w:rsidR="004D0603" w:rsidRDefault="002E2A3D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表</w:t>
      </w:r>
      <w:r>
        <w:rPr>
          <w:rFonts w:ascii="宋体" w:hAnsi="宋体" w:hint="eastAsia"/>
          <w:color w:val="000000"/>
          <w:szCs w:val="21"/>
        </w:rPr>
        <w:t xml:space="preserve">1 </w:t>
      </w:r>
      <w:r>
        <w:rPr>
          <w:rFonts w:ascii="宋体" w:hAnsi="宋体" w:hint="eastAsia"/>
          <w:color w:val="000000"/>
          <w:sz w:val="24"/>
        </w:rPr>
        <w:t>防火卷帘</w:t>
      </w:r>
      <w:r>
        <w:rPr>
          <w:rFonts w:ascii="宋体" w:hAnsi="宋体" w:hint="eastAsia"/>
          <w:color w:val="000000"/>
          <w:sz w:val="24"/>
          <w:szCs w:val="21"/>
        </w:rPr>
        <w:t>产品检验</w:t>
      </w:r>
      <w:r w:rsidRPr="00D02233">
        <w:rPr>
          <w:rFonts w:ascii="宋体" w:hAnsi="宋体" w:hint="eastAsia"/>
          <w:color w:val="000000"/>
          <w:sz w:val="24"/>
        </w:rPr>
        <w:t>项目（</w:t>
      </w:r>
      <w:r w:rsidRPr="00D02233">
        <w:rPr>
          <w:rFonts w:ascii="宋体" w:hAnsi="宋体" w:cs="宋体"/>
          <w:color w:val="000000"/>
          <w:kern w:val="0"/>
          <w:sz w:val="24"/>
        </w:rPr>
        <w:t>GB 14102-2005</w:t>
      </w:r>
      <w:r w:rsidRPr="00D02233">
        <w:rPr>
          <w:rFonts w:ascii="宋体" w:hAnsi="宋体" w:hint="eastAsia"/>
          <w:color w:val="000000"/>
          <w:sz w:val="24"/>
        </w:rPr>
        <w:t>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2834"/>
        <w:gridCol w:w="2693"/>
        <w:gridCol w:w="2686"/>
      </w:tblGrid>
      <w:tr w:rsidR="004D0603" w14:paraId="73A9FBB6" w14:textId="77777777" w:rsidTr="00542C0E">
        <w:trPr>
          <w:trHeight w:val="425"/>
          <w:jc w:val="center"/>
        </w:trPr>
        <w:tc>
          <w:tcPr>
            <w:tcW w:w="523" w:type="pct"/>
            <w:vAlign w:val="center"/>
          </w:tcPr>
          <w:p w14:paraId="345AED16" w14:textId="77777777" w:rsidR="004D0603" w:rsidRDefault="002E2A3D" w:rsidP="00542C0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545" w:type="pct"/>
            <w:vAlign w:val="center"/>
          </w:tcPr>
          <w:p w14:paraId="1F46382A" w14:textId="77777777" w:rsidR="004D0603" w:rsidRDefault="002E2A3D" w:rsidP="00542C0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468" w:type="pct"/>
            <w:vAlign w:val="center"/>
          </w:tcPr>
          <w:p w14:paraId="63E56E8F" w14:textId="77777777" w:rsidR="004D0603" w:rsidRDefault="002E2A3D" w:rsidP="00542C0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464" w:type="pct"/>
            <w:vAlign w:val="center"/>
          </w:tcPr>
          <w:p w14:paraId="73CF52D7" w14:textId="77777777" w:rsidR="004D0603" w:rsidRDefault="002E2A3D" w:rsidP="00542C0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4D0603" w14:paraId="12EA43F3" w14:textId="77777777" w:rsidTr="00542C0E">
        <w:trPr>
          <w:trHeight w:val="425"/>
          <w:jc w:val="center"/>
        </w:trPr>
        <w:tc>
          <w:tcPr>
            <w:tcW w:w="523" w:type="pct"/>
            <w:vAlign w:val="center"/>
          </w:tcPr>
          <w:p w14:paraId="5B2A6DD3" w14:textId="77777777" w:rsidR="004D0603" w:rsidRDefault="002E2A3D" w:rsidP="00542C0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1545" w:type="pct"/>
            <w:vAlign w:val="center"/>
          </w:tcPr>
          <w:p w14:paraId="05C42979" w14:textId="77777777" w:rsidR="004D0603" w:rsidRDefault="002E2A3D" w:rsidP="00542C0E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耐火性能</w:t>
            </w:r>
          </w:p>
        </w:tc>
        <w:tc>
          <w:tcPr>
            <w:tcW w:w="1468" w:type="pct"/>
            <w:vAlign w:val="center"/>
          </w:tcPr>
          <w:p w14:paraId="5177B70F" w14:textId="77777777" w:rsidR="004D0603" w:rsidRDefault="002E2A3D" w:rsidP="00542C0E"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bookmarkStart w:id="0" w:name="OLE_LINK1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GB 14102-2005</w:t>
            </w:r>
            <w:bookmarkEnd w:id="0"/>
            <w:r>
              <w:rPr>
                <w:rFonts w:ascii="宋体" w:hAnsi="宋体" w:cs="宋体"/>
                <w:color w:val="000000"/>
                <w:kern w:val="0"/>
                <w:szCs w:val="21"/>
              </w:rPr>
              <w:t>/7.4.8</w:t>
            </w:r>
          </w:p>
        </w:tc>
        <w:tc>
          <w:tcPr>
            <w:tcW w:w="1464" w:type="pct"/>
            <w:vAlign w:val="center"/>
          </w:tcPr>
          <w:p w14:paraId="78B6ABD0" w14:textId="77777777" w:rsidR="004D0603" w:rsidRDefault="002E2A3D" w:rsidP="00542C0E">
            <w:pPr>
              <w:snapToGrid w:val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GB 14102-2005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/6.4.8</w:t>
            </w:r>
          </w:p>
        </w:tc>
      </w:tr>
    </w:tbl>
    <w:p w14:paraId="403D7EA5" w14:textId="77777777" w:rsidR="004D0603" w:rsidRDefault="004D0603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14:paraId="123050B8" w14:textId="77777777" w:rsidR="004D0603" w:rsidRDefault="002E2A3D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</w:rPr>
        <w:t>表</w:t>
      </w:r>
      <w:r>
        <w:rPr>
          <w:rFonts w:ascii="宋体" w:hAnsi="宋体"/>
          <w:color w:val="000000"/>
          <w:sz w:val="24"/>
        </w:rPr>
        <w:t>2</w:t>
      </w:r>
      <w:r>
        <w:rPr>
          <w:rFonts w:ascii="宋体" w:hAnsi="宋体" w:hint="eastAsia"/>
          <w:color w:val="000000"/>
          <w:sz w:val="24"/>
        </w:rPr>
        <w:t xml:space="preserve"> 防火卷帘产品检</w:t>
      </w:r>
      <w:r>
        <w:rPr>
          <w:rFonts w:ascii="宋体" w:hAnsi="宋体" w:hint="eastAsia"/>
          <w:color w:val="000000"/>
          <w:sz w:val="24"/>
          <w:szCs w:val="21"/>
        </w:rPr>
        <w:t>验项目（</w:t>
      </w:r>
      <w:r>
        <w:rPr>
          <w:rFonts w:ascii="宋体" w:hAnsi="宋体"/>
          <w:color w:val="000000"/>
          <w:sz w:val="24"/>
          <w:szCs w:val="21"/>
        </w:rPr>
        <w:t>GB 14102.1-2024</w:t>
      </w:r>
      <w:r>
        <w:rPr>
          <w:rFonts w:ascii="宋体" w:hAnsi="宋体" w:hint="eastAsia"/>
          <w:color w:val="000000"/>
          <w:sz w:val="24"/>
          <w:szCs w:val="21"/>
        </w:rPr>
        <w:t>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827"/>
        <w:gridCol w:w="2767"/>
        <w:gridCol w:w="2620"/>
      </w:tblGrid>
      <w:tr w:rsidR="004D0603" w14:paraId="4BA8537B" w14:textId="77777777" w:rsidTr="00542C0E">
        <w:trPr>
          <w:trHeight w:val="397"/>
          <w:jc w:val="center"/>
        </w:trPr>
        <w:tc>
          <w:tcPr>
            <w:tcW w:w="523" w:type="pct"/>
            <w:vAlign w:val="center"/>
          </w:tcPr>
          <w:p w14:paraId="62954EFA" w14:textId="77777777" w:rsidR="004D0603" w:rsidRDefault="002E2A3D" w:rsidP="00542C0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541" w:type="pct"/>
            <w:vAlign w:val="center"/>
          </w:tcPr>
          <w:p w14:paraId="1503A623" w14:textId="77777777" w:rsidR="004D0603" w:rsidRDefault="002E2A3D" w:rsidP="00542C0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508" w:type="pct"/>
            <w:vAlign w:val="center"/>
          </w:tcPr>
          <w:p w14:paraId="480953F9" w14:textId="77777777" w:rsidR="004D0603" w:rsidRDefault="002E2A3D" w:rsidP="00542C0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1428" w:type="pct"/>
            <w:vAlign w:val="center"/>
          </w:tcPr>
          <w:p w14:paraId="28E74755" w14:textId="77777777" w:rsidR="004D0603" w:rsidRDefault="002E2A3D" w:rsidP="00542C0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</w:tr>
      <w:tr w:rsidR="004D0603" w14:paraId="772BE41F" w14:textId="77777777" w:rsidTr="00542C0E">
        <w:trPr>
          <w:trHeight w:val="397"/>
          <w:jc w:val="center"/>
        </w:trPr>
        <w:tc>
          <w:tcPr>
            <w:tcW w:w="523" w:type="pct"/>
            <w:vAlign w:val="center"/>
          </w:tcPr>
          <w:p w14:paraId="13977A17" w14:textId="77777777" w:rsidR="004D0603" w:rsidRDefault="002E2A3D" w:rsidP="00542C0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1541" w:type="pct"/>
            <w:vAlign w:val="center"/>
          </w:tcPr>
          <w:p w14:paraId="3533871E" w14:textId="77777777" w:rsidR="004D0603" w:rsidRPr="00542C0E" w:rsidRDefault="002E2A3D" w:rsidP="00542C0E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542C0E">
              <w:rPr>
                <w:rFonts w:ascii="宋体" w:hAnsi="宋体" w:cs="Calibri" w:hint="eastAsia"/>
                <w:color w:val="000000"/>
                <w:szCs w:val="21"/>
              </w:rPr>
              <w:t>耐火性能</w:t>
            </w:r>
          </w:p>
        </w:tc>
        <w:tc>
          <w:tcPr>
            <w:tcW w:w="1508" w:type="pct"/>
            <w:vAlign w:val="center"/>
          </w:tcPr>
          <w:p w14:paraId="14D35DAC" w14:textId="77777777" w:rsidR="004D0603" w:rsidRPr="00542C0E" w:rsidRDefault="002E2A3D" w:rsidP="00542C0E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542C0E">
              <w:rPr>
                <w:rFonts w:ascii="宋体" w:hAnsi="宋体" w:cs="Calibri" w:hint="eastAsia"/>
                <w:color w:val="000000"/>
                <w:szCs w:val="21"/>
              </w:rPr>
              <w:t xml:space="preserve">GB </w:t>
            </w:r>
            <w:r w:rsidRPr="00542C0E">
              <w:rPr>
                <w:rFonts w:ascii="宋体" w:hAnsi="宋体" w:cs="Calibri"/>
                <w:color w:val="000000"/>
                <w:szCs w:val="21"/>
              </w:rPr>
              <w:t>14102.1-2024</w:t>
            </w:r>
            <w:r w:rsidRPr="00542C0E">
              <w:rPr>
                <w:rFonts w:ascii="宋体" w:hAnsi="宋体" w:cs="Calibri" w:hint="eastAsia"/>
                <w:color w:val="000000"/>
                <w:szCs w:val="21"/>
              </w:rPr>
              <w:t>/</w:t>
            </w:r>
            <w:r w:rsidRPr="00542C0E">
              <w:rPr>
                <w:rFonts w:ascii="宋体" w:hAnsi="宋体" w:cs="Calibri"/>
                <w:color w:val="000000"/>
                <w:szCs w:val="21"/>
              </w:rPr>
              <w:t>6.8</w:t>
            </w:r>
          </w:p>
        </w:tc>
        <w:tc>
          <w:tcPr>
            <w:tcW w:w="1428" w:type="pct"/>
            <w:vAlign w:val="center"/>
          </w:tcPr>
          <w:p w14:paraId="0BBD45D0" w14:textId="77777777" w:rsidR="004D0603" w:rsidRPr="00542C0E" w:rsidRDefault="002E2A3D" w:rsidP="00542C0E">
            <w:pPr>
              <w:snapToGrid w:val="0"/>
              <w:jc w:val="center"/>
              <w:rPr>
                <w:rFonts w:ascii="宋体" w:hAnsi="宋体" w:cs="Calibri"/>
                <w:color w:val="000000"/>
                <w:szCs w:val="21"/>
              </w:rPr>
            </w:pPr>
            <w:r w:rsidRPr="00542C0E">
              <w:rPr>
                <w:rFonts w:ascii="宋体" w:hAnsi="宋体" w:cs="Calibri" w:hint="eastAsia"/>
                <w:color w:val="000000"/>
                <w:szCs w:val="21"/>
              </w:rPr>
              <w:t xml:space="preserve">GB </w:t>
            </w:r>
            <w:r w:rsidRPr="00542C0E">
              <w:rPr>
                <w:rFonts w:ascii="宋体" w:hAnsi="宋体" w:cs="Calibri"/>
                <w:color w:val="000000"/>
                <w:szCs w:val="21"/>
              </w:rPr>
              <w:t>14102.1-2024</w:t>
            </w:r>
            <w:r w:rsidRPr="00542C0E">
              <w:rPr>
                <w:rFonts w:ascii="宋体" w:hAnsi="宋体" w:cs="Calibri" w:hint="eastAsia"/>
                <w:color w:val="000000"/>
                <w:szCs w:val="21"/>
              </w:rPr>
              <w:t>/</w:t>
            </w:r>
            <w:r w:rsidRPr="00542C0E">
              <w:rPr>
                <w:rFonts w:ascii="宋体" w:hAnsi="宋体" w:cs="Calibri"/>
                <w:color w:val="000000"/>
                <w:szCs w:val="21"/>
              </w:rPr>
              <w:t>5.8</w:t>
            </w:r>
          </w:p>
        </w:tc>
      </w:tr>
    </w:tbl>
    <w:p w14:paraId="69DB75DE" w14:textId="77777777" w:rsidR="004D0603" w:rsidRDefault="002E2A3D"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黑体" w:eastAsia="黑体" w:hAnsi="黑体" w:cs="Calibri" w:hint="eastAsia"/>
          <w:color w:val="000000"/>
          <w:sz w:val="24"/>
        </w:rPr>
        <w:t>3</w:t>
      </w:r>
      <w:r>
        <w:rPr>
          <w:rFonts w:ascii="黑体" w:eastAsia="黑体" w:hAnsi="黑体" w:cs="Calibri"/>
          <w:color w:val="000000"/>
          <w:sz w:val="24"/>
        </w:rPr>
        <w:t xml:space="preserve"> </w:t>
      </w:r>
      <w:r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14:paraId="2345A230" w14:textId="77777777" w:rsidR="004D0603" w:rsidRDefault="002E2A3D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14:paraId="416BCB6D" w14:textId="77777777" w:rsidR="004D0603" w:rsidRDefault="002E2A3D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14:paraId="5F67F315" w14:textId="1E7085C5" w:rsidR="004D0603" w:rsidRDefault="002E2A3D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</w:t>
      </w:r>
      <w:bookmarkStart w:id="1" w:name="_GoBack"/>
      <w:bookmarkEnd w:id="1"/>
      <w:r>
        <w:rPr>
          <w:rFonts w:ascii="宋体" w:hAnsi="宋体" w:cs="Calibri"/>
          <w:color w:val="000000"/>
          <w:sz w:val="24"/>
        </w:rPr>
        <w:t>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 w14:paraId="31E54858" w14:textId="77777777" w:rsidR="004D0603" w:rsidRDefault="002E2A3D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14:paraId="44151808" w14:textId="77777777" w:rsidR="004D0603" w:rsidRDefault="002E2A3D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.2.1 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14:paraId="7847D05B" w14:textId="77777777" w:rsidR="004D0603" w:rsidRDefault="002E2A3D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.2.2 </w:t>
      </w:r>
      <w:r>
        <w:rPr>
          <w:rFonts w:ascii="宋体" w:hAnsi="宋体" w:cs="Calibri" w:hint="eastAsia"/>
          <w:color w:val="000000"/>
          <w:sz w:val="24"/>
        </w:rPr>
        <w:t>若检验项目符合质量要求，表明未发现被抽查产品不合格，不判定被抽查产品合格。</w:t>
      </w:r>
    </w:p>
    <w:sectPr w:rsidR="004D0603">
      <w:headerReference w:type="default" r:id="rId6"/>
      <w:footerReference w:type="even" r:id="rId7"/>
      <w:footerReference w:type="default" r:id="rId8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A30A8F" w14:textId="77777777" w:rsidR="006A6606" w:rsidRDefault="006A6606">
      <w:r>
        <w:separator/>
      </w:r>
    </w:p>
  </w:endnote>
  <w:endnote w:type="continuationSeparator" w:id="0">
    <w:p w14:paraId="423C91B6" w14:textId="77777777" w:rsidR="006A6606" w:rsidRDefault="006A6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0BA8D0" w14:textId="77777777" w:rsidR="004D0603" w:rsidRDefault="002E2A3D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>
      <w:rPr>
        <w:rStyle w:val="a9"/>
      </w:rPr>
      <w:t>2</w:t>
    </w:r>
    <w:r>
      <w:fldChar w:fldCharType="end"/>
    </w:r>
  </w:p>
  <w:p w14:paraId="1E57FB45" w14:textId="77777777" w:rsidR="004D0603" w:rsidRDefault="004D0603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250434" w14:textId="77777777" w:rsidR="004D0603" w:rsidRDefault="002E2A3D">
    <w:pPr>
      <w:pStyle w:val="a5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 w14:paraId="7A1F258A" w14:textId="77777777" w:rsidR="004D0603" w:rsidRDefault="004D06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9A63F6" w14:textId="77777777" w:rsidR="006A6606" w:rsidRDefault="006A6606">
      <w:r>
        <w:separator/>
      </w:r>
    </w:p>
  </w:footnote>
  <w:footnote w:type="continuationSeparator" w:id="0">
    <w:p w14:paraId="3510A1CB" w14:textId="77777777" w:rsidR="006A6606" w:rsidRDefault="006A66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586141" w14:textId="77777777" w:rsidR="004D0603" w:rsidRDefault="004D0603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GQwYTgxZWZiMjhkZDhkOWVhMjZiNTE2OTA4NGJhNmIifQ=="/>
    <w:docVar w:name="KSO_WPS_MARK_KEY" w:val="d1aa5940-d3da-417d-9840-ebc5fe352e59"/>
  </w:docVars>
  <w:rsids>
    <w:rsidRoot w:val="00B525EF"/>
    <w:rsid w:val="00027A8A"/>
    <w:rsid w:val="00052216"/>
    <w:rsid w:val="00074373"/>
    <w:rsid w:val="000827A6"/>
    <w:rsid w:val="000B2D0E"/>
    <w:rsid w:val="000C4683"/>
    <w:rsid w:val="000C5FB2"/>
    <w:rsid w:val="000D33E4"/>
    <w:rsid w:val="00100AE3"/>
    <w:rsid w:val="001322B6"/>
    <w:rsid w:val="00186228"/>
    <w:rsid w:val="001A1209"/>
    <w:rsid w:val="001B68DE"/>
    <w:rsid w:val="001C5647"/>
    <w:rsid w:val="001D558F"/>
    <w:rsid w:val="001E7151"/>
    <w:rsid w:val="0021089A"/>
    <w:rsid w:val="00215ADC"/>
    <w:rsid w:val="00287C7A"/>
    <w:rsid w:val="002A302E"/>
    <w:rsid w:val="002B5BAA"/>
    <w:rsid w:val="002E2A3D"/>
    <w:rsid w:val="0036316B"/>
    <w:rsid w:val="003836C3"/>
    <w:rsid w:val="00386305"/>
    <w:rsid w:val="003B4943"/>
    <w:rsid w:val="003C4D1D"/>
    <w:rsid w:val="003F3FFB"/>
    <w:rsid w:val="0046695B"/>
    <w:rsid w:val="004754B8"/>
    <w:rsid w:val="00496333"/>
    <w:rsid w:val="004B5C76"/>
    <w:rsid w:val="004B70CD"/>
    <w:rsid w:val="004D0603"/>
    <w:rsid w:val="00522A8A"/>
    <w:rsid w:val="00532B56"/>
    <w:rsid w:val="00542C0E"/>
    <w:rsid w:val="0054436C"/>
    <w:rsid w:val="00545330"/>
    <w:rsid w:val="00565009"/>
    <w:rsid w:val="005A3077"/>
    <w:rsid w:val="00601FE4"/>
    <w:rsid w:val="00634372"/>
    <w:rsid w:val="00640C75"/>
    <w:rsid w:val="006A5B2E"/>
    <w:rsid w:val="006A6606"/>
    <w:rsid w:val="006B6636"/>
    <w:rsid w:val="00730C62"/>
    <w:rsid w:val="007869C0"/>
    <w:rsid w:val="007A5C3A"/>
    <w:rsid w:val="007B2AF8"/>
    <w:rsid w:val="008138F8"/>
    <w:rsid w:val="00864671"/>
    <w:rsid w:val="00866888"/>
    <w:rsid w:val="008914CE"/>
    <w:rsid w:val="008948E6"/>
    <w:rsid w:val="00901D6C"/>
    <w:rsid w:val="00912469"/>
    <w:rsid w:val="0093348D"/>
    <w:rsid w:val="00A40DB9"/>
    <w:rsid w:val="00A656CB"/>
    <w:rsid w:val="00AB0483"/>
    <w:rsid w:val="00AC0658"/>
    <w:rsid w:val="00AC2437"/>
    <w:rsid w:val="00AF107E"/>
    <w:rsid w:val="00B04FC5"/>
    <w:rsid w:val="00B27E3D"/>
    <w:rsid w:val="00B525EF"/>
    <w:rsid w:val="00B71D10"/>
    <w:rsid w:val="00BD5DF7"/>
    <w:rsid w:val="00C46A04"/>
    <w:rsid w:val="00C53409"/>
    <w:rsid w:val="00C64719"/>
    <w:rsid w:val="00C72B4F"/>
    <w:rsid w:val="00CF096B"/>
    <w:rsid w:val="00D02233"/>
    <w:rsid w:val="00D41DDE"/>
    <w:rsid w:val="00D56CAB"/>
    <w:rsid w:val="00D913BE"/>
    <w:rsid w:val="00DA7E9F"/>
    <w:rsid w:val="00DC513C"/>
    <w:rsid w:val="00DE1372"/>
    <w:rsid w:val="00DE2355"/>
    <w:rsid w:val="00E636ED"/>
    <w:rsid w:val="00E757B6"/>
    <w:rsid w:val="00F1679A"/>
    <w:rsid w:val="00F217EE"/>
    <w:rsid w:val="00F332CA"/>
    <w:rsid w:val="00F57ACD"/>
    <w:rsid w:val="00F82506"/>
    <w:rsid w:val="06D47C39"/>
    <w:rsid w:val="1D101201"/>
    <w:rsid w:val="3C7030C9"/>
    <w:rsid w:val="3F2E592C"/>
    <w:rsid w:val="40AB2127"/>
    <w:rsid w:val="42D841B8"/>
    <w:rsid w:val="50E0418D"/>
    <w:rsid w:val="56DE2F1C"/>
    <w:rsid w:val="5A1C0D69"/>
    <w:rsid w:val="6D113DBF"/>
    <w:rsid w:val="77EB7A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D9A2E9"/>
  <w15:docId w15:val="{8342CE33-B721-4E41-B08D-D35827036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  <w:style w:type="paragraph" w:customStyle="1" w:styleId="10">
    <w:name w:val="修订1"/>
    <w:hidden/>
    <w:uiPriority w:val="99"/>
    <w:unhideWhenUsed/>
    <w:qFormat/>
    <w:rPr>
      <w:kern w:val="2"/>
      <w:sz w:val="21"/>
      <w:szCs w:val="24"/>
    </w:rPr>
  </w:style>
  <w:style w:type="paragraph" w:customStyle="1" w:styleId="2">
    <w:name w:val="修订2"/>
    <w:hidden/>
    <w:uiPriority w:val="99"/>
    <w:unhideWhenUsed/>
    <w:rPr>
      <w:kern w:val="2"/>
      <w:sz w:val="21"/>
      <w:szCs w:val="24"/>
    </w:rPr>
  </w:style>
  <w:style w:type="paragraph" w:styleId="ab">
    <w:name w:val="Revision"/>
    <w:hidden/>
    <w:uiPriority w:val="99"/>
    <w:semiHidden/>
    <w:rsid w:val="00E757B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84</Words>
  <Characters>482</Characters>
  <Application>Microsoft Office Word</Application>
  <DocSecurity>0</DocSecurity>
  <Lines>4</Lines>
  <Paragraphs>1</Paragraphs>
  <ScaleCrop>false</ScaleCrop>
  <Company>Legend (Beijing) Limited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飞中琳</cp:lastModifiedBy>
  <cp:revision>44</cp:revision>
  <cp:lastPrinted>2019-12-05T15:53:00Z</cp:lastPrinted>
  <dcterms:created xsi:type="dcterms:W3CDTF">2020-12-09T01:32:00Z</dcterms:created>
  <dcterms:modified xsi:type="dcterms:W3CDTF">2025-01-14T02:27:00Z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57BF768958904101A6BE362ACCA723A3_13</vt:lpwstr>
  </property>
</Properties>
</file>